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footer7.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0.xml" ContentType="application/vnd.openxmlformats-officedocument.wordprocessingml.footer+xml"/>
  <Override PartName="/word/header18.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243" w:rsidRPr="003E4CF1" w:rsidRDefault="00DF5243" w:rsidP="00DF5243">
      <w:pPr>
        <w:tabs>
          <w:tab w:val="right" w:pos="9393"/>
        </w:tabs>
        <w:rPr>
          <w:rFonts w:ascii="Arial" w:eastAsia="Calibri" w:hAnsi="Arial"/>
          <w:sz w:val="28"/>
          <w:szCs w:val="22"/>
          <w:lang w:eastAsia="en-US"/>
        </w:rPr>
      </w:pPr>
      <w:bookmarkStart w:id="0" w:name="_Toc150310173"/>
      <w:r w:rsidRPr="003E4CF1">
        <w:rPr>
          <w:rFonts w:ascii="Arial" w:hAnsi="Arial" w:cs="Arial"/>
          <w:b/>
          <w:bCs/>
          <w:w w:val="75"/>
          <w:sz w:val="54"/>
          <w:szCs w:val="54"/>
          <w:lang w:val="fr-FR" w:eastAsia="fr-CA"/>
        </w:rPr>
        <w:t>Épreuve</w:t>
      </w:r>
      <w:r w:rsidRPr="003E4CF1">
        <w:rPr>
          <w:rFonts w:ascii="Arial" w:eastAsia="Calibri" w:hAnsi="Arial"/>
          <w:szCs w:val="22"/>
          <w:lang w:eastAsia="en-US"/>
        </w:rPr>
        <w:t xml:space="preserve"> </w:t>
      </w:r>
      <w:r w:rsidRPr="003E4CF1">
        <w:rPr>
          <w:rFonts w:ascii="Arial" w:hAnsi="Arial" w:cs="Arial"/>
          <w:b/>
          <w:bCs/>
          <w:w w:val="75"/>
          <w:sz w:val="54"/>
          <w:szCs w:val="54"/>
          <w:lang w:val="fr-FR" w:eastAsia="fr-CA"/>
        </w:rPr>
        <w:t xml:space="preserve">pour la sanction </w:t>
      </w:r>
      <w:r w:rsidRPr="003E4CF1">
        <w:rPr>
          <w:rFonts w:ascii="Arial" w:hAnsi="Arial" w:cs="Arial"/>
          <w:b/>
          <w:bCs/>
          <w:w w:val="75"/>
          <w:sz w:val="54"/>
          <w:szCs w:val="54"/>
          <w:lang w:val="fr-FR" w:eastAsia="fr-CA"/>
        </w:rPr>
        <w:tab/>
      </w:r>
      <w:r w:rsidRPr="003E4CF1">
        <w:rPr>
          <w:rFonts w:ascii="Arial" w:eastAsia="Calibri" w:hAnsi="Arial" w:cs="Arial"/>
          <w:sz w:val="22"/>
          <w:szCs w:val="22"/>
          <w:lang w:eastAsia="en-US"/>
        </w:rPr>
        <w:t>Code de l</w:t>
      </w:r>
      <w:r w:rsidR="00713426">
        <w:rPr>
          <w:rFonts w:ascii="Arial" w:eastAsia="Calibri" w:hAnsi="Arial" w:cs="Arial"/>
          <w:sz w:val="22"/>
          <w:szCs w:val="22"/>
          <w:lang w:eastAsia="en-US"/>
        </w:rPr>
        <w:t>’</w:t>
      </w:r>
      <w:r w:rsidRPr="003E4CF1">
        <w:rPr>
          <w:rFonts w:ascii="Arial" w:eastAsia="Calibri" w:hAnsi="Arial" w:cs="Arial"/>
          <w:sz w:val="22"/>
          <w:szCs w:val="22"/>
          <w:lang w:eastAsia="en-US"/>
        </w:rPr>
        <w:t>épreuve</w:t>
      </w:r>
    </w:p>
    <w:p w:rsidR="00DF5243" w:rsidRPr="003E4CF1" w:rsidRDefault="00694DAD" w:rsidP="00DF5243">
      <w:pPr>
        <w:widowControl w:val="0"/>
        <w:autoSpaceDE w:val="0"/>
        <w:autoSpaceDN w:val="0"/>
        <w:adjustRightInd w:val="0"/>
        <w:spacing w:before="120" w:line="283" w:lineRule="exact"/>
        <w:rPr>
          <w:rFonts w:ascii="Arial" w:hAnsi="Arial" w:cs="Arial"/>
          <w:w w:val="85"/>
          <w:sz w:val="31"/>
          <w:szCs w:val="31"/>
          <w:lang w:val="fr-FR" w:eastAsia="fr-CA"/>
        </w:rPr>
      </w:pPr>
      <w:r>
        <w:rPr>
          <w:rFonts w:ascii="Arial" w:hAnsi="Arial" w:cs="Arial"/>
          <w:noProof/>
          <w:sz w:val="31"/>
          <w:szCs w:val="31"/>
          <w:lang w:eastAsia="fr-CA"/>
        </w:rPr>
        <w:pict>
          <v:shapetype id="_x0000_t202" coordsize="21600,21600" o:spt="202" path="m,l,21600r21600,l21600,xe">
            <v:stroke joinstyle="miter"/>
            <v:path gradientshapeok="t" o:connecttype="rect"/>
          </v:shapetype>
          <v:shape id="Text Box 20" o:spid="_x0000_s1026" type="#_x0000_t202" style="position:absolute;margin-left:324.35pt;margin-top:40.25pt;width:156.75pt;height:73.9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" filled="f" stroked="f">
            <v:textbox>
              <w:txbxContent>
                <w:p w:rsidR="00694DAD" w:rsidRPr="008B1936" w:rsidRDefault="00694DAD" w:rsidP="00DF5243">
                  <w:pPr>
                    <w:jc w:val="right"/>
                    <w:rPr>
                      <w:rFonts w:ascii="Calibri" w:hAnsi="Calibri"/>
                      <w:sz w:val="28"/>
                    </w:rPr>
                  </w:pPr>
                  <w:r>
                    <w:rPr>
                      <w:rFonts w:ascii="Calibri" w:hAnsi="Calibri"/>
                      <w:sz w:val="28"/>
                    </w:rPr>
                    <w:t>Modélisation algébrique et graphique en contexte général</w:t>
                  </w:r>
                </w:p>
                <w:p w:rsidR="00694DAD" w:rsidRPr="003E4CF1" w:rsidRDefault="00694DAD" w:rsidP="00DF5243">
                  <w:pPr>
                    <w:jc w:val="right"/>
                    <w:rPr>
                      <w:rFonts w:asciiTheme="minorHAnsi" w:hAnsiTheme="minorHAnsi" w:cs="Arial"/>
                      <w:sz w:val="28"/>
                    </w:rPr>
                  </w:pPr>
                  <w:r w:rsidRPr="003E4CF1">
                    <w:rPr>
                      <w:rFonts w:asciiTheme="minorHAnsi" w:hAnsiTheme="minorHAnsi" w:cs="Arial"/>
                      <w:sz w:val="28"/>
                    </w:rPr>
                    <w:t>MAT-</w:t>
                  </w:r>
                  <w:r>
                    <w:rPr>
                      <w:rFonts w:asciiTheme="minorHAnsi" w:hAnsiTheme="minorHAnsi" w:cs="Arial"/>
                      <w:sz w:val="28"/>
                    </w:rPr>
                    <w:t>AQIFGA</w:t>
                  </w:r>
                </w:p>
              </w:txbxContent>
            </v:textbox>
          </v:shape>
        </w:pict>
      </w:r>
      <w:r w:rsidR="00DF5243" w:rsidRPr="003E4CF1">
        <w:rPr>
          <w:rFonts w:ascii="Arial" w:hAnsi="Arial" w:cs="Arial"/>
          <w:w w:val="85"/>
          <w:sz w:val="31"/>
          <w:szCs w:val="31"/>
          <w:lang w:val="fr-FR" w:eastAsia="fr-CA"/>
        </w:rPr>
        <w:t>Formation générale des adultes</w:t>
      </w:r>
      <w:r w:rsidR="00DF5243" w:rsidRPr="003E4CF1">
        <w:rPr>
          <w:rFonts w:ascii="Arial" w:hAnsi="Arial" w:cs="Arial"/>
          <w:w w:val="85"/>
          <w:sz w:val="31"/>
          <w:szCs w:val="31"/>
          <w:lang w:val="fr-FR" w:eastAsia="fr-CA"/>
        </w:rPr>
        <w:br/>
      </w:r>
      <w:r w:rsidR="00DF5243" w:rsidRPr="003E4CF1">
        <w:rPr>
          <w:rFonts w:ascii="Arial" w:hAnsi="Arial" w:cs="Arial"/>
          <w:w w:val="85"/>
          <w:sz w:val="31"/>
          <w:szCs w:val="31"/>
          <w:lang w:val="fr-FR" w:eastAsia="fr-CA"/>
        </w:rPr>
        <w:br/>
      </w:r>
    </w:p>
    <w:p w:rsidR="00DF5243" w:rsidRPr="003E4CF1" w:rsidRDefault="00DF5243" w:rsidP="00DF5243">
      <w:pPr>
        <w:tabs>
          <w:tab w:val="right" w:pos="9421"/>
        </w:tabs>
        <w:spacing w:after="120"/>
        <w:rPr>
          <w:rFonts w:ascii="Arial" w:eastAsia="Calibri" w:hAnsi="Arial"/>
          <w:b/>
          <w:sz w:val="28"/>
          <w:szCs w:val="22"/>
          <w:lang w:eastAsia="en-US"/>
        </w:rPr>
      </w:pPr>
      <w:r>
        <w:rPr>
          <w:w w:val="71"/>
          <w:sz w:val="35"/>
          <w:szCs w:val="35"/>
          <w:lang w:val="fr-FR" w:eastAsia="fr-CA"/>
        </w:rPr>
        <w:t>MATHÉMATIQUE</w:t>
      </w:r>
    </w:p>
    <w:p w:rsidR="00DF5243" w:rsidRPr="003E4CF1" w:rsidRDefault="00DF5243" w:rsidP="00DF5243">
      <w:pPr>
        <w:widowControl w:val="0"/>
        <w:autoSpaceDE w:val="0"/>
        <w:autoSpaceDN w:val="0"/>
        <w:adjustRightInd w:val="0"/>
        <w:spacing w:before="240" w:line="355" w:lineRule="exact"/>
        <w:ind w:left="19" w:right="9"/>
        <w:rPr>
          <w:rFonts w:ascii="Arial" w:hAnsi="Arial" w:cs="Arial"/>
          <w:w w:val="85"/>
          <w:sz w:val="33"/>
          <w:szCs w:val="33"/>
          <w:lang w:val="fr-FR" w:eastAsia="fr-CA"/>
        </w:rPr>
      </w:pPr>
      <w:r w:rsidRPr="003E4CF1">
        <w:rPr>
          <w:rFonts w:ascii="Arial" w:hAnsi="Arial" w:cs="Arial"/>
          <w:w w:val="85"/>
          <w:sz w:val="33"/>
          <w:szCs w:val="33"/>
          <w:lang w:val="fr-FR" w:eastAsia="fr-CA"/>
        </w:rPr>
        <w:t>Programme de la formation de base diversifiée</w:t>
      </w:r>
    </w:p>
    <w:p w:rsidR="00DF5243" w:rsidRPr="003E4CF1" w:rsidRDefault="00DF5243" w:rsidP="00DF5243">
      <w:pPr>
        <w:pBdr>
          <w:bottom w:val="single" w:sz="4" w:space="1" w:color="auto"/>
        </w:pBdr>
        <w:rPr>
          <w:rFonts w:ascii="Arial" w:eastAsia="Calibri" w:hAnsi="Arial"/>
          <w:sz w:val="28"/>
          <w:szCs w:val="22"/>
          <w:lang w:eastAsia="en-US"/>
        </w:rPr>
      </w:pPr>
    </w:p>
    <w:p w:rsidR="00DF5243" w:rsidRPr="003E4CF1" w:rsidRDefault="00DF5243" w:rsidP="00DF5243">
      <w:pPr>
        <w:rPr>
          <w:rFonts w:ascii="Arial" w:eastAsia="Calibri" w:hAnsi="Arial"/>
          <w:sz w:val="28"/>
          <w:szCs w:val="22"/>
          <w:lang w:eastAsia="en-US"/>
        </w:rPr>
      </w:pPr>
    </w:p>
    <w:p w:rsidR="00DF5243" w:rsidRPr="003E4CF1" w:rsidRDefault="00DF5243" w:rsidP="00DF5243">
      <w:pPr>
        <w:rPr>
          <w:rFonts w:ascii="Arial" w:eastAsia="Calibri" w:hAnsi="Arial"/>
          <w:sz w:val="28"/>
          <w:szCs w:val="22"/>
          <w:lang w:eastAsia="en-US"/>
        </w:rPr>
      </w:pPr>
    </w:p>
    <w:p w:rsidR="00DF5243" w:rsidRPr="003E4CF1" w:rsidRDefault="00DF5243" w:rsidP="00DF5243">
      <w:pPr>
        <w:widowControl w:val="0"/>
        <w:autoSpaceDE w:val="0"/>
        <w:autoSpaceDN w:val="0"/>
        <w:adjustRightInd w:val="0"/>
        <w:spacing w:before="38" w:line="312" w:lineRule="exact"/>
        <w:ind w:left="14" w:right="9"/>
        <w:rPr>
          <w:rFonts w:ascii="Arial" w:hAnsi="Arial" w:cs="Arial"/>
          <w:w w:val="90"/>
          <w:sz w:val="33"/>
          <w:szCs w:val="33"/>
          <w:lang w:val="fr-FR" w:eastAsia="fr-CA"/>
        </w:rPr>
      </w:pPr>
      <w:r w:rsidRPr="003E4CF1">
        <w:rPr>
          <w:rFonts w:ascii="Arial" w:hAnsi="Arial" w:cs="Arial"/>
          <w:w w:val="90"/>
          <w:sz w:val="33"/>
          <w:szCs w:val="33"/>
          <w:lang w:val="fr-FR" w:eastAsia="fr-CA"/>
        </w:rPr>
        <w:t>Guide de correction et d</w:t>
      </w:r>
      <w:r w:rsidR="00713426">
        <w:rPr>
          <w:rFonts w:ascii="Arial" w:hAnsi="Arial" w:cs="Arial"/>
          <w:w w:val="90"/>
          <w:sz w:val="33"/>
          <w:szCs w:val="33"/>
          <w:lang w:val="fr-FR" w:eastAsia="fr-CA"/>
        </w:rPr>
        <w:t>’</w:t>
      </w:r>
      <w:r w:rsidRPr="003E4CF1">
        <w:rPr>
          <w:rFonts w:ascii="Arial" w:hAnsi="Arial" w:cs="Arial"/>
          <w:w w:val="90"/>
          <w:sz w:val="33"/>
          <w:szCs w:val="33"/>
          <w:lang w:val="fr-FR" w:eastAsia="fr-CA"/>
        </w:rPr>
        <w:t>évaluation</w:t>
      </w:r>
    </w:p>
    <w:p w:rsidR="00DF5243" w:rsidRPr="003E4CF1" w:rsidRDefault="00DF5243" w:rsidP="00DF5243">
      <w:pPr>
        <w:rPr>
          <w:rFonts w:ascii="Arial" w:eastAsia="Calibri" w:hAnsi="Arial"/>
          <w:sz w:val="28"/>
          <w:szCs w:val="22"/>
          <w:lang w:eastAsia="en-US"/>
        </w:rPr>
      </w:pPr>
    </w:p>
    <w:p w:rsidR="00DF5243" w:rsidRPr="003E4CF1" w:rsidRDefault="00DF5243" w:rsidP="00DF5243">
      <w:pPr>
        <w:widowControl w:val="0"/>
        <w:autoSpaceDE w:val="0"/>
        <w:autoSpaceDN w:val="0"/>
        <w:adjustRightInd w:val="0"/>
        <w:spacing w:before="38" w:line="312" w:lineRule="exact"/>
        <w:ind w:left="14" w:right="9"/>
        <w:rPr>
          <w:rFonts w:ascii="Arial" w:hAnsi="Arial" w:cs="Arial"/>
          <w:w w:val="90"/>
          <w:sz w:val="33"/>
          <w:szCs w:val="33"/>
          <w:lang w:val="fr-FR" w:eastAsia="fr-CA"/>
        </w:rPr>
      </w:pPr>
      <w:r w:rsidRPr="003E4CF1">
        <w:rPr>
          <w:rFonts w:ascii="Arial" w:hAnsi="Arial" w:cs="Arial"/>
          <w:w w:val="90"/>
          <w:sz w:val="33"/>
          <w:szCs w:val="33"/>
          <w:lang w:val="fr-FR" w:eastAsia="fr-CA"/>
        </w:rPr>
        <w:t>Version</w:t>
      </w:r>
      <w:r>
        <w:rPr>
          <w:rFonts w:ascii="Arial" w:hAnsi="Arial" w:cs="Arial"/>
          <w:w w:val="90"/>
          <w:sz w:val="33"/>
          <w:szCs w:val="33"/>
          <w:lang w:val="fr-FR" w:eastAsia="fr-CA"/>
        </w:rPr>
        <w:t xml:space="preserve"> A</w:t>
      </w:r>
    </w:p>
    <w:p w:rsidR="00DF5243" w:rsidRPr="003E4CF1" w:rsidRDefault="00DF5243" w:rsidP="00DF5243">
      <w:pPr>
        <w:widowControl w:val="0"/>
        <w:autoSpaceDE w:val="0"/>
        <w:autoSpaceDN w:val="0"/>
        <w:adjustRightInd w:val="0"/>
        <w:spacing w:before="38" w:line="312" w:lineRule="exact"/>
        <w:ind w:left="14" w:right="9"/>
        <w:rPr>
          <w:rFonts w:ascii="Arial" w:hAnsi="Arial" w:cs="Arial"/>
          <w:w w:val="90"/>
          <w:sz w:val="33"/>
          <w:szCs w:val="33"/>
          <w:lang w:val="fr-FR" w:eastAsia="fr-CA"/>
        </w:rPr>
      </w:pPr>
    </w:p>
    <w:p w:rsidR="00DF5243" w:rsidRPr="003E4CF1" w:rsidRDefault="00DF5243" w:rsidP="00DF5243">
      <w:pPr>
        <w:widowControl w:val="0"/>
        <w:autoSpaceDE w:val="0"/>
        <w:autoSpaceDN w:val="0"/>
        <w:adjustRightInd w:val="0"/>
        <w:spacing w:before="38" w:line="312" w:lineRule="exact"/>
        <w:ind w:left="14" w:right="9"/>
        <w:rPr>
          <w:rFonts w:ascii="Arial" w:hAnsi="Arial" w:cs="Arial"/>
          <w:w w:val="90"/>
          <w:sz w:val="33"/>
          <w:szCs w:val="33"/>
          <w:lang w:val="fr-FR" w:eastAsia="fr-CA"/>
        </w:rPr>
      </w:pPr>
    </w:p>
    <w:p w:rsidR="00DF5243" w:rsidRPr="003E4CF1" w:rsidRDefault="00DF5243" w:rsidP="00DF5243">
      <w:pPr>
        <w:rPr>
          <w:rFonts w:ascii="Arial" w:eastAsia="Calibri" w:hAnsi="Arial"/>
          <w:sz w:val="28"/>
          <w:szCs w:val="22"/>
          <w:lang w:eastAsia="en-US"/>
        </w:rPr>
      </w:pPr>
    </w:p>
    <w:p w:rsidR="00DF5243" w:rsidRPr="003E4CF1" w:rsidRDefault="00DF5243" w:rsidP="00DF5243">
      <w:pPr>
        <w:rPr>
          <w:rFonts w:ascii="Arial" w:eastAsia="Calibri" w:hAnsi="Arial"/>
          <w:sz w:val="28"/>
          <w:szCs w:val="22"/>
          <w:lang w:eastAsia="en-US"/>
        </w:rPr>
      </w:pPr>
    </w:p>
    <w:p w:rsidR="00DF5243" w:rsidRPr="003E4CF1" w:rsidRDefault="00DF5243" w:rsidP="00DF5243">
      <w:pPr>
        <w:rPr>
          <w:rFonts w:ascii="Arial" w:eastAsia="Calibri" w:hAnsi="Arial"/>
          <w:sz w:val="28"/>
          <w:szCs w:val="22"/>
          <w:lang w:eastAsia="en-US"/>
        </w:rPr>
      </w:pPr>
    </w:p>
    <w:p w:rsidR="00DF5243" w:rsidRPr="003E4CF1" w:rsidRDefault="00DF5243" w:rsidP="00DF5243">
      <w:pPr>
        <w:rPr>
          <w:rFonts w:ascii="Arial" w:eastAsia="Calibri" w:hAnsi="Arial"/>
          <w:sz w:val="28"/>
          <w:szCs w:val="22"/>
          <w:lang w:eastAsia="en-US"/>
        </w:rPr>
      </w:pPr>
    </w:p>
    <w:p w:rsidR="00DF5243" w:rsidRPr="003E4CF1" w:rsidRDefault="00DF5243" w:rsidP="00DF5243">
      <w:pPr>
        <w:rPr>
          <w:rFonts w:ascii="Arial" w:eastAsia="Calibri" w:hAnsi="Arial"/>
          <w:sz w:val="28"/>
          <w:szCs w:val="22"/>
          <w:lang w:eastAsia="en-US"/>
        </w:rPr>
      </w:pPr>
    </w:p>
    <w:p w:rsidR="00DF5243" w:rsidRPr="003E4CF1" w:rsidRDefault="00DF5243" w:rsidP="00DF5243">
      <w:pPr>
        <w:rPr>
          <w:rFonts w:ascii="Arial" w:eastAsia="Calibri" w:hAnsi="Arial"/>
          <w:sz w:val="28"/>
          <w:szCs w:val="22"/>
          <w:lang w:eastAsia="en-US"/>
        </w:rPr>
      </w:pPr>
    </w:p>
    <w:p w:rsidR="00DF5243" w:rsidRPr="003E4CF1" w:rsidRDefault="00DF5243" w:rsidP="00DF5243">
      <w:pPr>
        <w:rPr>
          <w:rFonts w:ascii="Arial" w:eastAsia="Calibri" w:hAnsi="Arial"/>
          <w:sz w:val="28"/>
          <w:szCs w:val="22"/>
          <w:lang w:eastAsia="en-US"/>
        </w:rPr>
      </w:pPr>
    </w:p>
    <w:p w:rsidR="00DF5243" w:rsidRPr="003E4CF1" w:rsidRDefault="00DF5243" w:rsidP="00DF5243">
      <w:pPr>
        <w:rPr>
          <w:rFonts w:ascii="Arial" w:eastAsia="Calibri" w:hAnsi="Arial"/>
          <w:sz w:val="28"/>
          <w:szCs w:val="22"/>
          <w:lang w:eastAsia="en-US"/>
        </w:rPr>
      </w:pPr>
    </w:p>
    <w:p w:rsidR="00DF5243" w:rsidRPr="003E4CF1" w:rsidRDefault="00DF5243" w:rsidP="00DF5243">
      <w:pPr>
        <w:rPr>
          <w:rFonts w:ascii="Arial" w:eastAsia="Calibri" w:hAnsi="Arial"/>
          <w:sz w:val="28"/>
          <w:szCs w:val="22"/>
          <w:lang w:eastAsia="en-US"/>
        </w:rPr>
      </w:pPr>
    </w:p>
    <w:p w:rsidR="00DF5243" w:rsidRPr="003E4CF1" w:rsidRDefault="00DF5243" w:rsidP="00DF5243">
      <w:pPr>
        <w:rPr>
          <w:rFonts w:ascii="Arial" w:eastAsia="Calibri" w:hAnsi="Arial"/>
          <w:sz w:val="28"/>
          <w:szCs w:val="22"/>
          <w:lang w:eastAsia="en-US"/>
        </w:rPr>
      </w:pPr>
    </w:p>
    <w:p w:rsidR="00DF5243" w:rsidRPr="003E4CF1" w:rsidRDefault="00DF5243" w:rsidP="00DF5243">
      <w:pPr>
        <w:rPr>
          <w:rFonts w:ascii="Arial" w:eastAsia="Calibri" w:hAnsi="Arial"/>
          <w:sz w:val="28"/>
          <w:szCs w:val="22"/>
          <w:lang w:eastAsia="en-US"/>
        </w:rPr>
      </w:pPr>
    </w:p>
    <w:p w:rsidR="00DF5243" w:rsidRPr="003E4CF1" w:rsidRDefault="00DF5243" w:rsidP="00DF5243">
      <w:pPr>
        <w:rPr>
          <w:rFonts w:ascii="Arial" w:eastAsia="Calibri" w:hAnsi="Arial"/>
          <w:sz w:val="28"/>
          <w:szCs w:val="22"/>
          <w:lang w:eastAsia="en-US"/>
        </w:rPr>
      </w:pPr>
    </w:p>
    <w:p w:rsidR="00DF5243" w:rsidRPr="003E4CF1" w:rsidRDefault="00DF5243" w:rsidP="00DF5243">
      <w:pPr>
        <w:rPr>
          <w:rFonts w:ascii="Arial" w:eastAsia="Calibri" w:hAnsi="Arial"/>
          <w:sz w:val="28"/>
          <w:szCs w:val="22"/>
          <w:lang w:eastAsia="en-US"/>
        </w:rPr>
      </w:pPr>
    </w:p>
    <w:p w:rsidR="00DF5243" w:rsidRPr="003E4CF1" w:rsidRDefault="00DF5243" w:rsidP="00DF5243">
      <w:pPr>
        <w:rPr>
          <w:rFonts w:ascii="Arial" w:eastAsia="Calibri" w:hAnsi="Arial"/>
          <w:sz w:val="28"/>
          <w:szCs w:val="22"/>
          <w:lang w:eastAsia="en-US"/>
        </w:rPr>
      </w:pPr>
    </w:p>
    <w:p w:rsidR="00DF5243" w:rsidRDefault="00DF5243" w:rsidP="00DF5243">
      <w:pPr>
        <w:rPr>
          <w:rFonts w:ascii="Arial" w:eastAsia="Calibri" w:hAnsi="Arial"/>
          <w:sz w:val="28"/>
          <w:szCs w:val="22"/>
          <w:lang w:eastAsia="en-US"/>
        </w:rPr>
      </w:pPr>
    </w:p>
    <w:p w:rsidR="00DF5243" w:rsidRDefault="00DF5243" w:rsidP="00DF5243">
      <w:pPr>
        <w:rPr>
          <w:rFonts w:ascii="Arial" w:eastAsia="Calibri" w:hAnsi="Arial"/>
          <w:sz w:val="28"/>
          <w:szCs w:val="22"/>
          <w:lang w:eastAsia="en-US"/>
        </w:rPr>
      </w:pPr>
    </w:p>
    <w:p w:rsidR="00DF5243" w:rsidRPr="003E4CF1" w:rsidRDefault="00DF5243" w:rsidP="00DF5243">
      <w:pPr>
        <w:rPr>
          <w:rFonts w:ascii="Arial" w:eastAsia="Calibri" w:hAnsi="Arial"/>
          <w:sz w:val="28"/>
          <w:szCs w:val="22"/>
          <w:lang w:eastAsia="en-US"/>
        </w:rPr>
      </w:pPr>
    </w:p>
    <w:p w:rsidR="00DF5243" w:rsidRPr="003E4CF1" w:rsidRDefault="00DF5243" w:rsidP="00DF5243">
      <w:pPr>
        <w:rPr>
          <w:rFonts w:ascii="Arial" w:eastAsia="Calibri" w:hAnsi="Arial"/>
          <w:sz w:val="28"/>
          <w:szCs w:val="22"/>
          <w:lang w:eastAsia="en-US"/>
        </w:rPr>
      </w:pPr>
    </w:p>
    <w:p w:rsidR="00DF5243" w:rsidRPr="003E4CF1" w:rsidRDefault="00DF5243" w:rsidP="00DF5243">
      <w:pPr>
        <w:rPr>
          <w:rFonts w:ascii="Arial" w:eastAsia="Calibri" w:hAnsi="Arial"/>
          <w:sz w:val="28"/>
          <w:szCs w:val="22"/>
          <w:lang w:eastAsia="en-US"/>
        </w:rPr>
      </w:pPr>
    </w:p>
    <w:p w:rsidR="00DF5243" w:rsidRPr="003E4CF1" w:rsidRDefault="00DF5243" w:rsidP="00DF5243">
      <w:pPr>
        <w:rPr>
          <w:rFonts w:ascii="Arial" w:eastAsia="Calibri" w:hAnsi="Arial"/>
          <w:sz w:val="28"/>
          <w:szCs w:val="22"/>
          <w:lang w:eastAsia="en-US"/>
        </w:rPr>
      </w:pPr>
    </w:p>
    <w:p w:rsidR="00DF5243" w:rsidRPr="00485490" w:rsidRDefault="00485490" w:rsidP="00DF5243">
      <w:pPr>
        <w:rPr>
          <w:rFonts w:ascii="Arial" w:eastAsia="Calibri" w:hAnsi="Arial"/>
          <w:b/>
          <w:color w:val="808080"/>
          <w:szCs w:val="22"/>
          <w:lang w:eastAsia="en-US"/>
        </w:rPr>
      </w:pPr>
      <w:r w:rsidRPr="00485490">
        <w:rPr>
          <w:rFonts w:ascii="Arial" w:eastAsia="Calibri" w:hAnsi="Arial" w:cs="Arial"/>
          <w:b/>
          <w:sz w:val="22"/>
          <w:szCs w:val="22"/>
          <w:lang w:eastAsia="en-US"/>
        </w:rPr>
        <w:t>Congrès de l’AQIFGA 2015</w:t>
      </w:r>
    </w:p>
    <w:p w:rsidR="00DF5243" w:rsidRPr="00485490" w:rsidRDefault="00DF5243" w:rsidP="00DF5243">
      <w:pPr>
        <w:rPr>
          <w:rFonts w:ascii="Arial" w:eastAsia="Calibri" w:hAnsi="Arial" w:cs="Arial"/>
          <w:b/>
          <w:caps/>
          <w:sz w:val="44"/>
          <w:szCs w:val="22"/>
          <w:lang w:eastAsia="en-US"/>
        </w:rPr>
        <w:sectPr w:rsidR="00DF5243" w:rsidRPr="00485490" w:rsidSect="009C1EA5">
          <w:headerReference w:type="even" r:id="rId8"/>
          <w:headerReference w:type="default" r:id="rId9"/>
          <w:footerReference w:type="even" r:id="rId10"/>
          <w:footerReference w:type="default" r:id="rId11"/>
          <w:headerReference w:type="first" r:id="rId12"/>
          <w:footerReference w:type="first" r:id="rId13"/>
          <w:pgSz w:w="12240" w:h="15840" w:code="1"/>
          <w:pgMar w:top="1418" w:right="1418" w:bottom="2268" w:left="1418" w:header="709" w:footer="709" w:gutter="0"/>
          <w:cols w:space="708"/>
          <w:docGrid w:linePitch="360"/>
        </w:sectPr>
      </w:pPr>
    </w:p>
    <w:bookmarkEnd w:id="0"/>
    <w:p w:rsidR="006356A5" w:rsidRPr="001177C6" w:rsidRDefault="006356A5" w:rsidP="006356A5">
      <w:pPr>
        <w:pStyle w:val="Titre1Meli"/>
        <w:spacing w:line="360" w:lineRule="auto"/>
        <w:rPr>
          <w:sz w:val="36"/>
          <w:szCs w:val="36"/>
        </w:rPr>
      </w:pPr>
    </w:p>
    <w:p w:rsidR="006356A5" w:rsidRPr="003E4CF1" w:rsidRDefault="006356A5" w:rsidP="006356A5">
      <w:pPr>
        <w:pStyle w:val="Titre1Meli"/>
        <w:spacing w:line="360" w:lineRule="auto"/>
        <w:rPr>
          <w:sz w:val="28"/>
          <w:szCs w:val="36"/>
        </w:rPr>
      </w:pPr>
      <w:r w:rsidRPr="003E4CF1">
        <w:rPr>
          <w:sz w:val="28"/>
          <w:szCs w:val="36"/>
        </w:rPr>
        <w:t>Table des matières</w:t>
      </w:r>
    </w:p>
    <w:p w:rsidR="006356A5" w:rsidRDefault="006356A5" w:rsidP="006356A5">
      <w:pPr>
        <w:pStyle w:val="Titre1Meli"/>
        <w:spacing w:line="360" w:lineRule="auto"/>
        <w:rPr>
          <w:sz w:val="36"/>
          <w:szCs w:val="36"/>
        </w:rPr>
      </w:pPr>
    </w:p>
    <w:p w:rsidR="00590CCB" w:rsidRDefault="00AF7339" w:rsidP="00C433C6">
      <w:pPr>
        <w:pStyle w:val="TM1"/>
        <w:spacing w:line="240" w:lineRule="auto"/>
        <w:rPr>
          <w:b w:val="0"/>
        </w:rPr>
      </w:pPr>
      <w:r w:rsidRPr="004653EB">
        <w:rPr>
          <w:b w:val="0"/>
          <w:noProof w:val="0"/>
          <w:sz w:val="22"/>
          <w:szCs w:val="22"/>
        </w:rPr>
        <w:fldChar w:fldCharType="begin"/>
      </w:r>
      <w:r w:rsidR="00112967" w:rsidRPr="004653EB">
        <w:rPr>
          <w:b w:val="0"/>
          <w:noProof w:val="0"/>
          <w:sz w:val="22"/>
          <w:szCs w:val="22"/>
        </w:rPr>
        <w:instrText xml:space="preserve"> TOC \o "1-2" \h \z \u </w:instrText>
      </w:r>
      <w:r w:rsidRPr="004653EB">
        <w:rPr>
          <w:b w:val="0"/>
          <w:noProof w:val="0"/>
          <w:sz w:val="22"/>
          <w:szCs w:val="22"/>
        </w:rPr>
        <w:fldChar w:fldCharType="separate"/>
      </w:r>
      <w:hyperlink w:anchor="_Toc417549693" w:history="1">
        <w:r w:rsidR="00590CCB" w:rsidRPr="00485490">
          <w:rPr>
            <w:rStyle w:val="Lienhypertexte"/>
            <w:b w:val="0"/>
          </w:rPr>
          <w:t>Brève description de l’épreuve</w:t>
        </w:r>
        <w:r w:rsidR="00590CCB" w:rsidRPr="00485490">
          <w:rPr>
            <w:b w:val="0"/>
            <w:webHidden/>
          </w:rPr>
          <w:tab/>
        </w:r>
        <w:r w:rsidRPr="00485490">
          <w:rPr>
            <w:b w:val="0"/>
            <w:webHidden/>
          </w:rPr>
          <w:fldChar w:fldCharType="begin"/>
        </w:r>
        <w:r w:rsidR="00590CCB" w:rsidRPr="00485490">
          <w:rPr>
            <w:b w:val="0"/>
            <w:webHidden/>
          </w:rPr>
          <w:instrText xml:space="preserve"> PAGEREF _Toc417549693 \h </w:instrText>
        </w:r>
        <w:r w:rsidRPr="00485490">
          <w:rPr>
            <w:b w:val="0"/>
            <w:webHidden/>
          </w:rPr>
        </w:r>
        <w:r w:rsidRPr="00485490">
          <w:rPr>
            <w:b w:val="0"/>
            <w:webHidden/>
          </w:rPr>
          <w:fldChar w:fldCharType="separate"/>
        </w:r>
        <w:r w:rsidR="00590CCB" w:rsidRPr="00485490">
          <w:rPr>
            <w:b w:val="0"/>
            <w:webHidden/>
          </w:rPr>
          <w:t>1</w:t>
        </w:r>
        <w:r w:rsidRPr="00485490">
          <w:rPr>
            <w:b w:val="0"/>
            <w:webHidden/>
          </w:rPr>
          <w:fldChar w:fldCharType="end"/>
        </w:r>
      </w:hyperlink>
    </w:p>
    <w:p w:rsidR="00C433C6" w:rsidRPr="00C433C6" w:rsidRDefault="00C433C6" w:rsidP="00C433C6">
      <w:pPr>
        <w:rPr>
          <w:rFonts w:eastAsiaTheme="minorEastAsia"/>
        </w:rPr>
      </w:pPr>
    </w:p>
    <w:p w:rsidR="00590CCB" w:rsidRDefault="00694DAD" w:rsidP="00C433C6">
      <w:pPr>
        <w:pStyle w:val="TM1"/>
        <w:spacing w:line="240" w:lineRule="auto"/>
        <w:rPr>
          <w:b w:val="0"/>
        </w:rPr>
      </w:pPr>
      <w:hyperlink w:anchor="_Toc417549694" w:history="1">
        <w:r w:rsidR="00590CCB" w:rsidRPr="00485490">
          <w:rPr>
            <w:rStyle w:val="Lienhypertexte"/>
            <w:b w:val="0"/>
          </w:rPr>
          <w:t>« Évaluation explicite des connaissances »</w:t>
        </w:r>
        <w:r w:rsidR="00590CCB" w:rsidRPr="00485490">
          <w:rPr>
            <w:b w:val="0"/>
            <w:webHidden/>
          </w:rPr>
          <w:tab/>
        </w:r>
        <w:r w:rsidR="00AF7339" w:rsidRPr="00485490">
          <w:rPr>
            <w:b w:val="0"/>
            <w:webHidden/>
          </w:rPr>
          <w:fldChar w:fldCharType="begin"/>
        </w:r>
        <w:r w:rsidR="00590CCB" w:rsidRPr="00485490">
          <w:rPr>
            <w:b w:val="0"/>
            <w:webHidden/>
          </w:rPr>
          <w:instrText xml:space="preserve"> PAGEREF _Toc417549694 \h </w:instrText>
        </w:r>
        <w:r w:rsidR="00AF7339" w:rsidRPr="00485490">
          <w:rPr>
            <w:b w:val="0"/>
            <w:webHidden/>
          </w:rPr>
        </w:r>
        <w:r w:rsidR="00AF7339" w:rsidRPr="00485490">
          <w:rPr>
            <w:b w:val="0"/>
            <w:webHidden/>
          </w:rPr>
          <w:fldChar w:fldCharType="separate"/>
        </w:r>
        <w:r w:rsidR="00590CCB" w:rsidRPr="00485490">
          <w:rPr>
            <w:b w:val="0"/>
            <w:webHidden/>
          </w:rPr>
          <w:t>2</w:t>
        </w:r>
        <w:r w:rsidR="00AF7339" w:rsidRPr="00485490">
          <w:rPr>
            <w:b w:val="0"/>
            <w:webHidden/>
          </w:rPr>
          <w:fldChar w:fldCharType="end"/>
        </w:r>
      </w:hyperlink>
    </w:p>
    <w:p w:rsidR="00C433C6" w:rsidRPr="00C433C6" w:rsidRDefault="00C433C6" w:rsidP="00C433C6">
      <w:pPr>
        <w:rPr>
          <w:rFonts w:eastAsiaTheme="minorEastAsia"/>
        </w:rPr>
      </w:pPr>
    </w:p>
    <w:p w:rsidR="00590CCB" w:rsidRDefault="00694DAD" w:rsidP="00C433C6">
      <w:pPr>
        <w:pStyle w:val="TM2"/>
        <w:tabs>
          <w:tab w:val="right" w:leader="dot" w:pos="9214"/>
        </w:tabs>
        <w:spacing w:after="0"/>
      </w:pPr>
      <w:hyperlink w:anchor="_Toc417549695" w:history="1">
        <w:r w:rsidR="00590CCB" w:rsidRPr="00485490">
          <w:rPr>
            <w:rStyle w:val="Lienhypertexte"/>
            <w:noProof/>
          </w:rPr>
          <w:t>Consignes de correction et d’évaluation</w:t>
        </w:r>
        <w:r w:rsidR="00590CCB" w:rsidRPr="00485490">
          <w:rPr>
            <w:noProof/>
            <w:webHidden/>
          </w:rPr>
          <w:tab/>
        </w:r>
        <w:r w:rsidR="00AF7339" w:rsidRPr="00485490">
          <w:rPr>
            <w:noProof/>
            <w:webHidden/>
          </w:rPr>
          <w:fldChar w:fldCharType="begin"/>
        </w:r>
        <w:r w:rsidR="00590CCB" w:rsidRPr="00485490">
          <w:rPr>
            <w:noProof/>
            <w:webHidden/>
          </w:rPr>
          <w:instrText xml:space="preserve"> PAGEREF _Toc417549695 \h </w:instrText>
        </w:r>
        <w:r w:rsidR="00AF7339" w:rsidRPr="00485490">
          <w:rPr>
            <w:noProof/>
            <w:webHidden/>
          </w:rPr>
        </w:r>
        <w:r w:rsidR="00AF7339" w:rsidRPr="00485490">
          <w:rPr>
            <w:noProof/>
            <w:webHidden/>
          </w:rPr>
          <w:fldChar w:fldCharType="separate"/>
        </w:r>
        <w:r w:rsidR="00590CCB" w:rsidRPr="00485490">
          <w:rPr>
            <w:noProof/>
            <w:webHidden/>
          </w:rPr>
          <w:t>2</w:t>
        </w:r>
        <w:r w:rsidR="00AF7339" w:rsidRPr="00485490">
          <w:rPr>
            <w:noProof/>
            <w:webHidden/>
          </w:rPr>
          <w:fldChar w:fldCharType="end"/>
        </w:r>
      </w:hyperlink>
    </w:p>
    <w:p w:rsidR="00C433C6" w:rsidRPr="00C433C6" w:rsidRDefault="00C433C6" w:rsidP="00C433C6">
      <w:pPr>
        <w:rPr>
          <w:rFonts w:eastAsiaTheme="minorEastAsia"/>
          <w:lang w:val="fr-FR"/>
        </w:rPr>
      </w:pPr>
    </w:p>
    <w:p w:rsidR="00590CCB" w:rsidRDefault="00694DAD" w:rsidP="00C433C6">
      <w:pPr>
        <w:pStyle w:val="TM2"/>
        <w:tabs>
          <w:tab w:val="right" w:leader="dot" w:pos="9214"/>
        </w:tabs>
        <w:spacing w:after="0"/>
      </w:pPr>
      <w:hyperlink w:anchor="_Toc417549696" w:history="1">
        <w:r w:rsidR="00590CCB" w:rsidRPr="00485490">
          <w:rPr>
            <w:rStyle w:val="Lienhypertexte"/>
            <w:noProof/>
          </w:rPr>
          <w:t>Exemples de solutions</w:t>
        </w:r>
        <w:r w:rsidR="00590CCB" w:rsidRPr="00485490">
          <w:rPr>
            <w:noProof/>
            <w:webHidden/>
          </w:rPr>
          <w:tab/>
        </w:r>
        <w:r w:rsidR="00AF7339" w:rsidRPr="00485490">
          <w:rPr>
            <w:noProof/>
            <w:webHidden/>
          </w:rPr>
          <w:fldChar w:fldCharType="begin"/>
        </w:r>
        <w:r w:rsidR="00590CCB" w:rsidRPr="00485490">
          <w:rPr>
            <w:noProof/>
            <w:webHidden/>
          </w:rPr>
          <w:instrText xml:space="preserve"> PAGEREF _Toc417549696 \h </w:instrText>
        </w:r>
        <w:r w:rsidR="00AF7339" w:rsidRPr="00485490">
          <w:rPr>
            <w:noProof/>
            <w:webHidden/>
          </w:rPr>
        </w:r>
        <w:r w:rsidR="00AF7339" w:rsidRPr="00485490">
          <w:rPr>
            <w:noProof/>
            <w:webHidden/>
          </w:rPr>
          <w:fldChar w:fldCharType="separate"/>
        </w:r>
        <w:r w:rsidR="00590CCB" w:rsidRPr="00485490">
          <w:rPr>
            <w:noProof/>
            <w:webHidden/>
          </w:rPr>
          <w:t>3</w:t>
        </w:r>
        <w:r w:rsidR="00AF7339" w:rsidRPr="00485490">
          <w:rPr>
            <w:noProof/>
            <w:webHidden/>
          </w:rPr>
          <w:fldChar w:fldCharType="end"/>
        </w:r>
      </w:hyperlink>
    </w:p>
    <w:p w:rsidR="00C433C6" w:rsidRPr="00C433C6" w:rsidRDefault="00C433C6" w:rsidP="00C433C6">
      <w:pPr>
        <w:rPr>
          <w:rFonts w:eastAsiaTheme="minorEastAsia"/>
          <w:lang w:val="fr-FR"/>
        </w:rPr>
      </w:pPr>
    </w:p>
    <w:p w:rsidR="00590CCB" w:rsidRDefault="00694DAD" w:rsidP="00C433C6">
      <w:pPr>
        <w:pStyle w:val="TM1"/>
        <w:spacing w:line="240" w:lineRule="auto"/>
        <w:rPr>
          <w:b w:val="0"/>
        </w:rPr>
      </w:pPr>
      <w:hyperlink w:anchor="_Toc417549697" w:history="1">
        <w:r w:rsidR="00590CCB" w:rsidRPr="00485490">
          <w:rPr>
            <w:rStyle w:val="Lienhypertexte"/>
            <w:b w:val="0"/>
          </w:rPr>
          <w:t>« Évaluation des compétences »</w:t>
        </w:r>
        <w:r w:rsidR="00590CCB" w:rsidRPr="00485490">
          <w:rPr>
            <w:b w:val="0"/>
            <w:webHidden/>
          </w:rPr>
          <w:tab/>
        </w:r>
        <w:r w:rsidR="00AF7339" w:rsidRPr="00485490">
          <w:rPr>
            <w:b w:val="0"/>
            <w:webHidden/>
          </w:rPr>
          <w:fldChar w:fldCharType="begin"/>
        </w:r>
        <w:r w:rsidR="00590CCB" w:rsidRPr="00485490">
          <w:rPr>
            <w:b w:val="0"/>
            <w:webHidden/>
          </w:rPr>
          <w:instrText xml:space="preserve"> PAGEREF _Toc417549697 \h </w:instrText>
        </w:r>
        <w:r w:rsidR="00AF7339" w:rsidRPr="00485490">
          <w:rPr>
            <w:b w:val="0"/>
            <w:webHidden/>
          </w:rPr>
        </w:r>
        <w:r w:rsidR="00AF7339" w:rsidRPr="00485490">
          <w:rPr>
            <w:b w:val="0"/>
            <w:webHidden/>
          </w:rPr>
          <w:fldChar w:fldCharType="separate"/>
        </w:r>
        <w:r w:rsidR="00590CCB" w:rsidRPr="00485490">
          <w:rPr>
            <w:b w:val="0"/>
            <w:webHidden/>
          </w:rPr>
          <w:t>4</w:t>
        </w:r>
        <w:r w:rsidR="00AF7339" w:rsidRPr="00485490">
          <w:rPr>
            <w:b w:val="0"/>
            <w:webHidden/>
          </w:rPr>
          <w:fldChar w:fldCharType="end"/>
        </w:r>
      </w:hyperlink>
    </w:p>
    <w:p w:rsidR="00C433C6" w:rsidRPr="00C433C6" w:rsidRDefault="00C433C6" w:rsidP="00C433C6">
      <w:pPr>
        <w:rPr>
          <w:rFonts w:eastAsiaTheme="minorEastAsia"/>
        </w:rPr>
      </w:pPr>
    </w:p>
    <w:p w:rsidR="00590CCB" w:rsidRDefault="00694DAD" w:rsidP="00C433C6">
      <w:pPr>
        <w:pStyle w:val="TM2"/>
        <w:tabs>
          <w:tab w:val="right" w:leader="dot" w:pos="9214"/>
        </w:tabs>
        <w:spacing w:after="0"/>
      </w:pPr>
      <w:hyperlink w:anchor="_Toc417549698" w:history="1">
        <w:r w:rsidR="00590CCB" w:rsidRPr="00485490">
          <w:rPr>
            <w:rStyle w:val="Lienhypertexte"/>
            <w:noProof/>
          </w:rPr>
          <w:t>Consignes de correction et d’évaluation</w:t>
        </w:r>
        <w:r w:rsidR="00590CCB" w:rsidRPr="00485490">
          <w:rPr>
            <w:noProof/>
            <w:webHidden/>
          </w:rPr>
          <w:tab/>
        </w:r>
        <w:r w:rsidR="00AF7339" w:rsidRPr="00485490">
          <w:rPr>
            <w:noProof/>
            <w:webHidden/>
          </w:rPr>
          <w:fldChar w:fldCharType="begin"/>
        </w:r>
        <w:r w:rsidR="00590CCB" w:rsidRPr="00485490">
          <w:rPr>
            <w:noProof/>
            <w:webHidden/>
          </w:rPr>
          <w:instrText xml:space="preserve"> PAGEREF _Toc417549698 \h </w:instrText>
        </w:r>
        <w:r w:rsidR="00AF7339" w:rsidRPr="00485490">
          <w:rPr>
            <w:noProof/>
            <w:webHidden/>
          </w:rPr>
        </w:r>
        <w:r w:rsidR="00AF7339" w:rsidRPr="00485490">
          <w:rPr>
            <w:noProof/>
            <w:webHidden/>
          </w:rPr>
          <w:fldChar w:fldCharType="separate"/>
        </w:r>
        <w:r w:rsidR="00590CCB" w:rsidRPr="00485490">
          <w:rPr>
            <w:noProof/>
            <w:webHidden/>
          </w:rPr>
          <w:t>4</w:t>
        </w:r>
        <w:r w:rsidR="00AF7339" w:rsidRPr="00485490">
          <w:rPr>
            <w:noProof/>
            <w:webHidden/>
          </w:rPr>
          <w:fldChar w:fldCharType="end"/>
        </w:r>
      </w:hyperlink>
    </w:p>
    <w:p w:rsidR="00C433C6" w:rsidRPr="00C433C6" w:rsidRDefault="00C433C6" w:rsidP="00C433C6">
      <w:pPr>
        <w:rPr>
          <w:rFonts w:eastAsiaTheme="minorEastAsia"/>
          <w:lang w:val="fr-FR"/>
        </w:rPr>
      </w:pPr>
    </w:p>
    <w:p w:rsidR="00590CCB" w:rsidRDefault="00694DAD" w:rsidP="00C433C6">
      <w:pPr>
        <w:pStyle w:val="TM2"/>
        <w:tabs>
          <w:tab w:val="right" w:leader="dot" w:pos="9214"/>
        </w:tabs>
        <w:spacing w:after="0"/>
      </w:pPr>
      <w:hyperlink w:anchor="_Toc417549699" w:history="1">
        <w:r w:rsidR="00590CCB" w:rsidRPr="00485490">
          <w:rPr>
            <w:rStyle w:val="Lienhypertexte"/>
            <w:noProof/>
          </w:rPr>
          <w:t>Exemples de solutions</w:t>
        </w:r>
        <w:r w:rsidR="00590CCB" w:rsidRPr="00485490">
          <w:rPr>
            <w:noProof/>
            <w:webHidden/>
          </w:rPr>
          <w:tab/>
        </w:r>
        <w:r w:rsidR="00AF7339" w:rsidRPr="00485490">
          <w:rPr>
            <w:noProof/>
            <w:webHidden/>
          </w:rPr>
          <w:fldChar w:fldCharType="begin"/>
        </w:r>
        <w:r w:rsidR="00590CCB" w:rsidRPr="00485490">
          <w:rPr>
            <w:noProof/>
            <w:webHidden/>
          </w:rPr>
          <w:instrText xml:space="preserve"> PAGEREF _Toc417549699 \h </w:instrText>
        </w:r>
        <w:r w:rsidR="00AF7339" w:rsidRPr="00485490">
          <w:rPr>
            <w:noProof/>
            <w:webHidden/>
          </w:rPr>
        </w:r>
        <w:r w:rsidR="00AF7339" w:rsidRPr="00485490">
          <w:rPr>
            <w:noProof/>
            <w:webHidden/>
          </w:rPr>
          <w:fldChar w:fldCharType="separate"/>
        </w:r>
        <w:r w:rsidR="00590CCB" w:rsidRPr="00485490">
          <w:rPr>
            <w:noProof/>
            <w:webHidden/>
          </w:rPr>
          <w:t>5</w:t>
        </w:r>
        <w:r w:rsidR="00AF7339" w:rsidRPr="00485490">
          <w:rPr>
            <w:noProof/>
            <w:webHidden/>
          </w:rPr>
          <w:fldChar w:fldCharType="end"/>
        </w:r>
      </w:hyperlink>
    </w:p>
    <w:p w:rsidR="00C433C6" w:rsidRPr="00C433C6" w:rsidRDefault="00C433C6" w:rsidP="00C433C6">
      <w:pPr>
        <w:rPr>
          <w:rFonts w:eastAsiaTheme="minorEastAsia"/>
          <w:lang w:val="fr-FR"/>
        </w:rPr>
      </w:pPr>
    </w:p>
    <w:p w:rsidR="00590CCB" w:rsidRDefault="00694DAD" w:rsidP="00C433C6">
      <w:pPr>
        <w:pStyle w:val="TM1"/>
        <w:spacing w:line="240" w:lineRule="auto"/>
        <w:rPr>
          <w:b w:val="0"/>
        </w:rPr>
      </w:pPr>
      <w:hyperlink w:anchor="_Toc417549700" w:history="1">
        <w:r w:rsidR="00590CCB" w:rsidRPr="00485490">
          <w:rPr>
            <w:rStyle w:val="Lienhypertexte"/>
            <w:b w:val="0"/>
          </w:rPr>
          <w:t>Outil de collecte des traces</w:t>
        </w:r>
        <w:r w:rsidR="00590CCB" w:rsidRPr="00485490">
          <w:rPr>
            <w:b w:val="0"/>
            <w:webHidden/>
          </w:rPr>
          <w:tab/>
        </w:r>
        <w:r w:rsidR="00AF7339" w:rsidRPr="00485490">
          <w:rPr>
            <w:b w:val="0"/>
            <w:webHidden/>
          </w:rPr>
          <w:fldChar w:fldCharType="begin"/>
        </w:r>
        <w:r w:rsidR="00590CCB" w:rsidRPr="00485490">
          <w:rPr>
            <w:b w:val="0"/>
            <w:webHidden/>
          </w:rPr>
          <w:instrText xml:space="preserve"> PAGEREF _Toc417549700 \h </w:instrText>
        </w:r>
        <w:r w:rsidR="00AF7339" w:rsidRPr="00485490">
          <w:rPr>
            <w:b w:val="0"/>
            <w:webHidden/>
          </w:rPr>
        </w:r>
        <w:r w:rsidR="00AF7339" w:rsidRPr="00485490">
          <w:rPr>
            <w:b w:val="0"/>
            <w:webHidden/>
          </w:rPr>
          <w:fldChar w:fldCharType="separate"/>
        </w:r>
        <w:r w:rsidR="00590CCB" w:rsidRPr="00485490">
          <w:rPr>
            <w:b w:val="0"/>
            <w:webHidden/>
          </w:rPr>
          <w:t>9</w:t>
        </w:r>
        <w:r w:rsidR="00AF7339" w:rsidRPr="00485490">
          <w:rPr>
            <w:b w:val="0"/>
            <w:webHidden/>
          </w:rPr>
          <w:fldChar w:fldCharType="end"/>
        </w:r>
      </w:hyperlink>
    </w:p>
    <w:p w:rsidR="00C433C6" w:rsidRPr="00C433C6" w:rsidRDefault="00C433C6" w:rsidP="00C433C6">
      <w:pPr>
        <w:rPr>
          <w:rFonts w:eastAsiaTheme="minorEastAsia"/>
        </w:rPr>
      </w:pPr>
    </w:p>
    <w:p w:rsidR="00590CCB" w:rsidRDefault="00694DAD" w:rsidP="00C433C6">
      <w:pPr>
        <w:pStyle w:val="TM1"/>
        <w:spacing w:line="240" w:lineRule="auto"/>
        <w:rPr>
          <w:b w:val="0"/>
        </w:rPr>
      </w:pPr>
      <w:hyperlink r:id="rId14" w:anchor="_Toc417549701" w:history="1">
        <w:r w:rsidR="00590CCB" w:rsidRPr="00485490">
          <w:rPr>
            <w:rStyle w:val="Lienhypertexte"/>
            <w:b w:val="0"/>
          </w:rPr>
          <w:t>Grilles d’évaluation à interprétation critérielle</w:t>
        </w:r>
        <w:r w:rsidR="00590CCB" w:rsidRPr="00485490">
          <w:rPr>
            <w:b w:val="0"/>
            <w:webHidden/>
          </w:rPr>
          <w:tab/>
        </w:r>
        <w:r w:rsidR="00AF7339" w:rsidRPr="00485490">
          <w:rPr>
            <w:b w:val="0"/>
            <w:webHidden/>
          </w:rPr>
          <w:fldChar w:fldCharType="begin"/>
        </w:r>
        <w:r w:rsidR="00590CCB" w:rsidRPr="00485490">
          <w:rPr>
            <w:b w:val="0"/>
            <w:webHidden/>
          </w:rPr>
          <w:instrText xml:space="preserve"> PAGEREF _Toc417549701 \h </w:instrText>
        </w:r>
        <w:r w:rsidR="00AF7339" w:rsidRPr="00485490">
          <w:rPr>
            <w:b w:val="0"/>
            <w:webHidden/>
          </w:rPr>
        </w:r>
        <w:r w:rsidR="00AF7339" w:rsidRPr="00485490">
          <w:rPr>
            <w:b w:val="0"/>
            <w:webHidden/>
          </w:rPr>
          <w:fldChar w:fldCharType="separate"/>
        </w:r>
        <w:r w:rsidR="00590CCB" w:rsidRPr="00485490">
          <w:rPr>
            <w:b w:val="0"/>
            <w:webHidden/>
          </w:rPr>
          <w:t>13</w:t>
        </w:r>
        <w:r w:rsidR="00AF7339" w:rsidRPr="00485490">
          <w:rPr>
            <w:b w:val="0"/>
            <w:webHidden/>
          </w:rPr>
          <w:fldChar w:fldCharType="end"/>
        </w:r>
      </w:hyperlink>
    </w:p>
    <w:p w:rsidR="00C433C6" w:rsidRPr="00C433C6" w:rsidRDefault="00C433C6" w:rsidP="00C433C6">
      <w:pPr>
        <w:rPr>
          <w:rFonts w:eastAsiaTheme="minorEastAsia"/>
        </w:rPr>
      </w:pPr>
    </w:p>
    <w:p w:rsidR="00590CCB" w:rsidRPr="00485490" w:rsidRDefault="00694DAD" w:rsidP="00C433C6">
      <w:pPr>
        <w:pStyle w:val="TM1"/>
        <w:spacing w:line="240" w:lineRule="auto"/>
        <w:rPr>
          <w:rFonts w:asciiTheme="minorHAnsi" w:eastAsiaTheme="minorEastAsia" w:hAnsiTheme="minorHAnsi" w:cstheme="minorBidi"/>
          <w:b w:val="0"/>
          <w:sz w:val="22"/>
          <w:szCs w:val="22"/>
          <w:lang w:eastAsia="fr-CA"/>
        </w:rPr>
      </w:pPr>
      <w:hyperlink r:id="rId15" w:anchor="_Toc417549702" w:history="1">
        <w:r w:rsidR="00590CCB" w:rsidRPr="00485490">
          <w:rPr>
            <w:rStyle w:val="Lienhypertexte"/>
            <w:b w:val="0"/>
          </w:rPr>
          <w:t>Fiche de consignation du résultat de l’adulte</w:t>
        </w:r>
        <w:r w:rsidR="00590CCB" w:rsidRPr="00485490">
          <w:rPr>
            <w:b w:val="0"/>
            <w:webHidden/>
          </w:rPr>
          <w:tab/>
        </w:r>
        <w:r w:rsidR="00AF7339" w:rsidRPr="00485490">
          <w:rPr>
            <w:b w:val="0"/>
            <w:webHidden/>
          </w:rPr>
          <w:fldChar w:fldCharType="begin"/>
        </w:r>
        <w:r w:rsidR="00590CCB" w:rsidRPr="00485490">
          <w:rPr>
            <w:b w:val="0"/>
            <w:webHidden/>
          </w:rPr>
          <w:instrText xml:space="preserve"> PAGEREF _Toc417549702 \h </w:instrText>
        </w:r>
        <w:r w:rsidR="00AF7339" w:rsidRPr="00485490">
          <w:rPr>
            <w:b w:val="0"/>
            <w:webHidden/>
          </w:rPr>
        </w:r>
        <w:r w:rsidR="00AF7339" w:rsidRPr="00485490">
          <w:rPr>
            <w:b w:val="0"/>
            <w:webHidden/>
          </w:rPr>
          <w:fldChar w:fldCharType="separate"/>
        </w:r>
        <w:r w:rsidR="00590CCB" w:rsidRPr="00485490">
          <w:rPr>
            <w:b w:val="0"/>
            <w:webHidden/>
          </w:rPr>
          <w:t>17</w:t>
        </w:r>
        <w:r w:rsidR="00AF7339" w:rsidRPr="00485490">
          <w:rPr>
            <w:b w:val="0"/>
            <w:webHidden/>
          </w:rPr>
          <w:fldChar w:fldCharType="end"/>
        </w:r>
      </w:hyperlink>
    </w:p>
    <w:p w:rsidR="00454BAF" w:rsidRDefault="00AF7339" w:rsidP="00C433C6">
      <w:pPr>
        <w:pStyle w:val="TM1"/>
        <w:tabs>
          <w:tab w:val="clear" w:pos="9214"/>
          <w:tab w:val="right" w:leader="dot" w:pos="8930"/>
        </w:tabs>
        <w:spacing w:line="240" w:lineRule="auto"/>
        <w:jc w:val="both"/>
        <w:rPr>
          <w:b w:val="0"/>
          <w:noProof w:val="0"/>
          <w:sz w:val="22"/>
          <w:szCs w:val="22"/>
        </w:rPr>
      </w:pPr>
      <w:r w:rsidRPr="004653EB">
        <w:rPr>
          <w:b w:val="0"/>
          <w:noProof w:val="0"/>
          <w:sz w:val="22"/>
          <w:szCs w:val="22"/>
        </w:rPr>
        <w:fldChar w:fldCharType="end"/>
      </w:r>
    </w:p>
    <w:p w:rsidR="00590CCB" w:rsidRPr="00590CCB" w:rsidRDefault="00590CCB" w:rsidP="00590CCB">
      <w:pPr>
        <w:sectPr w:rsidR="00590CCB" w:rsidRPr="00590CCB" w:rsidSect="00934A14">
          <w:headerReference w:type="even" r:id="rId16"/>
          <w:headerReference w:type="default" r:id="rId17"/>
          <w:footerReference w:type="default" r:id="rId18"/>
          <w:headerReference w:type="first" r:id="rId19"/>
          <w:pgSz w:w="12242" w:h="15842" w:code="1"/>
          <w:pgMar w:top="1418" w:right="1418" w:bottom="1418" w:left="1418" w:header="709" w:footer="709" w:gutter="0"/>
          <w:pgNumType w:start="1"/>
          <w:cols w:space="708"/>
          <w:docGrid w:linePitch="360"/>
        </w:sectPr>
      </w:pPr>
    </w:p>
    <w:p w:rsidR="00F00DB4" w:rsidRDefault="00F00DB4" w:rsidP="00F4442C">
      <w:pPr>
        <w:pStyle w:val="Titre1"/>
        <w:rPr>
          <w:szCs w:val="22"/>
        </w:rPr>
      </w:pPr>
      <w:bookmarkStart w:id="1" w:name="_Toc359919708"/>
    </w:p>
    <w:p w:rsidR="00070A04" w:rsidRPr="006356A5" w:rsidRDefault="00070A04" w:rsidP="00F4442C">
      <w:pPr>
        <w:pStyle w:val="Titre1"/>
        <w:rPr>
          <w:szCs w:val="22"/>
        </w:rPr>
      </w:pPr>
      <w:bookmarkStart w:id="2" w:name="_Toc417549693"/>
      <w:r w:rsidRPr="006356A5">
        <w:rPr>
          <w:szCs w:val="22"/>
        </w:rPr>
        <w:t>Brève description de l</w:t>
      </w:r>
      <w:r w:rsidR="00713426">
        <w:rPr>
          <w:szCs w:val="22"/>
        </w:rPr>
        <w:t>’</w:t>
      </w:r>
      <w:r w:rsidRPr="006356A5">
        <w:rPr>
          <w:szCs w:val="22"/>
        </w:rPr>
        <w:t>épreuve</w:t>
      </w:r>
      <w:bookmarkEnd w:id="1"/>
      <w:bookmarkEnd w:id="2"/>
    </w:p>
    <w:p w:rsidR="00070A04" w:rsidRPr="006356A5" w:rsidRDefault="00070A04" w:rsidP="00070A04">
      <w:pPr>
        <w:pStyle w:val="Titre1Meli"/>
        <w:jc w:val="both"/>
        <w:rPr>
          <w:b w:val="0"/>
          <w:sz w:val="22"/>
          <w:szCs w:val="22"/>
        </w:rPr>
      </w:pPr>
    </w:p>
    <w:p w:rsidR="00070A04" w:rsidRPr="006356A5" w:rsidRDefault="00070A04" w:rsidP="00070A04">
      <w:pPr>
        <w:tabs>
          <w:tab w:val="left" w:pos="408"/>
        </w:tabs>
        <w:ind w:right="-96"/>
        <w:jc w:val="both"/>
        <w:rPr>
          <w:rFonts w:ascii="Arial" w:hAnsi="Arial" w:cs="Arial"/>
          <w:sz w:val="22"/>
          <w:szCs w:val="22"/>
        </w:rPr>
      </w:pPr>
    </w:p>
    <w:p w:rsidR="00070A04" w:rsidRPr="006356A5" w:rsidRDefault="00070A04" w:rsidP="00070A04">
      <w:pPr>
        <w:tabs>
          <w:tab w:val="left" w:pos="408"/>
        </w:tabs>
        <w:ind w:right="-96"/>
        <w:jc w:val="both"/>
        <w:rPr>
          <w:rFonts w:ascii="Arial" w:hAnsi="Arial" w:cs="Arial"/>
          <w:sz w:val="22"/>
          <w:szCs w:val="22"/>
        </w:rPr>
      </w:pPr>
      <w:r w:rsidRPr="006356A5">
        <w:rPr>
          <w:rFonts w:ascii="Arial" w:hAnsi="Arial" w:cs="Arial"/>
          <w:sz w:val="22"/>
          <w:szCs w:val="22"/>
        </w:rPr>
        <w:t>L</w:t>
      </w:r>
      <w:r w:rsidR="00713426">
        <w:rPr>
          <w:rFonts w:ascii="Arial" w:hAnsi="Arial" w:cs="Arial"/>
          <w:sz w:val="22"/>
          <w:szCs w:val="22"/>
        </w:rPr>
        <w:t>’</w:t>
      </w:r>
      <w:r w:rsidRPr="006356A5">
        <w:rPr>
          <w:rFonts w:ascii="Arial" w:hAnsi="Arial" w:cs="Arial"/>
          <w:sz w:val="22"/>
          <w:szCs w:val="22"/>
        </w:rPr>
        <w:t xml:space="preserve">épreuve </w:t>
      </w:r>
      <w:r w:rsidR="00F00DB4" w:rsidRPr="00F00DB4">
        <w:rPr>
          <w:rFonts w:ascii="Arial" w:hAnsi="Arial" w:cs="Arial"/>
          <w:sz w:val="22"/>
          <w:szCs w:val="22"/>
        </w:rPr>
        <w:t>MAT-AQIFGA</w:t>
      </w:r>
      <w:r w:rsidR="00F00DB4">
        <w:rPr>
          <w:rFonts w:ascii="Arial" w:hAnsi="Arial" w:cs="Arial"/>
          <w:sz w:val="22"/>
          <w:szCs w:val="22"/>
        </w:rPr>
        <w:t xml:space="preserve"> </w:t>
      </w:r>
      <w:r w:rsidR="00DE4DB0">
        <w:rPr>
          <w:rFonts w:ascii="Arial" w:hAnsi="Arial" w:cs="Arial"/>
          <w:sz w:val="22"/>
          <w:szCs w:val="22"/>
        </w:rPr>
        <w:t>comporte</w:t>
      </w:r>
      <w:r w:rsidRPr="006356A5">
        <w:rPr>
          <w:rFonts w:ascii="Arial" w:hAnsi="Arial" w:cs="Arial"/>
          <w:sz w:val="22"/>
          <w:szCs w:val="22"/>
        </w:rPr>
        <w:t xml:space="preserve"> deux sections</w:t>
      </w:r>
      <w:r w:rsidR="00DE4DB0">
        <w:rPr>
          <w:rFonts w:ascii="Arial" w:hAnsi="Arial" w:cs="Arial"/>
          <w:sz w:val="22"/>
          <w:szCs w:val="22"/>
        </w:rPr>
        <w:t>.</w:t>
      </w:r>
    </w:p>
    <w:p w:rsidR="00070A04" w:rsidRPr="006356A5" w:rsidRDefault="00070A04" w:rsidP="00070A04">
      <w:pPr>
        <w:tabs>
          <w:tab w:val="left" w:pos="408"/>
        </w:tabs>
        <w:ind w:right="-96"/>
        <w:jc w:val="both"/>
        <w:rPr>
          <w:rFonts w:ascii="Arial" w:hAnsi="Arial" w:cs="Arial"/>
          <w:sz w:val="22"/>
          <w:szCs w:val="22"/>
        </w:rPr>
      </w:pPr>
    </w:p>
    <w:p w:rsidR="00914999" w:rsidRPr="006356A5" w:rsidRDefault="00914999" w:rsidP="00070A04">
      <w:pPr>
        <w:tabs>
          <w:tab w:val="left" w:pos="408"/>
        </w:tabs>
        <w:ind w:right="-96"/>
        <w:jc w:val="both"/>
        <w:rPr>
          <w:rFonts w:ascii="Arial" w:hAnsi="Arial" w:cs="Arial"/>
          <w:sz w:val="22"/>
          <w:szCs w:val="22"/>
        </w:rPr>
      </w:pPr>
    </w:p>
    <w:p w:rsidR="008C141B" w:rsidRDefault="00DE4DB0" w:rsidP="008C141B">
      <w:pPr>
        <w:ind w:right="-96"/>
        <w:jc w:val="both"/>
        <w:rPr>
          <w:rFonts w:ascii="Arial" w:hAnsi="Arial" w:cs="Arial"/>
          <w:sz w:val="22"/>
          <w:szCs w:val="22"/>
        </w:rPr>
      </w:pPr>
      <w:r>
        <w:rPr>
          <w:rFonts w:ascii="Arial" w:hAnsi="Arial" w:cs="Arial"/>
          <w:sz w:val="22"/>
          <w:szCs w:val="22"/>
        </w:rPr>
        <w:t>La s</w:t>
      </w:r>
      <w:r w:rsidR="00070A04" w:rsidRPr="006356A5">
        <w:rPr>
          <w:rFonts w:ascii="Arial" w:hAnsi="Arial" w:cs="Arial"/>
          <w:sz w:val="22"/>
          <w:szCs w:val="22"/>
        </w:rPr>
        <w:t>ection </w:t>
      </w:r>
      <w:r w:rsidR="008C141B" w:rsidRPr="00D222A2">
        <w:rPr>
          <w:rFonts w:ascii="Arial" w:hAnsi="Arial" w:cs="Arial"/>
          <w:sz w:val="22"/>
          <w:szCs w:val="22"/>
        </w:rPr>
        <w:t>« Évaluation explicite des connaissances</w:t>
      </w:r>
      <w:r w:rsidR="00D222A2">
        <w:rPr>
          <w:rFonts w:ascii="Arial" w:hAnsi="Arial" w:cs="Arial"/>
          <w:sz w:val="22"/>
          <w:szCs w:val="22"/>
        </w:rPr>
        <w:t> »</w:t>
      </w:r>
      <w:r w:rsidR="00084CD9">
        <w:rPr>
          <w:rFonts w:ascii="Arial" w:hAnsi="Arial" w:cs="Arial"/>
          <w:sz w:val="22"/>
          <w:szCs w:val="22"/>
        </w:rPr>
        <w:t>, dont la pondération est de 20 %,</w:t>
      </w:r>
      <w:r>
        <w:rPr>
          <w:rFonts w:ascii="Arial" w:hAnsi="Arial" w:cs="Arial"/>
          <w:sz w:val="22"/>
          <w:szCs w:val="22"/>
        </w:rPr>
        <w:t xml:space="preserve"> comprend </w:t>
      </w:r>
      <w:r w:rsidR="00E46188" w:rsidRPr="006356A5">
        <w:rPr>
          <w:rFonts w:ascii="Arial" w:hAnsi="Arial" w:cs="Arial"/>
          <w:sz w:val="22"/>
          <w:szCs w:val="22"/>
        </w:rPr>
        <w:t>quatre</w:t>
      </w:r>
      <w:r w:rsidR="00070A04" w:rsidRPr="006356A5">
        <w:rPr>
          <w:rFonts w:ascii="Arial" w:hAnsi="Arial" w:cs="Arial"/>
          <w:sz w:val="22"/>
          <w:szCs w:val="22"/>
        </w:rPr>
        <w:t xml:space="preserve"> questions auxquelles l</w:t>
      </w:r>
      <w:r w:rsidR="00713426">
        <w:rPr>
          <w:rFonts w:ascii="Arial" w:hAnsi="Arial" w:cs="Arial"/>
          <w:sz w:val="22"/>
          <w:szCs w:val="22"/>
        </w:rPr>
        <w:t>’</w:t>
      </w:r>
      <w:r w:rsidR="00070A04" w:rsidRPr="006356A5">
        <w:rPr>
          <w:rFonts w:ascii="Arial" w:hAnsi="Arial" w:cs="Arial"/>
          <w:sz w:val="22"/>
          <w:szCs w:val="22"/>
        </w:rPr>
        <w:t>adulte doit répondre. Il s</w:t>
      </w:r>
      <w:r w:rsidR="00713426">
        <w:rPr>
          <w:rFonts w:ascii="Arial" w:hAnsi="Arial" w:cs="Arial"/>
          <w:sz w:val="22"/>
          <w:szCs w:val="22"/>
        </w:rPr>
        <w:t>’</w:t>
      </w:r>
      <w:r w:rsidR="00070A04" w:rsidRPr="006356A5">
        <w:rPr>
          <w:rFonts w:ascii="Arial" w:hAnsi="Arial" w:cs="Arial"/>
          <w:sz w:val="22"/>
          <w:szCs w:val="22"/>
        </w:rPr>
        <w:t>agit de questions à réponses courtes et à développement.</w:t>
      </w:r>
    </w:p>
    <w:p w:rsidR="00070A04" w:rsidRPr="006356A5" w:rsidRDefault="00070A04" w:rsidP="00DE4DB0">
      <w:pPr>
        <w:ind w:right="-96"/>
        <w:jc w:val="both"/>
        <w:rPr>
          <w:rFonts w:ascii="Arial" w:hAnsi="Arial" w:cs="Arial"/>
          <w:sz w:val="22"/>
          <w:szCs w:val="22"/>
        </w:rPr>
      </w:pPr>
    </w:p>
    <w:p w:rsidR="00F4442C" w:rsidRPr="006356A5" w:rsidRDefault="00F4442C" w:rsidP="00DE4DB0">
      <w:pPr>
        <w:ind w:right="-96"/>
        <w:jc w:val="both"/>
        <w:rPr>
          <w:rFonts w:ascii="Arial" w:hAnsi="Arial" w:cs="Arial"/>
          <w:sz w:val="22"/>
          <w:szCs w:val="22"/>
        </w:rPr>
      </w:pPr>
    </w:p>
    <w:p w:rsidR="008C141B" w:rsidRDefault="00DE4DB0" w:rsidP="008C141B">
      <w:pPr>
        <w:ind w:right="-96"/>
        <w:jc w:val="both"/>
        <w:rPr>
          <w:rFonts w:ascii="Arial" w:hAnsi="Arial" w:cs="Arial"/>
          <w:sz w:val="22"/>
          <w:szCs w:val="22"/>
        </w:rPr>
      </w:pPr>
      <w:r>
        <w:rPr>
          <w:rFonts w:ascii="Arial" w:hAnsi="Arial" w:cs="Arial"/>
          <w:sz w:val="22"/>
          <w:szCs w:val="22"/>
        </w:rPr>
        <w:t>La s</w:t>
      </w:r>
      <w:r w:rsidR="00070A04" w:rsidRPr="006356A5">
        <w:rPr>
          <w:rFonts w:ascii="Arial" w:hAnsi="Arial" w:cs="Arial"/>
          <w:sz w:val="22"/>
          <w:szCs w:val="22"/>
        </w:rPr>
        <w:t>ection </w:t>
      </w:r>
      <w:r w:rsidR="00D222A2">
        <w:rPr>
          <w:rFonts w:ascii="Arial" w:hAnsi="Arial" w:cs="Arial"/>
          <w:sz w:val="22"/>
          <w:szCs w:val="22"/>
        </w:rPr>
        <w:t>« </w:t>
      </w:r>
      <w:r w:rsidR="008C141B" w:rsidRPr="00D222A2">
        <w:rPr>
          <w:rFonts w:ascii="Arial" w:hAnsi="Arial" w:cs="Arial"/>
          <w:sz w:val="22"/>
          <w:szCs w:val="22"/>
        </w:rPr>
        <w:t>Évaluation des compétences</w:t>
      </w:r>
      <w:r w:rsidR="00D222A2">
        <w:rPr>
          <w:rFonts w:ascii="Arial" w:hAnsi="Arial" w:cs="Arial"/>
          <w:sz w:val="22"/>
          <w:szCs w:val="22"/>
        </w:rPr>
        <w:t> »</w:t>
      </w:r>
      <w:r w:rsidR="00084CD9">
        <w:rPr>
          <w:rFonts w:ascii="Arial" w:hAnsi="Arial" w:cs="Arial"/>
          <w:sz w:val="22"/>
          <w:szCs w:val="22"/>
        </w:rPr>
        <w:t xml:space="preserve">, dont la pondération est de 80 %, </w:t>
      </w:r>
      <w:r w:rsidR="00070A04" w:rsidRPr="006356A5">
        <w:rPr>
          <w:rFonts w:ascii="Arial" w:hAnsi="Arial" w:cs="Arial"/>
          <w:sz w:val="22"/>
          <w:szCs w:val="22"/>
        </w:rPr>
        <w:t xml:space="preserve">comporte </w:t>
      </w:r>
      <w:r w:rsidR="00E46188" w:rsidRPr="006356A5">
        <w:rPr>
          <w:rFonts w:ascii="Arial" w:hAnsi="Arial" w:cs="Arial"/>
          <w:sz w:val="22"/>
          <w:szCs w:val="22"/>
        </w:rPr>
        <w:t>trois</w:t>
      </w:r>
      <w:r w:rsidR="00070A04" w:rsidRPr="006356A5">
        <w:rPr>
          <w:rFonts w:ascii="Arial" w:hAnsi="Arial" w:cs="Arial"/>
          <w:sz w:val="22"/>
          <w:szCs w:val="22"/>
        </w:rPr>
        <w:t xml:space="preserve"> tâches que l</w:t>
      </w:r>
      <w:r w:rsidR="00713426">
        <w:rPr>
          <w:rFonts w:ascii="Arial" w:hAnsi="Arial" w:cs="Arial"/>
          <w:sz w:val="22"/>
          <w:szCs w:val="22"/>
        </w:rPr>
        <w:t>’</w:t>
      </w:r>
      <w:r w:rsidR="00070A04" w:rsidRPr="006356A5">
        <w:rPr>
          <w:rFonts w:ascii="Arial" w:hAnsi="Arial" w:cs="Arial"/>
          <w:sz w:val="22"/>
          <w:szCs w:val="22"/>
        </w:rPr>
        <w:t>adulte doit réaliser à partir de situations réaliste</w:t>
      </w:r>
      <w:r w:rsidR="00F4442C" w:rsidRPr="006356A5">
        <w:rPr>
          <w:rFonts w:ascii="Arial" w:hAnsi="Arial" w:cs="Arial"/>
          <w:sz w:val="22"/>
          <w:szCs w:val="22"/>
        </w:rPr>
        <w:t>s</w:t>
      </w:r>
      <w:r w:rsidR="00070A04" w:rsidRPr="006356A5">
        <w:rPr>
          <w:rFonts w:ascii="Arial" w:hAnsi="Arial" w:cs="Arial"/>
          <w:sz w:val="22"/>
          <w:szCs w:val="22"/>
        </w:rPr>
        <w:t>. Ces situations sont associées aux procédés intégrateurs du cours.</w:t>
      </w:r>
    </w:p>
    <w:p w:rsidR="00072F6E" w:rsidRPr="006356A5" w:rsidRDefault="00072F6E" w:rsidP="00D302F8">
      <w:pPr>
        <w:pStyle w:val="Titre1Meli"/>
        <w:jc w:val="both"/>
        <w:rPr>
          <w:b w:val="0"/>
          <w:sz w:val="22"/>
          <w:szCs w:val="22"/>
        </w:rPr>
      </w:pPr>
    </w:p>
    <w:p w:rsidR="00873705" w:rsidRPr="006356A5" w:rsidRDefault="00873705">
      <w:pPr>
        <w:rPr>
          <w:rFonts w:ascii="Arial" w:hAnsi="Arial"/>
          <w:b/>
          <w:sz w:val="22"/>
          <w:szCs w:val="22"/>
        </w:rPr>
      </w:pPr>
      <w:r w:rsidRPr="006356A5">
        <w:rPr>
          <w:b/>
          <w:sz w:val="22"/>
          <w:szCs w:val="22"/>
        </w:rPr>
        <w:br w:type="page"/>
      </w:r>
    </w:p>
    <w:p w:rsidR="00677245" w:rsidRPr="00386BCE" w:rsidRDefault="008C141B" w:rsidP="00F4442C">
      <w:pPr>
        <w:pStyle w:val="Titre1"/>
        <w:rPr>
          <w:sz w:val="32"/>
        </w:rPr>
      </w:pPr>
      <w:r w:rsidRPr="008C141B">
        <w:rPr>
          <w:sz w:val="32"/>
        </w:rPr>
        <w:t xml:space="preserve"> </w:t>
      </w:r>
      <w:bookmarkStart w:id="3" w:name="_Toc417549694"/>
      <w:r w:rsidRPr="008C141B">
        <w:rPr>
          <w:sz w:val="32"/>
        </w:rPr>
        <w:t>« Évaluation explicite des connaissances »</w:t>
      </w:r>
      <w:bookmarkEnd w:id="3"/>
    </w:p>
    <w:p w:rsidR="00677245" w:rsidRDefault="00677245" w:rsidP="00334D53">
      <w:pPr>
        <w:pStyle w:val="En-tte"/>
        <w:tabs>
          <w:tab w:val="clear" w:pos="4320"/>
          <w:tab w:val="clear" w:pos="8640"/>
        </w:tabs>
        <w:jc w:val="center"/>
        <w:rPr>
          <w:b/>
          <w:sz w:val="28"/>
          <w:szCs w:val="28"/>
        </w:rPr>
      </w:pPr>
    </w:p>
    <w:p w:rsidR="00112967" w:rsidRDefault="00070A04" w:rsidP="00F4442C">
      <w:pPr>
        <w:pStyle w:val="Titre2"/>
      </w:pPr>
      <w:bookmarkStart w:id="4" w:name="_Toc417549695"/>
      <w:bookmarkStart w:id="5" w:name="_Toc359919709"/>
      <w:r w:rsidRPr="002B430F">
        <w:t xml:space="preserve">Consignes </w:t>
      </w:r>
      <w:r w:rsidR="003D35CD">
        <w:t>de</w:t>
      </w:r>
      <w:r w:rsidRPr="002B430F">
        <w:t xml:space="preserve"> correction et </w:t>
      </w:r>
      <w:r w:rsidR="003D35CD">
        <w:t>d</w:t>
      </w:r>
      <w:r w:rsidR="00713426">
        <w:t>’</w:t>
      </w:r>
      <w:r w:rsidRPr="002B430F">
        <w:t>évaluation</w:t>
      </w:r>
      <w:bookmarkEnd w:id="4"/>
    </w:p>
    <w:bookmarkEnd w:id="5"/>
    <w:p w:rsidR="00070A04" w:rsidRDefault="00070A04" w:rsidP="00070A04">
      <w:pPr>
        <w:pStyle w:val="Corpsdetexte2"/>
        <w:jc w:val="both"/>
        <w:rPr>
          <w:rFonts w:ascii="Arial" w:hAnsi="Arial" w:cs="Arial"/>
          <w:b w:val="0"/>
          <w:sz w:val="24"/>
        </w:rPr>
      </w:pPr>
    </w:p>
    <w:p w:rsidR="00070A04" w:rsidRPr="006356A5" w:rsidRDefault="00070A04" w:rsidP="00070A04">
      <w:pPr>
        <w:pStyle w:val="Corpsdetexte2"/>
        <w:jc w:val="both"/>
        <w:rPr>
          <w:rFonts w:ascii="Arial" w:hAnsi="Arial" w:cs="Arial"/>
          <w:b w:val="0"/>
          <w:sz w:val="22"/>
          <w:szCs w:val="22"/>
        </w:rPr>
      </w:pPr>
      <w:r w:rsidRPr="006356A5">
        <w:rPr>
          <w:rFonts w:ascii="Arial" w:hAnsi="Arial" w:cs="Arial"/>
          <w:b w:val="0"/>
          <w:sz w:val="22"/>
          <w:szCs w:val="22"/>
        </w:rPr>
        <w:t>Cette section vaut 20 % de la note finale du cours.</w:t>
      </w:r>
    </w:p>
    <w:p w:rsidR="00070A04" w:rsidRPr="006356A5" w:rsidRDefault="00070A04" w:rsidP="00070A04">
      <w:pPr>
        <w:pStyle w:val="Titre1Meli"/>
        <w:jc w:val="left"/>
        <w:rPr>
          <w:sz w:val="22"/>
          <w:szCs w:val="22"/>
        </w:rPr>
      </w:pPr>
    </w:p>
    <w:p w:rsidR="00070A04" w:rsidRPr="006356A5" w:rsidRDefault="00070A04" w:rsidP="00070A04">
      <w:pPr>
        <w:numPr>
          <w:ilvl w:val="0"/>
          <w:numId w:val="10"/>
        </w:numPr>
        <w:jc w:val="both"/>
        <w:rPr>
          <w:rFonts w:ascii="Arial" w:hAnsi="Arial" w:cs="Arial"/>
          <w:sz w:val="22"/>
          <w:szCs w:val="22"/>
        </w:rPr>
      </w:pPr>
      <w:r w:rsidRPr="006356A5">
        <w:rPr>
          <w:rFonts w:ascii="Arial" w:hAnsi="Arial" w:cs="Arial"/>
          <w:sz w:val="22"/>
          <w:szCs w:val="22"/>
        </w:rPr>
        <w:t xml:space="preserve">Référez-vous aux </w:t>
      </w:r>
      <w:r w:rsidRPr="006356A5">
        <w:rPr>
          <w:rFonts w:ascii="Arial" w:hAnsi="Arial" w:cs="Arial"/>
          <w:color w:val="000000"/>
          <w:sz w:val="22"/>
          <w:szCs w:val="22"/>
        </w:rPr>
        <w:t xml:space="preserve">exemples de solutions </w:t>
      </w:r>
      <w:r w:rsidRPr="006356A5">
        <w:rPr>
          <w:rFonts w:ascii="Arial" w:hAnsi="Arial" w:cs="Arial"/>
          <w:sz w:val="22"/>
          <w:szCs w:val="22"/>
        </w:rPr>
        <w:t>présentés dans les</w:t>
      </w:r>
      <w:r w:rsidRPr="006356A5">
        <w:rPr>
          <w:rFonts w:ascii="Arial" w:hAnsi="Arial" w:cs="Arial"/>
          <w:color w:val="000000"/>
          <w:sz w:val="22"/>
          <w:szCs w:val="22"/>
        </w:rPr>
        <w:t xml:space="preserve"> pages suivantes. Il s</w:t>
      </w:r>
      <w:r w:rsidR="00713426">
        <w:rPr>
          <w:rFonts w:ascii="Arial" w:hAnsi="Arial" w:cs="Arial"/>
          <w:color w:val="000000"/>
          <w:sz w:val="22"/>
          <w:szCs w:val="22"/>
        </w:rPr>
        <w:t>’</w:t>
      </w:r>
      <w:r w:rsidRPr="006356A5">
        <w:rPr>
          <w:rFonts w:ascii="Arial" w:hAnsi="Arial" w:cs="Arial"/>
          <w:color w:val="000000"/>
          <w:sz w:val="22"/>
          <w:szCs w:val="22"/>
        </w:rPr>
        <w:t>agit d</w:t>
      </w:r>
      <w:r w:rsidR="00713426">
        <w:rPr>
          <w:rFonts w:ascii="Arial" w:hAnsi="Arial" w:cs="Arial"/>
          <w:color w:val="000000"/>
          <w:sz w:val="22"/>
          <w:szCs w:val="22"/>
        </w:rPr>
        <w:t>’</w:t>
      </w:r>
      <w:r w:rsidRPr="006356A5">
        <w:rPr>
          <w:rFonts w:ascii="Arial" w:hAnsi="Arial" w:cs="Arial"/>
          <w:sz w:val="22"/>
          <w:szCs w:val="22"/>
        </w:rPr>
        <w:t>exemples de démarches pertinentes et de bonnes réponses. Toute autre démarche ou réponse jugée équivalente doit être acceptée.</w:t>
      </w:r>
    </w:p>
    <w:p w:rsidR="00070A04" w:rsidRPr="006356A5" w:rsidRDefault="00070A04" w:rsidP="00070A04">
      <w:pPr>
        <w:pStyle w:val="Titre1Meli"/>
        <w:jc w:val="left"/>
        <w:rPr>
          <w:b w:val="0"/>
          <w:sz w:val="22"/>
          <w:szCs w:val="22"/>
        </w:rPr>
      </w:pPr>
    </w:p>
    <w:p w:rsidR="00070A04" w:rsidRPr="006356A5" w:rsidRDefault="00070A04" w:rsidP="00301A9C">
      <w:pPr>
        <w:numPr>
          <w:ilvl w:val="0"/>
          <w:numId w:val="10"/>
        </w:numPr>
        <w:spacing w:after="120"/>
        <w:ind w:left="714" w:hanging="357"/>
        <w:jc w:val="both"/>
        <w:rPr>
          <w:rFonts w:ascii="Arial" w:hAnsi="Arial" w:cs="Arial"/>
          <w:color w:val="000000"/>
          <w:sz w:val="22"/>
          <w:szCs w:val="22"/>
        </w:rPr>
      </w:pPr>
      <w:r w:rsidRPr="006356A5">
        <w:rPr>
          <w:rFonts w:ascii="Arial" w:hAnsi="Arial" w:cs="Arial"/>
          <w:color w:val="000000"/>
          <w:sz w:val="22"/>
          <w:szCs w:val="22"/>
        </w:rPr>
        <w:t>Utilisez ce tableau pour</w:t>
      </w:r>
      <w:r w:rsidR="00334D53" w:rsidRPr="006356A5">
        <w:rPr>
          <w:rFonts w:ascii="Arial" w:hAnsi="Arial" w:cs="Arial"/>
          <w:color w:val="000000"/>
          <w:sz w:val="22"/>
          <w:szCs w:val="22"/>
        </w:rPr>
        <w:t xml:space="preserve"> la correction de</w:t>
      </w:r>
      <w:r w:rsidR="00301A9C" w:rsidRPr="006356A5">
        <w:rPr>
          <w:rFonts w:ascii="Arial" w:hAnsi="Arial" w:cs="Arial"/>
          <w:color w:val="000000"/>
          <w:sz w:val="22"/>
          <w:szCs w:val="22"/>
        </w:rPr>
        <w:t xml:space="preserve"> la</w:t>
      </w:r>
      <w:r w:rsidR="00334D53" w:rsidRPr="006356A5">
        <w:rPr>
          <w:rFonts w:ascii="Arial" w:hAnsi="Arial" w:cs="Arial"/>
          <w:color w:val="000000"/>
          <w:sz w:val="22"/>
          <w:szCs w:val="22"/>
        </w:rPr>
        <w:t xml:space="preserve"> question 1</w:t>
      </w:r>
      <w:r w:rsidRPr="006356A5">
        <w:rPr>
          <w:rFonts w:ascii="Arial" w:hAnsi="Arial" w:cs="Arial"/>
          <w:color w:val="000000"/>
          <w:sz w:val="22"/>
          <w:szCs w:val="22"/>
        </w:rPr>
        <w:t>.</w:t>
      </w:r>
    </w:p>
    <w:tbl>
      <w:tblPr>
        <w:tblW w:w="93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5"/>
        <w:gridCol w:w="7796"/>
      </w:tblGrid>
      <w:tr w:rsidR="00301A9C" w:rsidRPr="006356A5" w:rsidTr="00DF5243">
        <w:trPr>
          <w:jc w:val="center"/>
        </w:trPr>
        <w:tc>
          <w:tcPr>
            <w:tcW w:w="1559" w:type="dxa"/>
            <w:vAlign w:val="center"/>
          </w:tcPr>
          <w:p w:rsidR="00301A9C" w:rsidRPr="006356A5" w:rsidRDefault="00301A9C" w:rsidP="00301A9C">
            <w:pPr>
              <w:pStyle w:val="Pieddepage"/>
              <w:tabs>
                <w:tab w:val="clear" w:pos="4320"/>
                <w:tab w:val="clear" w:pos="8640"/>
              </w:tabs>
              <w:spacing w:before="60" w:after="60"/>
              <w:ind w:left="-108" w:right="-108"/>
              <w:jc w:val="center"/>
              <w:rPr>
                <w:rFonts w:ascii="Arial" w:hAnsi="Arial" w:cs="Arial"/>
                <w:b/>
                <w:bCs/>
                <w:sz w:val="22"/>
                <w:szCs w:val="22"/>
              </w:rPr>
            </w:pPr>
            <w:r w:rsidRPr="006356A5">
              <w:rPr>
                <w:rFonts w:ascii="Arial" w:hAnsi="Arial" w:cs="Arial"/>
                <w:b/>
                <w:bCs/>
                <w:sz w:val="22"/>
                <w:szCs w:val="22"/>
              </w:rPr>
              <w:t>4 points</w:t>
            </w:r>
          </w:p>
        </w:tc>
        <w:tc>
          <w:tcPr>
            <w:tcW w:w="7769" w:type="dxa"/>
            <w:vAlign w:val="center"/>
          </w:tcPr>
          <w:p w:rsidR="00301A9C" w:rsidRPr="006356A5" w:rsidRDefault="00301A9C" w:rsidP="00301A9C">
            <w:pPr>
              <w:pStyle w:val="Pieddepage"/>
              <w:tabs>
                <w:tab w:val="clear" w:pos="4320"/>
                <w:tab w:val="clear" w:pos="8640"/>
              </w:tabs>
              <w:spacing w:before="60" w:after="60"/>
              <w:ind w:left="176" w:right="307"/>
              <w:rPr>
                <w:rFonts w:ascii="Arial" w:hAnsi="Arial" w:cs="Arial"/>
                <w:bCs/>
                <w:sz w:val="22"/>
                <w:szCs w:val="22"/>
              </w:rPr>
            </w:pPr>
            <w:r w:rsidRPr="006356A5">
              <w:rPr>
                <w:rFonts w:ascii="Arial" w:hAnsi="Arial" w:cs="Arial"/>
                <w:bCs/>
                <w:sz w:val="22"/>
                <w:szCs w:val="22"/>
              </w:rPr>
              <w:t>Démarche appropriée et résultat exact</w:t>
            </w:r>
          </w:p>
        </w:tc>
      </w:tr>
      <w:tr w:rsidR="00301A9C" w:rsidRPr="006356A5" w:rsidTr="00DF5243">
        <w:trPr>
          <w:jc w:val="center"/>
        </w:trPr>
        <w:tc>
          <w:tcPr>
            <w:tcW w:w="1559" w:type="dxa"/>
            <w:vAlign w:val="center"/>
          </w:tcPr>
          <w:p w:rsidR="00301A9C" w:rsidRPr="006356A5" w:rsidRDefault="00301A9C" w:rsidP="00301A9C">
            <w:pPr>
              <w:pStyle w:val="Pieddepage"/>
              <w:tabs>
                <w:tab w:val="clear" w:pos="4320"/>
                <w:tab w:val="clear" w:pos="8640"/>
              </w:tabs>
              <w:spacing w:before="60" w:after="60"/>
              <w:ind w:left="-108" w:right="-108"/>
              <w:jc w:val="center"/>
              <w:rPr>
                <w:rFonts w:ascii="Arial" w:hAnsi="Arial" w:cs="Arial"/>
                <w:b/>
                <w:bCs/>
                <w:sz w:val="22"/>
                <w:szCs w:val="22"/>
              </w:rPr>
            </w:pPr>
            <w:r w:rsidRPr="006356A5">
              <w:rPr>
                <w:rFonts w:ascii="Arial" w:hAnsi="Arial" w:cs="Arial"/>
                <w:b/>
                <w:bCs/>
                <w:sz w:val="22"/>
                <w:szCs w:val="22"/>
              </w:rPr>
              <w:t>3 points</w:t>
            </w:r>
          </w:p>
        </w:tc>
        <w:tc>
          <w:tcPr>
            <w:tcW w:w="7769" w:type="dxa"/>
            <w:vAlign w:val="center"/>
          </w:tcPr>
          <w:p w:rsidR="00301A9C" w:rsidRPr="006356A5" w:rsidRDefault="00301A9C" w:rsidP="00301A9C">
            <w:pPr>
              <w:pStyle w:val="Pieddepage"/>
              <w:tabs>
                <w:tab w:val="clear" w:pos="4320"/>
                <w:tab w:val="clear" w:pos="8640"/>
              </w:tabs>
              <w:spacing w:before="60" w:after="60"/>
              <w:ind w:left="176"/>
              <w:rPr>
                <w:rFonts w:ascii="Arial" w:hAnsi="Arial" w:cs="Arial"/>
                <w:bCs/>
                <w:sz w:val="22"/>
                <w:szCs w:val="22"/>
              </w:rPr>
            </w:pPr>
            <w:r w:rsidRPr="006356A5">
              <w:rPr>
                <w:rFonts w:ascii="Arial" w:hAnsi="Arial" w:cs="Arial"/>
                <w:bCs/>
                <w:sz w:val="22"/>
                <w:szCs w:val="22"/>
              </w:rPr>
              <w:t>Démarche appropriée comportant une ou des erreurs mineures</w:t>
            </w:r>
          </w:p>
        </w:tc>
      </w:tr>
      <w:tr w:rsidR="00301A9C" w:rsidRPr="006356A5" w:rsidTr="00DF5243">
        <w:trPr>
          <w:jc w:val="center"/>
        </w:trPr>
        <w:tc>
          <w:tcPr>
            <w:tcW w:w="1559" w:type="dxa"/>
            <w:vAlign w:val="center"/>
          </w:tcPr>
          <w:p w:rsidR="00301A9C" w:rsidRPr="006356A5" w:rsidRDefault="00301A9C" w:rsidP="00301A9C">
            <w:pPr>
              <w:pStyle w:val="Pieddepage"/>
              <w:tabs>
                <w:tab w:val="clear" w:pos="4320"/>
                <w:tab w:val="clear" w:pos="8640"/>
              </w:tabs>
              <w:spacing w:before="60" w:after="60"/>
              <w:ind w:left="-108" w:right="-108"/>
              <w:jc w:val="center"/>
              <w:rPr>
                <w:rFonts w:ascii="Arial" w:hAnsi="Arial" w:cs="Arial"/>
                <w:b/>
                <w:bCs/>
                <w:sz w:val="22"/>
                <w:szCs w:val="22"/>
              </w:rPr>
            </w:pPr>
            <w:r w:rsidRPr="006356A5">
              <w:rPr>
                <w:rFonts w:ascii="Arial" w:hAnsi="Arial" w:cs="Arial"/>
                <w:b/>
                <w:bCs/>
                <w:sz w:val="22"/>
                <w:szCs w:val="22"/>
              </w:rPr>
              <w:t>2 points</w:t>
            </w:r>
          </w:p>
        </w:tc>
        <w:tc>
          <w:tcPr>
            <w:tcW w:w="7769" w:type="dxa"/>
            <w:vAlign w:val="center"/>
          </w:tcPr>
          <w:p w:rsidR="00301A9C" w:rsidRPr="006356A5" w:rsidRDefault="00301A9C" w:rsidP="00301A9C">
            <w:pPr>
              <w:pStyle w:val="Pieddepage"/>
              <w:tabs>
                <w:tab w:val="clear" w:pos="4320"/>
                <w:tab w:val="clear" w:pos="8640"/>
              </w:tabs>
              <w:spacing w:before="60" w:after="60"/>
              <w:ind w:left="176" w:right="-179"/>
              <w:rPr>
                <w:rFonts w:ascii="Arial" w:hAnsi="Arial" w:cs="Arial"/>
                <w:bCs/>
                <w:sz w:val="22"/>
                <w:szCs w:val="22"/>
              </w:rPr>
            </w:pPr>
            <w:r w:rsidRPr="006356A5">
              <w:rPr>
                <w:rFonts w:ascii="Arial" w:hAnsi="Arial" w:cs="Arial"/>
                <w:bCs/>
                <w:sz w:val="22"/>
                <w:szCs w:val="22"/>
              </w:rPr>
              <w:t xml:space="preserve">Démarche partiellement appropriée </w:t>
            </w:r>
            <w:r w:rsidR="0016156C" w:rsidRPr="006356A5">
              <w:rPr>
                <w:rFonts w:ascii="Arial" w:hAnsi="Arial" w:cs="Arial"/>
                <w:bCs/>
                <w:sz w:val="22"/>
                <w:szCs w:val="22"/>
              </w:rPr>
              <w:t>(comportant une erreur majeure)</w:t>
            </w:r>
          </w:p>
        </w:tc>
      </w:tr>
      <w:tr w:rsidR="00301A9C" w:rsidRPr="006356A5" w:rsidTr="00DF5243">
        <w:trPr>
          <w:jc w:val="center"/>
        </w:trPr>
        <w:tc>
          <w:tcPr>
            <w:tcW w:w="1559" w:type="dxa"/>
            <w:vAlign w:val="center"/>
          </w:tcPr>
          <w:p w:rsidR="00301A9C" w:rsidRPr="006356A5" w:rsidRDefault="00301A9C" w:rsidP="00301A9C">
            <w:pPr>
              <w:pStyle w:val="Pieddepage"/>
              <w:tabs>
                <w:tab w:val="clear" w:pos="4320"/>
                <w:tab w:val="clear" w:pos="8640"/>
              </w:tabs>
              <w:spacing w:before="60" w:after="60"/>
              <w:ind w:left="-108" w:right="-108"/>
              <w:jc w:val="center"/>
              <w:rPr>
                <w:rFonts w:ascii="Arial" w:hAnsi="Arial" w:cs="Arial"/>
                <w:b/>
                <w:bCs/>
                <w:sz w:val="22"/>
                <w:szCs w:val="22"/>
              </w:rPr>
            </w:pPr>
            <w:r w:rsidRPr="006356A5">
              <w:rPr>
                <w:rFonts w:ascii="Arial" w:hAnsi="Arial" w:cs="Arial"/>
                <w:b/>
                <w:bCs/>
                <w:sz w:val="22"/>
                <w:szCs w:val="22"/>
              </w:rPr>
              <w:t>0 point</w:t>
            </w:r>
          </w:p>
        </w:tc>
        <w:tc>
          <w:tcPr>
            <w:tcW w:w="7769" w:type="dxa"/>
            <w:vAlign w:val="center"/>
          </w:tcPr>
          <w:p w:rsidR="00301A9C" w:rsidRPr="006356A5" w:rsidRDefault="00301A9C" w:rsidP="00301A9C">
            <w:pPr>
              <w:pStyle w:val="Pieddepage"/>
              <w:tabs>
                <w:tab w:val="clear" w:pos="4320"/>
                <w:tab w:val="clear" w:pos="8640"/>
              </w:tabs>
              <w:spacing w:before="60" w:after="60"/>
              <w:ind w:left="176" w:right="307"/>
              <w:rPr>
                <w:rFonts w:ascii="Arial" w:hAnsi="Arial" w:cs="Arial"/>
                <w:bCs/>
                <w:sz w:val="22"/>
                <w:szCs w:val="22"/>
              </w:rPr>
            </w:pPr>
            <w:r w:rsidRPr="006356A5">
              <w:rPr>
                <w:rFonts w:ascii="Arial" w:hAnsi="Arial" w:cs="Arial"/>
                <w:bCs/>
                <w:sz w:val="22"/>
                <w:szCs w:val="22"/>
              </w:rPr>
              <w:t>Démarche inappropriée ou aucune démarche</w:t>
            </w:r>
          </w:p>
        </w:tc>
      </w:tr>
    </w:tbl>
    <w:p w:rsidR="00301A9C" w:rsidRPr="006356A5" w:rsidRDefault="00301A9C" w:rsidP="00301A9C">
      <w:pPr>
        <w:ind w:firstLine="11"/>
        <w:jc w:val="both"/>
        <w:rPr>
          <w:rFonts w:ascii="Arial" w:hAnsi="Arial" w:cs="Arial"/>
          <w:sz w:val="22"/>
          <w:szCs w:val="22"/>
        </w:rPr>
      </w:pPr>
    </w:p>
    <w:p w:rsidR="00070A04" w:rsidRPr="006356A5" w:rsidRDefault="00070A04" w:rsidP="00914999">
      <w:pPr>
        <w:numPr>
          <w:ilvl w:val="0"/>
          <w:numId w:val="10"/>
        </w:numPr>
        <w:spacing w:after="120"/>
        <w:ind w:left="714" w:hanging="357"/>
        <w:jc w:val="both"/>
        <w:rPr>
          <w:rFonts w:ascii="Arial" w:hAnsi="Arial" w:cs="Arial"/>
          <w:color w:val="000000"/>
          <w:sz w:val="22"/>
          <w:szCs w:val="22"/>
        </w:rPr>
      </w:pPr>
      <w:r w:rsidRPr="006356A5">
        <w:rPr>
          <w:rFonts w:ascii="Arial" w:hAnsi="Arial" w:cs="Arial"/>
          <w:color w:val="000000"/>
          <w:sz w:val="22"/>
          <w:szCs w:val="22"/>
        </w:rPr>
        <w:t>Utilisez ce tableau pour la correction d</w:t>
      </w:r>
      <w:r w:rsidR="00B35898" w:rsidRPr="006356A5">
        <w:rPr>
          <w:rFonts w:ascii="Arial" w:hAnsi="Arial" w:cs="Arial"/>
          <w:color w:val="000000"/>
          <w:sz w:val="22"/>
          <w:szCs w:val="22"/>
        </w:rPr>
        <w:t xml:space="preserve">es questions 2 </w:t>
      </w:r>
      <w:r w:rsidRPr="006356A5">
        <w:rPr>
          <w:rFonts w:ascii="Arial" w:hAnsi="Arial" w:cs="Arial"/>
          <w:color w:val="000000"/>
          <w:sz w:val="22"/>
          <w:szCs w:val="22"/>
        </w:rPr>
        <w:t>a), 2 b), 2 c) et 2 d).</w:t>
      </w:r>
    </w:p>
    <w:tbl>
      <w:tblPr>
        <w:tblW w:w="93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5"/>
        <w:gridCol w:w="7796"/>
      </w:tblGrid>
      <w:tr w:rsidR="00070A04" w:rsidRPr="006356A5" w:rsidTr="00DF5243">
        <w:trPr>
          <w:jc w:val="center"/>
        </w:trPr>
        <w:tc>
          <w:tcPr>
            <w:tcW w:w="1559" w:type="dxa"/>
            <w:vAlign w:val="center"/>
          </w:tcPr>
          <w:p w:rsidR="00070A04" w:rsidRPr="006356A5" w:rsidRDefault="00070A04" w:rsidP="00301A9C">
            <w:pPr>
              <w:spacing w:before="60" w:after="60"/>
              <w:jc w:val="center"/>
              <w:rPr>
                <w:rFonts w:ascii="Arial" w:hAnsi="Arial" w:cs="Arial"/>
                <w:b/>
                <w:sz w:val="22"/>
                <w:szCs w:val="22"/>
              </w:rPr>
            </w:pPr>
            <w:r w:rsidRPr="006356A5">
              <w:rPr>
                <w:rFonts w:ascii="Arial" w:hAnsi="Arial" w:cs="Arial"/>
                <w:b/>
                <w:sz w:val="22"/>
                <w:szCs w:val="22"/>
              </w:rPr>
              <w:t>1 point</w:t>
            </w:r>
          </w:p>
        </w:tc>
        <w:tc>
          <w:tcPr>
            <w:tcW w:w="7769" w:type="dxa"/>
            <w:vAlign w:val="center"/>
          </w:tcPr>
          <w:p w:rsidR="00070A04" w:rsidRPr="006356A5" w:rsidRDefault="00301A9C" w:rsidP="00301A9C">
            <w:pPr>
              <w:pStyle w:val="Pieddepage"/>
              <w:tabs>
                <w:tab w:val="clear" w:pos="4320"/>
                <w:tab w:val="clear" w:pos="8640"/>
              </w:tabs>
              <w:spacing w:before="60" w:after="60"/>
              <w:ind w:left="176"/>
              <w:rPr>
                <w:rFonts w:ascii="Arial" w:hAnsi="Arial" w:cs="Arial"/>
                <w:bCs/>
                <w:sz w:val="22"/>
                <w:szCs w:val="22"/>
              </w:rPr>
            </w:pPr>
            <w:r w:rsidRPr="006356A5">
              <w:rPr>
                <w:rFonts w:ascii="Arial" w:hAnsi="Arial" w:cs="Arial"/>
                <w:bCs/>
                <w:sz w:val="22"/>
                <w:szCs w:val="22"/>
              </w:rPr>
              <w:t>R</w:t>
            </w:r>
            <w:r w:rsidR="00070A04" w:rsidRPr="006356A5">
              <w:rPr>
                <w:rFonts w:ascii="Arial" w:hAnsi="Arial" w:cs="Arial"/>
                <w:bCs/>
                <w:sz w:val="22"/>
                <w:szCs w:val="22"/>
              </w:rPr>
              <w:t>ésultat exact</w:t>
            </w:r>
          </w:p>
        </w:tc>
      </w:tr>
    </w:tbl>
    <w:p w:rsidR="00070A04" w:rsidRPr="006356A5" w:rsidRDefault="00070A04" w:rsidP="00070A04">
      <w:pPr>
        <w:jc w:val="both"/>
        <w:rPr>
          <w:rFonts w:ascii="Arial" w:hAnsi="Arial" w:cs="Arial"/>
          <w:color w:val="000000"/>
          <w:sz w:val="22"/>
          <w:szCs w:val="22"/>
        </w:rPr>
      </w:pPr>
    </w:p>
    <w:p w:rsidR="002E3925" w:rsidRPr="006356A5" w:rsidRDefault="002E3925" w:rsidP="00914999">
      <w:pPr>
        <w:numPr>
          <w:ilvl w:val="0"/>
          <w:numId w:val="10"/>
        </w:numPr>
        <w:spacing w:after="120"/>
        <w:ind w:left="714" w:hanging="357"/>
        <w:jc w:val="both"/>
        <w:rPr>
          <w:rFonts w:ascii="Arial" w:hAnsi="Arial" w:cs="Arial"/>
          <w:color w:val="000000"/>
          <w:sz w:val="22"/>
          <w:szCs w:val="22"/>
        </w:rPr>
      </w:pPr>
      <w:r w:rsidRPr="006356A5">
        <w:rPr>
          <w:rFonts w:ascii="Arial" w:hAnsi="Arial" w:cs="Arial"/>
          <w:color w:val="000000"/>
          <w:sz w:val="22"/>
          <w:szCs w:val="22"/>
        </w:rPr>
        <w:t>Utilisez ce tableau pour la correction de</w:t>
      </w:r>
      <w:r w:rsidR="00070A04" w:rsidRPr="006356A5">
        <w:rPr>
          <w:rFonts w:ascii="Arial" w:hAnsi="Arial" w:cs="Arial"/>
          <w:color w:val="000000"/>
          <w:sz w:val="22"/>
          <w:szCs w:val="22"/>
        </w:rPr>
        <w:t>s</w:t>
      </w:r>
      <w:r w:rsidRPr="006356A5">
        <w:rPr>
          <w:rFonts w:ascii="Arial" w:hAnsi="Arial" w:cs="Arial"/>
          <w:color w:val="000000"/>
          <w:sz w:val="22"/>
          <w:szCs w:val="22"/>
        </w:rPr>
        <w:t xml:space="preserve"> question</w:t>
      </w:r>
      <w:r w:rsidR="00070A04" w:rsidRPr="006356A5">
        <w:rPr>
          <w:rFonts w:ascii="Arial" w:hAnsi="Arial" w:cs="Arial"/>
          <w:color w:val="000000"/>
          <w:sz w:val="22"/>
          <w:szCs w:val="22"/>
        </w:rPr>
        <w:t>s</w:t>
      </w:r>
      <w:r w:rsidRPr="006356A5">
        <w:rPr>
          <w:rFonts w:ascii="Arial" w:hAnsi="Arial" w:cs="Arial"/>
          <w:color w:val="000000"/>
          <w:sz w:val="22"/>
          <w:szCs w:val="22"/>
        </w:rPr>
        <w:t xml:space="preserve"> 3</w:t>
      </w:r>
      <w:r w:rsidR="00070A04" w:rsidRPr="006356A5">
        <w:rPr>
          <w:rFonts w:ascii="Arial" w:hAnsi="Arial" w:cs="Arial"/>
          <w:color w:val="000000"/>
          <w:sz w:val="22"/>
          <w:szCs w:val="22"/>
        </w:rPr>
        <w:t xml:space="preserve"> a) et 3 b)</w:t>
      </w:r>
      <w:r w:rsidR="00A6380C" w:rsidRPr="006356A5">
        <w:rPr>
          <w:rFonts w:ascii="Arial" w:hAnsi="Arial" w:cs="Arial"/>
          <w:color w:val="000000"/>
          <w:sz w:val="22"/>
          <w:szCs w:val="22"/>
        </w:rPr>
        <w:t>.</w:t>
      </w:r>
    </w:p>
    <w:tbl>
      <w:tblPr>
        <w:tblW w:w="93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5"/>
        <w:gridCol w:w="7796"/>
      </w:tblGrid>
      <w:tr w:rsidR="00070A04" w:rsidRPr="006356A5" w:rsidTr="00DF5243">
        <w:trPr>
          <w:jc w:val="center"/>
        </w:trPr>
        <w:tc>
          <w:tcPr>
            <w:tcW w:w="1559" w:type="dxa"/>
            <w:vAlign w:val="center"/>
          </w:tcPr>
          <w:p w:rsidR="00070A04" w:rsidRPr="006356A5" w:rsidRDefault="00301A9C" w:rsidP="00301A9C">
            <w:pPr>
              <w:spacing w:before="60" w:after="60"/>
              <w:jc w:val="center"/>
              <w:rPr>
                <w:rFonts w:ascii="Arial" w:hAnsi="Arial" w:cs="Arial"/>
                <w:b/>
                <w:sz w:val="22"/>
                <w:szCs w:val="22"/>
              </w:rPr>
            </w:pPr>
            <w:r w:rsidRPr="006356A5">
              <w:rPr>
                <w:rFonts w:ascii="Arial" w:hAnsi="Arial" w:cs="Arial"/>
                <w:b/>
                <w:sz w:val="22"/>
                <w:szCs w:val="22"/>
              </w:rPr>
              <w:t>3</w:t>
            </w:r>
            <w:r w:rsidR="00070A04" w:rsidRPr="006356A5">
              <w:rPr>
                <w:rFonts w:ascii="Arial" w:hAnsi="Arial" w:cs="Arial"/>
                <w:b/>
                <w:sz w:val="22"/>
                <w:szCs w:val="22"/>
              </w:rPr>
              <w:t xml:space="preserve"> points</w:t>
            </w:r>
          </w:p>
        </w:tc>
        <w:tc>
          <w:tcPr>
            <w:tcW w:w="7769" w:type="dxa"/>
            <w:vAlign w:val="center"/>
          </w:tcPr>
          <w:p w:rsidR="00070A04" w:rsidRPr="006356A5" w:rsidRDefault="00070A04" w:rsidP="00301A9C">
            <w:pPr>
              <w:pStyle w:val="Pieddepage"/>
              <w:tabs>
                <w:tab w:val="clear" w:pos="4320"/>
                <w:tab w:val="clear" w:pos="8640"/>
              </w:tabs>
              <w:spacing w:before="60" w:after="60"/>
              <w:ind w:left="176"/>
              <w:rPr>
                <w:rFonts w:ascii="Arial" w:hAnsi="Arial" w:cs="Arial"/>
                <w:bCs/>
                <w:sz w:val="22"/>
                <w:szCs w:val="22"/>
              </w:rPr>
            </w:pPr>
            <w:r w:rsidRPr="006356A5">
              <w:rPr>
                <w:rFonts w:ascii="Arial" w:hAnsi="Arial" w:cs="Arial"/>
                <w:bCs/>
                <w:sz w:val="22"/>
                <w:szCs w:val="22"/>
              </w:rPr>
              <w:t>Démarche appropriée et résultat exact</w:t>
            </w:r>
          </w:p>
        </w:tc>
      </w:tr>
      <w:tr w:rsidR="00301A9C" w:rsidRPr="006356A5" w:rsidTr="00DF5243">
        <w:trPr>
          <w:jc w:val="center"/>
        </w:trPr>
        <w:tc>
          <w:tcPr>
            <w:tcW w:w="1559" w:type="dxa"/>
            <w:vAlign w:val="center"/>
          </w:tcPr>
          <w:p w:rsidR="00301A9C" w:rsidRPr="006356A5" w:rsidRDefault="00301A9C" w:rsidP="00301A9C">
            <w:pPr>
              <w:spacing w:before="60" w:after="60"/>
              <w:jc w:val="center"/>
              <w:rPr>
                <w:rFonts w:ascii="Arial" w:hAnsi="Arial" w:cs="Arial"/>
                <w:b/>
                <w:sz w:val="22"/>
                <w:szCs w:val="22"/>
              </w:rPr>
            </w:pPr>
            <w:r w:rsidRPr="006356A5">
              <w:rPr>
                <w:rFonts w:ascii="Arial" w:hAnsi="Arial" w:cs="Arial"/>
                <w:b/>
                <w:sz w:val="22"/>
                <w:szCs w:val="22"/>
              </w:rPr>
              <w:t>2 points</w:t>
            </w:r>
          </w:p>
        </w:tc>
        <w:tc>
          <w:tcPr>
            <w:tcW w:w="7769" w:type="dxa"/>
            <w:vAlign w:val="center"/>
          </w:tcPr>
          <w:p w:rsidR="00301A9C" w:rsidRPr="006356A5" w:rsidRDefault="00301A9C" w:rsidP="00301A9C">
            <w:pPr>
              <w:pStyle w:val="Pieddepage"/>
              <w:tabs>
                <w:tab w:val="clear" w:pos="4320"/>
                <w:tab w:val="clear" w:pos="8640"/>
              </w:tabs>
              <w:spacing w:before="60" w:after="60"/>
              <w:ind w:left="176"/>
              <w:rPr>
                <w:rFonts w:ascii="Arial" w:hAnsi="Arial" w:cs="Arial"/>
                <w:bCs/>
                <w:sz w:val="22"/>
                <w:szCs w:val="22"/>
              </w:rPr>
            </w:pPr>
            <w:r w:rsidRPr="006356A5">
              <w:rPr>
                <w:rFonts w:ascii="Arial" w:hAnsi="Arial" w:cs="Arial"/>
                <w:bCs/>
                <w:sz w:val="22"/>
                <w:szCs w:val="22"/>
              </w:rPr>
              <w:t>Démarche appropriée comportant une ou des erreurs mineures</w:t>
            </w:r>
          </w:p>
        </w:tc>
      </w:tr>
      <w:tr w:rsidR="0016156C" w:rsidRPr="006356A5" w:rsidTr="00DF5243">
        <w:trPr>
          <w:jc w:val="center"/>
        </w:trPr>
        <w:tc>
          <w:tcPr>
            <w:tcW w:w="1559" w:type="dxa"/>
            <w:vAlign w:val="center"/>
          </w:tcPr>
          <w:p w:rsidR="0016156C" w:rsidRPr="006356A5" w:rsidRDefault="0016156C" w:rsidP="00290941">
            <w:pPr>
              <w:pStyle w:val="Pieddepage"/>
              <w:tabs>
                <w:tab w:val="clear" w:pos="4320"/>
                <w:tab w:val="clear" w:pos="8640"/>
              </w:tabs>
              <w:spacing w:before="60" w:after="60"/>
              <w:ind w:left="-108" w:right="-108"/>
              <w:jc w:val="center"/>
              <w:rPr>
                <w:rFonts w:ascii="Arial" w:hAnsi="Arial" w:cs="Arial"/>
                <w:b/>
                <w:bCs/>
                <w:sz w:val="22"/>
                <w:szCs w:val="22"/>
              </w:rPr>
            </w:pPr>
            <w:r w:rsidRPr="006356A5">
              <w:rPr>
                <w:rFonts w:ascii="Arial" w:hAnsi="Arial" w:cs="Arial"/>
                <w:b/>
                <w:bCs/>
                <w:sz w:val="22"/>
                <w:szCs w:val="22"/>
              </w:rPr>
              <w:t>1 point</w:t>
            </w:r>
          </w:p>
        </w:tc>
        <w:tc>
          <w:tcPr>
            <w:tcW w:w="7769" w:type="dxa"/>
            <w:vAlign w:val="center"/>
          </w:tcPr>
          <w:p w:rsidR="0016156C" w:rsidRPr="006356A5" w:rsidRDefault="0016156C" w:rsidP="00290941">
            <w:pPr>
              <w:pStyle w:val="Pieddepage"/>
              <w:tabs>
                <w:tab w:val="clear" w:pos="4320"/>
                <w:tab w:val="clear" w:pos="8640"/>
              </w:tabs>
              <w:spacing w:before="60" w:after="60"/>
              <w:ind w:left="176" w:right="-179"/>
              <w:rPr>
                <w:rFonts w:ascii="Arial" w:hAnsi="Arial" w:cs="Arial"/>
                <w:bCs/>
                <w:sz w:val="22"/>
                <w:szCs w:val="22"/>
              </w:rPr>
            </w:pPr>
            <w:r w:rsidRPr="006356A5">
              <w:rPr>
                <w:rFonts w:ascii="Arial" w:hAnsi="Arial" w:cs="Arial"/>
                <w:bCs/>
                <w:sz w:val="22"/>
                <w:szCs w:val="22"/>
              </w:rPr>
              <w:t>Démarche partiellement appropriée (comportant une erreur majeure)</w:t>
            </w:r>
          </w:p>
        </w:tc>
      </w:tr>
      <w:tr w:rsidR="00301A9C" w:rsidRPr="006356A5" w:rsidTr="00DF5243">
        <w:trPr>
          <w:jc w:val="center"/>
        </w:trPr>
        <w:tc>
          <w:tcPr>
            <w:tcW w:w="1559" w:type="dxa"/>
            <w:vAlign w:val="center"/>
          </w:tcPr>
          <w:p w:rsidR="00301A9C" w:rsidRPr="006356A5" w:rsidRDefault="00301A9C" w:rsidP="00301A9C">
            <w:pPr>
              <w:pStyle w:val="Pieddepage"/>
              <w:tabs>
                <w:tab w:val="clear" w:pos="4320"/>
                <w:tab w:val="clear" w:pos="8640"/>
              </w:tabs>
              <w:spacing w:before="60" w:after="60"/>
              <w:ind w:left="-108" w:right="-108"/>
              <w:jc w:val="center"/>
              <w:rPr>
                <w:rFonts w:ascii="Arial" w:hAnsi="Arial" w:cs="Arial"/>
                <w:b/>
                <w:bCs/>
                <w:sz w:val="22"/>
                <w:szCs w:val="22"/>
              </w:rPr>
            </w:pPr>
            <w:r w:rsidRPr="006356A5">
              <w:rPr>
                <w:rFonts w:ascii="Arial" w:hAnsi="Arial" w:cs="Arial"/>
                <w:b/>
                <w:bCs/>
                <w:sz w:val="22"/>
                <w:szCs w:val="22"/>
              </w:rPr>
              <w:t>0 point</w:t>
            </w:r>
          </w:p>
        </w:tc>
        <w:tc>
          <w:tcPr>
            <w:tcW w:w="7769" w:type="dxa"/>
            <w:vAlign w:val="center"/>
          </w:tcPr>
          <w:p w:rsidR="00301A9C" w:rsidRPr="006356A5" w:rsidRDefault="00301A9C" w:rsidP="00301A9C">
            <w:pPr>
              <w:pStyle w:val="Pieddepage"/>
              <w:tabs>
                <w:tab w:val="clear" w:pos="4320"/>
                <w:tab w:val="clear" w:pos="8640"/>
              </w:tabs>
              <w:spacing w:before="60" w:after="60"/>
              <w:ind w:left="176" w:right="307"/>
              <w:rPr>
                <w:rFonts w:ascii="Arial" w:hAnsi="Arial" w:cs="Arial"/>
                <w:bCs/>
                <w:sz w:val="22"/>
                <w:szCs w:val="22"/>
              </w:rPr>
            </w:pPr>
            <w:r w:rsidRPr="006356A5">
              <w:rPr>
                <w:rFonts w:ascii="Arial" w:hAnsi="Arial" w:cs="Arial"/>
                <w:bCs/>
                <w:sz w:val="22"/>
                <w:szCs w:val="22"/>
              </w:rPr>
              <w:t>Démarche inappropriée ou aucune démarche</w:t>
            </w:r>
          </w:p>
        </w:tc>
      </w:tr>
    </w:tbl>
    <w:p w:rsidR="00C11B47" w:rsidRPr="006356A5" w:rsidRDefault="00C11B47" w:rsidP="00A6380C">
      <w:pPr>
        <w:pStyle w:val="Pieddepage"/>
        <w:tabs>
          <w:tab w:val="clear" w:pos="4320"/>
          <w:tab w:val="clear" w:pos="8640"/>
        </w:tabs>
        <w:ind w:right="-32"/>
        <w:jc w:val="both"/>
        <w:rPr>
          <w:rFonts w:ascii="Arial" w:hAnsi="Arial" w:cs="Arial"/>
          <w:b/>
          <w:sz w:val="22"/>
          <w:szCs w:val="22"/>
        </w:rPr>
      </w:pPr>
    </w:p>
    <w:p w:rsidR="00301A9C" w:rsidRPr="006356A5" w:rsidRDefault="00301A9C" w:rsidP="00914999">
      <w:pPr>
        <w:numPr>
          <w:ilvl w:val="0"/>
          <w:numId w:val="10"/>
        </w:numPr>
        <w:spacing w:after="120"/>
        <w:ind w:left="714" w:hanging="357"/>
        <w:jc w:val="both"/>
        <w:rPr>
          <w:rFonts w:ascii="Arial" w:hAnsi="Arial" w:cs="Arial"/>
          <w:color w:val="000000"/>
          <w:sz w:val="22"/>
          <w:szCs w:val="22"/>
        </w:rPr>
      </w:pPr>
      <w:r w:rsidRPr="006356A5">
        <w:rPr>
          <w:rFonts w:ascii="Arial" w:hAnsi="Arial" w:cs="Arial"/>
          <w:color w:val="000000"/>
          <w:sz w:val="22"/>
          <w:szCs w:val="22"/>
        </w:rPr>
        <w:t>Utilisez ce tableau pour la correction de la question 4.</w:t>
      </w:r>
    </w:p>
    <w:tbl>
      <w:tblPr>
        <w:tblW w:w="93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5"/>
        <w:gridCol w:w="7796"/>
      </w:tblGrid>
      <w:tr w:rsidR="00301A9C" w:rsidRPr="006356A5" w:rsidTr="00DF5243">
        <w:trPr>
          <w:jc w:val="center"/>
        </w:trPr>
        <w:tc>
          <w:tcPr>
            <w:tcW w:w="1559" w:type="dxa"/>
            <w:vAlign w:val="center"/>
          </w:tcPr>
          <w:p w:rsidR="00301A9C" w:rsidRPr="006356A5" w:rsidRDefault="00301A9C" w:rsidP="00301A9C">
            <w:pPr>
              <w:spacing w:before="60" w:after="60"/>
              <w:jc w:val="center"/>
              <w:rPr>
                <w:rFonts w:ascii="Arial" w:hAnsi="Arial" w:cs="Arial"/>
                <w:b/>
                <w:sz w:val="22"/>
                <w:szCs w:val="22"/>
              </w:rPr>
            </w:pPr>
            <w:r w:rsidRPr="006356A5">
              <w:rPr>
                <w:rFonts w:ascii="Arial" w:hAnsi="Arial" w:cs="Arial"/>
                <w:b/>
                <w:sz w:val="22"/>
                <w:szCs w:val="22"/>
              </w:rPr>
              <w:t>6 points</w:t>
            </w:r>
          </w:p>
        </w:tc>
        <w:tc>
          <w:tcPr>
            <w:tcW w:w="7769" w:type="dxa"/>
            <w:vAlign w:val="center"/>
          </w:tcPr>
          <w:p w:rsidR="00301A9C" w:rsidRPr="006356A5" w:rsidRDefault="00301A9C" w:rsidP="00301A9C">
            <w:pPr>
              <w:pStyle w:val="Pieddepage"/>
              <w:tabs>
                <w:tab w:val="clear" w:pos="4320"/>
                <w:tab w:val="clear" w:pos="8640"/>
              </w:tabs>
              <w:spacing w:before="60" w:after="60"/>
              <w:ind w:left="176"/>
              <w:rPr>
                <w:rFonts w:ascii="Arial" w:hAnsi="Arial" w:cs="Arial"/>
                <w:bCs/>
                <w:sz w:val="22"/>
                <w:szCs w:val="22"/>
              </w:rPr>
            </w:pPr>
            <w:r w:rsidRPr="006356A5">
              <w:rPr>
                <w:rFonts w:ascii="Arial" w:hAnsi="Arial" w:cs="Arial"/>
                <w:bCs/>
                <w:sz w:val="22"/>
                <w:szCs w:val="22"/>
              </w:rPr>
              <w:t>Démarche appropriée et résultat exact</w:t>
            </w:r>
          </w:p>
        </w:tc>
      </w:tr>
      <w:tr w:rsidR="00301A9C" w:rsidRPr="006356A5" w:rsidTr="00DF5243">
        <w:trPr>
          <w:jc w:val="center"/>
        </w:trPr>
        <w:tc>
          <w:tcPr>
            <w:tcW w:w="1559" w:type="dxa"/>
            <w:vAlign w:val="center"/>
          </w:tcPr>
          <w:p w:rsidR="00301A9C" w:rsidRPr="006356A5" w:rsidRDefault="00301A9C" w:rsidP="00301A9C">
            <w:pPr>
              <w:spacing w:before="60" w:after="60"/>
              <w:jc w:val="center"/>
              <w:rPr>
                <w:rFonts w:ascii="Arial" w:hAnsi="Arial" w:cs="Arial"/>
                <w:b/>
                <w:sz w:val="22"/>
                <w:szCs w:val="22"/>
              </w:rPr>
            </w:pPr>
            <w:r w:rsidRPr="006356A5">
              <w:rPr>
                <w:rFonts w:ascii="Arial" w:hAnsi="Arial" w:cs="Arial"/>
                <w:b/>
                <w:sz w:val="22"/>
                <w:szCs w:val="22"/>
              </w:rPr>
              <w:t>5 points</w:t>
            </w:r>
          </w:p>
        </w:tc>
        <w:tc>
          <w:tcPr>
            <w:tcW w:w="7769" w:type="dxa"/>
            <w:vAlign w:val="center"/>
          </w:tcPr>
          <w:p w:rsidR="00301A9C" w:rsidRPr="006356A5" w:rsidRDefault="00301A9C" w:rsidP="00301A9C">
            <w:pPr>
              <w:pStyle w:val="Pieddepage"/>
              <w:tabs>
                <w:tab w:val="clear" w:pos="4320"/>
                <w:tab w:val="clear" w:pos="8640"/>
              </w:tabs>
              <w:spacing w:before="60" w:after="60"/>
              <w:ind w:left="176"/>
              <w:rPr>
                <w:rFonts w:ascii="Arial" w:hAnsi="Arial" w:cs="Arial"/>
                <w:bCs/>
                <w:sz w:val="22"/>
                <w:szCs w:val="22"/>
              </w:rPr>
            </w:pPr>
            <w:r w:rsidRPr="006356A5">
              <w:rPr>
                <w:rFonts w:ascii="Arial" w:hAnsi="Arial" w:cs="Arial"/>
                <w:bCs/>
                <w:sz w:val="22"/>
                <w:szCs w:val="22"/>
              </w:rPr>
              <w:t>Démarche appropriée comportant une erreur mineure</w:t>
            </w:r>
          </w:p>
        </w:tc>
      </w:tr>
      <w:tr w:rsidR="00301A9C" w:rsidRPr="006356A5" w:rsidTr="00DF5243">
        <w:trPr>
          <w:jc w:val="center"/>
        </w:trPr>
        <w:tc>
          <w:tcPr>
            <w:tcW w:w="1559" w:type="dxa"/>
            <w:vAlign w:val="center"/>
          </w:tcPr>
          <w:p w:rsidR="00301A9C" w:rsidRPr="006356A5" w:rsidRDefault="00301A9C" w:rsidP="00301A9C">
            <w:pPr>
              <w:spacing w:before="60" w:after="60"/>
              <w:jc w:val="center"/>
              <w:rPr>
                <w:rFonts w:ascii="Arial" w:hAnsi="Arial" w:cs="Arial"/>
                <w:b/>
                <w:sz w:val="22"/>
                <w:szCs w:val="22"/>
              </w:rPr>
            </w:pPr>
            <w:r w:rsidRPr="006356A5">
              <w:rPr>
                <w:rFonts w:ascii="Arial" w:hAnsi="Arial" w:cs="Arial"/>
                <w:b/>
                <w:sz w:val="22"/>
                <w:szCs w:val="22"/>
              </w:rPr>
              <w:t>4 points</w:t>
            </w:r>
          </w:p>
        </w:tc>
        <w:tc>
          <w:tcPr>
            <w:tcW w:w="7769" w:type="dxa"/>
            <w:vAlign w:val="center"/>
          </w:tcPr>
          <w:p w:rsidR="00301A9C" w:rsidRPr="006356A5" w:rsidRDefault="00301A9C" w:rsidP="00301A9C">
            <w:pPr>
              <w:pStyle w:val="Pieddepage"/>
              <w:tabs>
                <w:tab w:val="clear" w:pos="4320"/>
                <w:tab w:val="clear" w:pos="8640"/>
              </w:tabs>
              <w:spacing w:before="60" w:after="60"/>
              <w:ind w:left="176"/>
              <w:rPr>
                <w:rFonts w:ascii="Arial" w:hAnsi="Arial" w:cs="Arial"/>
                <w:bCs/>
                <w:sz w:val="22"/>
                <w:szCs w:val="22"/>
              </w:rPr>
            </w:pPr>
            <w:r w:rsidRPr="006356A5">
              <w:rPr>
                <w:rFonts w:ascii="Arial" w:hAnsi="Arial" w:cs="Arial"/>
                <w:bCs/>
                <w:sz w:val="22"/>
                <w:szCs w:val="22"/>
              </w:rPr>
              <w:t>Démarche appropriée comportant des erreurs mineures</w:t>
            </w:r>
          </w:p>
        </w:tc>
      </w:tr>
      <w:tr w:rsidR="00301A9C" w:rsidRPr="006356A5" w:rsidTr="00DF5243">
        <w:trPr>
          <w:jc w:val="center"/>
        </w:trPr>
        <w:tc>
          <w:tcPr>
            <w:tcW w:w="1559" w:type="dxa"/>
            <w:vAlign w:val="center"/>
          </w:tcPr>
          <w:p w:rsidR="00301A9C" w:rsidRPr="006356A5" w:rsidRDefault="00301A9C" w:rsidP="00301A9C">
            <w:pPr>
              <w:spacing w:before="60" w:after="60"/>
              <w:jc w:val="center"/>
              <w:rPr>
                <w:rFonts w:ascii="Arial" w:hAnsi="Arial" w:cs="Arial"/>
                <w:b/>
                <w:sz w:val="22"/>
                <w:szCs w:val="22"/>
              </w:rPr>
            </w:pPr>
            <w:r w:rsidRPr="006356A5">
              <w:rPr>
                <w:rFonts w:ascii="Arial" w:hAnsi="Arial" w:cs="Arial"/>
                <w:b/>
                <w:sz w:val="22"/>
                <w:szCs w:val="22"/>
              </w:rPr>
              <w:t>2 points</w:t>
            </w:r>
          </w:p>
        </w:tc>
        <w:tc>
          <w:tcPr>
            <w:tcW w:w="7769" w:type="dxa"/>
            <w:vAlign w:val="center"/>
          </w:tcPr>
          <w:p w:rsidR="00301A9C" w:rsidRPr="006356A5" w:rsidRDefault="00301A9C" w:rsidP="00301A9C">
            <w:pPr>
              <w:pStyle w:val="Pieddepage"/>
              <w:tabs>
                <w:tab w:val="clear" w:pos="4320"/>
                <w:tab w:val="clear" w:pos="8640"/>
              </w:tabs>
              <w:spacing w:before="60" w:after="60"/>
              <w:ind w:left="176"/>
              <w:rPr>
                <w:rFonts w:ascii="Arial" w:hAnsi="Arial" w:cs="Arial"/>
                <w:bCs/>
                <w:sz w:val="22"/>
                <w:szCs w:val="22"/>
              </w:rPr>
            </w:pPr>
            <w:r w:rsidRPr="006356A5">
              <w:rPr>
                <w:rFonts w:ascii="Arial" w:hAnsi="Arial" w:cs="Arial"/>
                <w:bCs/>
                <w:sz w:val="22"/>
                <w:szCs w:val="22"/>
              </w:rPr>
              <w:t xml:space="preserve">Démarche partiellement appropriée </w:t>
            </w:r>
            <w:r w:rsidR="0016156C" w:rsidRPr="006356A5">
              <w:rPr>
                <w:rFonts w:ascii="Arial" w:hAnsi="Arial" w:cs="Arial"/>
                <w:bCs/>
                <w:sz w:val="22"/>
                <w:szCs w:val="22"/>
              </w:rPr>
              <w:t>(comportant une erreur majeure)</w:t>
            </w:r>
          </w:p>
        </w:tc>
      </w:tr>
      <w:tr w:rsidR="00301A9C" w:rsidRPr="006356A5" w:rsidTr="00DF5243">
        <w:trPr>
          <w:jc w:val="center"/>
        </w:trPr>
        <w:tc>
          <w:tcPr>
            <w:tcW w:w="1559" w:type="dxa"/>
            <w:vAlign w:val="center"/>
          </w:tcPr>
          <w:p w:rsidR="00301A9C" w:rsidRPr="006356A5" w:rsidRDefault="00301A9C" w:rsidP="00301A9C">
            <w:pPr>
              <w:spacing w:before="60" w:after="60"/>
              <w:jc w:val="center"/>
              <w:rPr>
                <w:rFonts w:ascii="Arial" w:hAnsi="Arial" w:cs="Arial"/>
                <w:b/>
                <w:sz w:val="22"/>
                <w:szCs w:val="22"/>
              </w:rPr>
            </w:pPr>
            <w:r w:rsidRPr="006356A5">
              <w:rPr>
                <w:rFonts w:ascii="Arial" w:hAnsi="Arial" w:cs="Arial"/>
                <w:b/>
                <w:sz w:val="22"/>
                <w:szCs w:val="22"/>
              </w:rPr>
              <w:t>0 point</w:t>
            </w:r>
          </w:p>
        </w:tc>
        <w:tc>
          <w:tcPr>
            <w:tcW w:w="7769" w:type="dxa"/>
            <w:vAlign w:val="center"/>
          </w:tcPr>
          <w:p w:rsidR="00301A9C" w:rsidRPr="006356A5" w:rsidRDefault="00301A9C" w:rsidP="00301A9C">
            <w:pPr>
              <w:pStyle w:val="Pieddepage"/>
              <w:tabs>
                <w:tab w:val="clear" w:pos="4320"/>
                <w:tab w:val="clear" w:pos="8640"/>
              </w:tabs>
              <w:spacing w:before="60" w:after="60"/>
              <w:ind w:left="176"/>
              <w:rPr>
                <w:rFonts w:ascii="Arial" w:hAnsi="Arial" w:cs="Arial"/>
                <w:bCs/>
                <w:sz w:val="22"/>
                <w:szCs w:val="22"/>
              </w:rPr>
            </w:pPr>
            <w:r w:rsidRPr="006356A5">
              <w:rPr>
                <w:rFonts w:ascii="Arial" w:hAnsi="Arial" w:cs="Arial"/>
                <w:bCs/>
                <w:sz w:val="22"/>
                <w:szCs w:val="22"/>
              </w:rPr>
              <w:t>Démarche inappropriée ou aucune démarche</w:t>
            </w:r>
          </w:p>
        </w:tc>
      </w:tr>
    </w:tbl>
    <w:p w:rsidR="00301A9C" w:rsidRPr="006356A5" w:rsidRDefault="00301A9C" w:rsidP="00301A9C">
      <w:pPr>
        <w:ind w:firstLine="11"/>
        <w:jc w:val="both"/>
        <w:rPr>
          <w:rFonts w:ascii="Arial" w:hAnsi="Arial" w:cs="Arial"/>
          <w:sz w:val="22"/>
          <w:szCs w:val="22"/>
        </w:rPr>
      </w:pPr>
    </w:p>
    <w:p w:rsidR="00E935FC" w:rsidRDefault="00E935FC" w:rsidP="00E935FC">
      <w:pPr>
        <w:ind w:left="349"/>
        <w:jc w:val="both"/>
        <w:rPr>
          <w:rFonts w:ascii="Arial" w:hAnsi="Arial" w:cs="Arial"/>
          <w:color w:val="000000"/>
          <w:sz w:val="22"/>
          <w:szCs w:val="22"/>
        </w:rPr>
      </w:pPr>
    </w:p>
    <w:p w:rsidR="00E935FC" w:rsidRDefault="00E935FC" w:rsidP="00E935FC">
      <w:pPr>
        <w:ind w:left="349"/>
        <w:jc w:val="both"/>
        <w:rPr>
          <w:rFonts w:ascii="Arial" w:hAnsi="Arial" w:cs="Arial"/>
          <w:color w:val="000000"/>
          <w:sz w:val="22"/>
          <w:szCs w:val="22"/>
        </w:rPr>
      </w:pPr>
    </w:p>
    <w:p w:rsidR="00301A9C" w:rsidRPr="006356A5" w:rsidRDefault="00301A9C" w:rsidP="00D406C2">
      <w:pPr>
        <w:jc w:val="both"/>
        <w:rPr>
          <w:rFonts w:ascii="Arial" w:hAnsi="Arial" w:cs="Arial"/>
          <w:color w:val="000000"/>
          <w:sz w:val="22"/>
          <w:szCs w:val="22"/>
        </w:rPr>
      </w:pPr>
      <w:r w:rsidRPr="006356A5">
        <w:rPr>
          <w:rFonts w:ascii="Arial" w:hAnsi="Arial" w:cs="Arial"/>
          <w:color w:val="000000"/>
          <w:sz w:val="22"/>
          <w:szCs w:val="22"/>
        </w:rPr>
        <w:t>Vous trouverez</w:t>
      </w:r>
      <w:r w:rsidR="00CF699F">
        <w:rPr>
          <w:rFonts w:ascii="Arial" w:hAnsi="Arial" w:cs="Arial"/>
          <w:color w:val="000000"/>
          <w:sz w:val="22"/>
          <w:szCs w:val="22"/>
        </w:rPr>
        <w:t>,</w:t>
      </w:r>
      <w:r w:rsidRPr="006356A5">
        <w:rPr>
          <w:rFonts w:ascii="Arial" w:hAnsi="Arial" w:cs="Arial"/>
          <w:color w:val="000000"/>
          <w:sz w:val="22"/>
          <w:szCs w:val="22"/>
        </w:rPr>
        <w:t xml:space="preserve"> à la fin </w:t>
      </w:r>
      <w:r w:rsidR="00CF699F">
        <w:rPr>
          <w:rFonts w:ascii="Arial" w:hAnsi="Arial" w:cs="Arial"/>
          <w:color w:val="000000"/>
          <w:sz w:val="22"/>
          <w:szCs w:val="22"/>
        </w:rPr>
        <w:t>de ce guide,</w:t>
      </w:r>
      <w:r w:rsidRPr="006356A5">
        <w:rPr>
          <w:rFonts w:ascii="Arial" w:hAnsi="Arial" w:cs="Arial"/>
          <w:color w:val="000000"/>
          <w:sz w:val="22"/>
          <w:szCs w:val="22"/>
        </w:rPr>
        <w:t xml:space="preserve"> une fiche de consignation du résultat de l</w:t>
      </w:r>
      <w:r w:rsidR="00713426">
        <w:rPr>
          <w:rFonts w:ascii="Arial" w:hAnsi="Arial" w:cs="Arial"/>
          <w:color w:val="000000"/>
          <w:sz w:val="22"/>
          <w:szCs w:val="22"/>
        </w:rPr>
        <w:t>’</w:t>
      </w:r>
      <w:r w:rsidRPr="006356A5">
        <w:rPr>
          <w:rFonts w:ascii="Arial" w:hAnsi="Arial" w:cs="Arial"/>
          <w:color w:val="000000"/>
          <w:sz w:val="22"/>
          <w:szCs w:val="22"/>
        </w:rPr>
        <w:t>adulte. L</w:t>
      </w:r>
      <w:r w:rsidR="00713426">
        <w:rPr>
          <w:rFonts w:ascii="Arial" w:hAnsi="Arial" w:cs="Arial"/>
          <w:color w:val="000000"/>
          <w:sz w:val="22"/>
          <w:szCs w:val="22"/>
        </w:rPr>
        <w:t>’</w:t>
      </w:r>
      <w:r w:rsidRPr="006356A5">
        <w:rPr>
          <w:rFonts w:ascii="Arial" w:hAnsi="Arial" w:cs="Arial"/>
          <w:color w:val="000000"/>
          <w:sz w:val="22"/>
          <w:szCs w:val="22"/>
        </w:rPr>
        <w:t>utilisation de cette fiche est facultative.</w:t>
      </w:r>
    </w:p>
    <w:p w:rsidR="00393DE0" w:rsidRDefault="00C11B47" w:rsidP="00D302F8">
      <w:pPr>
        <w:ind w:firstLine="11"/>
        <w:rPr>
          <w:rFonts w:ascii="Arial" w:hAnsi="Arial" w:cs="Arial"/>
          <w:b/>
        </w:rPr>
      </w:pPr>
      <w:r>
        <w:rPr>
          <w:rFonts w:ascii="Arial" w:hAnsi="Arial" w:cs="Arial"/>
          <w:b/>
        </w:rPr>
        <w:br w:type="page"/>
      </w:r>
    </w:p>
    <w:p w:rsidR="00685AEB" w:rsidRDefault="00685AEB" w:rsidP="00F4442C">
      <w:pPr>
        <w:pStyle w:val="Titre2"/>
      </w:pPr>
      <w:bookmarkStart w:id="6" w:name="_Toc359919710"/>
      <w:bookmarkStart w:id="7" w:name="_Toc417549696"/>
    </w:p>
    <w:p w:rsidR="00077AE4" w:rsidRPr="00D222A2" w:rsidRDefault="008C141B" w:rsidP="00F4442C">
      <w:pPr>
        <w:pStyle w:val="Titre2"/>
      </w:pPr>
      <w:r w:rsidRPr="00D222A2">
        <w:t>Exemples de solutions</w:t>
      </w:r>
      <w:bookmarkEnd w:id="6"/>
      <w:bookmarkEnd w:id="7"/>
    </w:p>
    <w:p w:rsidR="006B27AE" w:rsidRPr="00F00DB4" w:rsidRDefault="006B27AE" w:rsidP="00555D04">
      <w:pPr>
        <w:pStyle w:val="En-tte"/>
        <w:tabs>
          <w:tab w:val="clear" w:pos="4320"/>
          <w:tab w:val="clear" w:pos="8640"/>
        </w:tabs>
        <w:rPr>
          <w:rFonts w:cs="Arial"/>
          <w:b/>
          <w:sz w:val="28"/>
          <w:szCs w:val="28"/>
        </w:rPr>
      </w:pPr>
    </w:p>
    <w:tbl>
      <w:tblPr>
        <w:tblW w:w="9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1"/>
      </w:tblGrid>
      <w:tr w:rsidR="00077AE4" w:rsidRPr="00F00DB4" w:rsidTr="00DF5243">
        <w:trPr>
          <w:jc w:val="center"/>
        </w:trPr>
        <w:tc>
          <w:tcPr>
            <w:tcW w:w="10023" w:type="dxa"/>
            <w:shd w:val="clear" w:color="auto" w:fill="auto"/>
          </w:tcPr>
          <w:p w:rsidR="00077AE4" w:rsidRPr="00F00DB4" w:rsidRDefault="00077AE4" w:rsidP="006B27AE">
            <w:pPr>
              <w:pStyle w:val="En-tte"/>
              <w:tabs>
                <w:tab w:val="clear" w:pos="4320"/>
                <w:tab w:val="clear" w:pos="8640"/>
              </w:tabs>
              <w:jc w:val="center"/>
              <w:rPr>
                <w:rFonts w:cs="Arial"/>
                <w:b/>
                <w:szCs w:val="22"/>
              </w:rPr>
            </w:pPr>
          </w:p>
          <w:p w:rsidR="00077AE4" w:rsidRPr="00F00DB4" w:rsidRDefault="0052163E" w:rsidP="006B27AE">
            <w:pPr>
              <w:pStyle w:val="En-tte"/>
              <w:tabs>
                <w:tab w:val="clear" w:pos="4320"/>
                <w:tab w:val="clear" w:pos="8640"/>
              </w:tabs>
              <w:jc w:val="center"/>
              <w:rPr>
                <w:rFonts w:cs="Arial"/>
                <w:b/>
                <w:szCs w:val="22"/>
              </w:rPr>
            </w:pPr>
            <w:r w:rsidRPr="00F00DB4">
              <w:rPr>
                <w:rFonts w:cs="Arial"/>
                <w:b/>
                <w:szCs w:val="22"/>
              </w:rPr>
              <w:t>Question 1</w:t>
            </w:r>
          </w:p>
          <w:p w:rsidR="00077AE4" w:rsidRPr="00F00DB4" w:rsidRDefault="00077AE4" w:rsidP="006B27AE">
            <w:pPr>
              <w:pStyle w:val="En-tte"/>
              <w:tabs>
                <w:tab w:val="clear" w:pos="4320"/>
                <w:tab w:val="clear" w:pos="8640"/>
              </w:tabs>
              <w:jc w:val="center"/>
              <w:rPr>
                <w:rFonts w:cs="Arial"/>
                <w:b/>
                <w:szCs w:val="22"/>
              </w:rPr>
            </w:pPr>
          </w:p>
          <w:p w:rsidR="00F00DB4" w:rsidRPr="00F00DB4" w:rsidRDefault="00F00DB4" w:rsidP="006B27AE">
            <w:pPr>
              <w:pStyle w:val="En-tte"/>
              <w:tabs>
                <w:tab w:val="clear" w:pos="4320"/>
                <w:tab w:val="clear" w:pos="8640"/>
              </w:tabs>
              <w:jc w:val="center"/>
              <w:rPr>
                <w:rFonts w:cs="Arial"/>
                <w:b/>
                <w:szCs w:val="22"/>
              </w:rPr>
            </w:pPr>
          </w:p>
          <w:p w:rsidR="00077AE4" w:rsidRPr="00F00DB4" w:rsidRDefault="00077AE4" w:rsidP="00F00DB4">
            <w:pPr>
              <w:ind w:left="176"/>
              <w:rPr>
                <w:rFonts w:ascii="Arial" w:hAnsi="Arial" w:cs="Arial"/>
                <w:b/>
                <w:sz w:val="22"/>
                <w:szCs w:val="22"/>
              </w:rPr>
            </w:pPr>
          </w:p>
        </w:tc>
      </w:tr>
    </w:tbl>
    <w:p w:rsidR="00077AE4" w:rsidRPr="00F00DB4" w:rsidRDefault="00077AE4" w:rsidP="00077AE4">
      <w:pPr>
        <w:pStyle w:val="En-tte"/>
        <w:tabs>
          <w:tab w:val="clear" w:pos="4320"/>
          <w:tab w:val="clear" w:pos="8640"/>
        </w:tabs>
        <w:jc w:val="center"/>
        <w:rPr>
          <w:rFonts w:cs="Arial"/>
          <w:b/>
          <w:sz w:val="24"/>
        </w:rPr>
      </w:pPr>
    </w:p>
    <w:p w:rsidR="00A875FF" w:rsidRPr="00F00DB4" w:rsidRDefault="00A875FF" w:rsidP="00077AE4">
      <w:pPr>
        <w:pStyle w:val="En-tte"/>
        <w:tabs>
          <w:tab w:val="clear" w:pos="4320"/>
          <w:tab w:val="clear" w:pos="8640"/>
        </w:tabs>
        <w:jc w:val="center"/>
        <w:rPr>
          <w:rFonts w:cs="Arial"/>
          <w:b/>
          <w:sz w:val="24"/>
        </w:rPr>
      </w:pPr>
    </w:p>
    <w:tbl>
      <w:tblPr>
        <w:tblW w:w="9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1"/>
      </w:tblGrid>
      <w:tr w:rsidR="0052163E" w:rsidRPr="00F00DB4" w:rsidTr="00DF5243">
        <w:trPr>
          <w:jc w:val="center"/>
        </w:trPr>
        <w:tc>
          <w:tcPr>
            <w:tcW w:w="10023" w:type="dxa"/>
            <w:shd w:val="clear" w:color="auto" w:fill="auto"/>
          </w:tcPr>
          <w:p w:rsidR="0052163E" w:rsidRPr="00F00DB4" w:rsidRDefault="0052163E" w:rsidP="003A3CC3">
            <w:pPr>
              <w:pStyle w:val="En-tte"/>
              <w:tabs>
                <w:tab w:val="clear" w:pos="4320"/>
                <w:tab w:val="clear" w:pos="8640"/>
              </w:tabs>
              <w:jc w:val="center"/>
              <w:rPr>
                <w:rFonts w:cs="Arial"/>
                <w:b/>
                <w:szCs w:val="22"/>
              </w:rPr>
            </w:pPr>
          </w:p>
          <w:p w:rsidR="0052163E" w:rsidRPr="00F00DB4" w:rsidRDefault="0052163E" w:rsidP="003A3CC3">
            <w:pPr>
              <w:jc w:val="center"/>
              <w:rPr>
                <w:rFonts w:ascii="Arial" w:hAnsi="Arial" w:cs="Arial"/>
                <w:b/>
                <w:bCs/>
                <w:sz w:val="22"/>
                <w:szCs w:val="22"/>
              </w:rPr>
            </w:pPr>
            <w:r w:rsidRPr="00F00DB4">
              <w:rPr>
                <w:rFonts w:ascii="Arial" w:hAnsi="Arial" w:cs="Arial"/>
                <w:b/>
                <w:bCs/>
                <w:sz w:val="22"/>
                <w:szCs w:val="22"/>
              </w:rPr>
              <w:t>Question 2</w:t>
            </w:r>
          </w:p>
          <w:p w:rsidR="00F00DB4" w:rsidRPr="00F00DB4" w:rsidRDefault="00F00DB4" w:rsidP="003A3CC3">
            <w:pPr>
              <w:jc w:val="center"/>
              <w:rPr>
                <w:rFonts w:ascii="Arial" w:hAnsi="Arial" w:cs="Arial"/>
                <w:b/>
                <w:bCs/>
                <w:sz w:val="22"/>
                <w:szCs w:val="22"/>
              </w:rPr>
            </w:pPr>
          </w:p>
          <w:p w:rsidR="00F00DB4" w:rsidRPr="00F00DB4" w:rsidRDefault="00F00DB4" w:rsidP="003A3CC3">
            <w:pPr>
              <w:jc w:val="center"/>
              <w:rPr>
                <w:rFonts w:ascii="Arial" w:hAnsi="Arial" w:cs="Arial"/>
                <w:b/>
                <w:bCs/>
                <w:sz w:val="22"/>
                <w:szCs w:val="22"/>
              </w:rPr>
            </w:pPr>
          </w:p>
          <w:p w:rsidR="00D346BD" w:rsidRPr="00F00DB4" w:rsidRDefault="00D346BD" w:rsidP="00F00DB4">
            <w:pPr>
              <w:pStyle w:val="En-tte"/>
              <w:tabs>
                <w:tab w:val="clear" w:pos="4320"/>
                <w:tab w:val="clear" w:pos="8640"/>
              </w:tabs>
              <w:ind w:left="176"/>
              <w:rPr>
                <w:rFonts w:cs="Arial"/>
                <w:b/>
                <w:szCs w:val="22"/>
              </w:rPr>
            </w:pPr>
          </w:p>
        </w:tc>
      </w:tr>
    </w:tbl>
    <w:p w:rsidR="0052163E" w:rsidRPr="00F00DB4" w:rsidRDefault="0052163E" w:rsidP="0052163E">
      <w:pPr>
        <w:pStyle w:val="En-tte"/>
        <w:tabs>
          <w:tab w:val="clear" w:pos="4320"/>
          <w:tab w:val="clear" w:pos="8640"/>
        </w:tabs>
        <w:jc w:val="center"/>
        <w:rPr>
          <w:rFonts w:cs="Arial"/>
          <w:b/>
          <w:sz w:val="24"/>
        </w:rPr>
      </w:pPr>
    </w:p>
    <w:p w:rsidR="00F00DB4" w:rsidRPr="00F00DB4" w:rsidRDefault="00F00DB4" w:rsidP="0052163E">
      <w:pPr>
        <w:pStyle w:val="En-tte"/>
        <w:tabs>
          <w:tab w:val="clear" w:pos="4320"/>
          <w:tab w:val="clear" w:pos="8640"/>
        </w:tabs>
        <w:jc w:val="center"/>
        <w:rPr>
          <w:rFonts w:cs="Arial"/>
          <w:b/>
          <w:sz w:val="24"/>
        </w:rPr>
      </w:pPr>
    </w:p>
    <w:tbl>
      <w:tblPr>
        <w:tblW w:w="9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1"/>
      </w:tblGrid>
      <w:tr w:rsidR="00077AE4" w:rsidRPr="00F00DB4" w:rsidTr="00DF5243">
        <w:trPr>
          <w:jc w:val="center"/>
        </w:trPr>
        <w:tc>
          <w:tcPr>
            <w:tcW w:w="10023" w:type="dxa"/>
            <w:shd w:val="clear" w:color="auto" w:fill="auto"/>
          </w:tcPr>
          <w:p w:rsidR="00077AE4" w:rsidRPr="00F00DB4" w:rsidRDefault="00077AE4" w:rsidP="006B27AE">
            <w:pPr>
              <w:pStyle w:val="En-tte"/>
              <w:tabs>
                <w:tab w:val="clear" w:pos="4320"/>
                <w:tab w:val="clear" w:pos="8640"/>
              </w:tabs>
              <w:jc w:val="center"/>
              <w:rPr>
                <w:rFonts w:cs="Arial"/>
                <w:b/>
                <w:szCs w:val="22"/>
              </w:rPr>
            </w:pPr>
          </w:p>
          <w:p w:rsidR="00077AE4" w:rsidRPr="00F00DB4" w:rsidRDefault="0052163E" w:rsidP="006B27AE">
            <w:pPr>
              <w:pStyle w:val="En-tte"/>
              <w:tabs>
                <w:tab w:val="clear" w:pos="4320"/>
                <w:tab w:val="clear" w:pos="8640"/>
              </w:tabs>
              <w:jc w:val="center"/>
              <w:rPr>
                <w:rFonts w:cs="Arial"/>
                <w:b/>
                <w:szCs w:val="22"/>
              </w:rPr>
            </w:pPr>
            <w:r w:rsidRPr="00F00DB4">
              <w:rPr>
                <w:rFonts w:cs="Arial"/>
                <w:b/>
                <w:szCs w:val="22"/>
              </w:rPr>
              <w:t>Question 3</w:t>
            </w:r>
          </w:p>
          <w:p w:rsidR="00A875FF" w:rsidRPr="00F00DB4" w:rsidRDefault="00A875FF" w:rsidP="006B27AE">
            <w:pPr>
              <w:pStyle w:val="En-tte"/>
              <w:tabs>
                <w:tab w:val="clear" w:pos="4320"/>
                <w:tab w:val="clear" w:pos="8640"/>
              </w:tabs>
              <w:jc w:val="center"/>
              <w:rPr>
                <w:rFonts w:cs="Arial"/>
                <w:b/>
                <w:szCs w:val="22"/>
              </w:rPr>
            </w:pPr>
          </w:p>
          <w:p w:rsidR="00A875FF" w:rsidRPr="00F00DB4" w:rsidRDefault="00A875FF" w:rsidP="006B27AE">
            <w:pPr>
              <w:pStyle w:val="En-tte"/>
              <w:tabs>
                <w:tab w:val="clear" w:pos="4320"/>
                <w:tab w:val="clear" w:pos="8640"/>
              </w:tabs>
              <w:jc w:val="center"/>
              <w:rPr>
                <w:rFonts w:cs="Arial"/>
                <w:b/>
                <w:szCs w:val="22"/>
              </w:rPr>
            </w:pPr>
          </w:p>
          <w:p w:rsidR="002F0904" w:rsidRPr="00F00DB4" w:rsidRDefault="002F0904" w:rsidP="00F00DB4">
            <w:pPr>
              <w:ind w:left="176"/>
              <w:contextualSpacing/>
              <w:rPr>
                <w:rFonts w:ascii="Arial" w:hAnsi="Arial" w:cs="Arial"/>
                <w:b/>
                <w:sz w:val="22"/>
                <w:szCs w:val="22"/>
              </w:rPr>
            </w:pPr>
          </w:p>
        </w:tc>
      </w:tr>
    </w:tbl>
    <w:p w:rsidR="00F00DB4" w:rsidRPr="00F00DB4" w:rsidRDefault="00F00DB4" w:rsidP="006F1891">
      <w:pPr>
        <w:rPr>
          <w:rFonts w:ascii="Arial" w:hAnsi="Arial" w:cs="Arial"/>
          <w:b/>
        </w:rPr>
      </w:pPr>
    </w:p>
    <w:p w:rsidR="0052163E" w:rsidRPr="00F00DB4" w:rsidRDefault="0052163E" w:rsidP="00077AE4">
      <w:pPr>
        <w:pStyle w:val="En-tte"/>
        <w:tabs>
          <w:tab w:val="clear" w:pos="4320"/>
          <w:tab w:val="clear" w:pos="8640"/>
        </w:tabs>
        <w:jc w:val="center"/>
        <w:rPr>
          <w:rFonts w:cs="Arial"/>
          <w:b/>
          <w:sz w:val="24"/>
        </w:rPr>
      </w:pPr>
    </w:p>
    <w:tbl>
      <w:tblPr>
        <w:tblW w:w="9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1"/>
      </w:tblGrid>
      <w:tr w:rsidR="00077AE4" w:rsidRPr="00F00DB4" w:rsidTr="00F00DB4">
        <w:trPr>
          <w:trHeight w:val="1108"/>
          <w:jc w:val="center"/>
        </w:trPr>
        <w:tc>
          <w:tcPr>
            <w:tcW w:w="10009" w:type="dxa"/>
            <w:shd w:val="clear" w:color="auto" w:fill="auto"/>
          </w:tcPr>
          <w:p w:rsidR="00C377F7" w:rsidRPr="00F00DB4" w:rsidRDefault="00C377F7" w:rsidP="00013DCF">
            <w:pPr>
              <w:pStyle w:val="En-tte"/>
              <w:tabs>
                <w:tab w:val="clear" w:pos="4320"/>
                <w:tab w:val="clear" w:pos="8640"/>
              </w:tabs>
              <w:jc w:val="center"/>
              <w:rPr>
                <w:rFonts w:cs="Arial"/>
                <w:b/>
                <w:szCs w:val="22"/>
              </w:rPr>
            </w:pPr>
          </w:p>
          <w:p w:rsidR="00077AE4" w:rsidRPr="00F00DB4" w:rsidRDefault="00077AE4" w:rsidP="00013DCF">
            <w:pPr>
              <w:pStyle w:val="En-tte"/>
              <w:tabs>
                <w:tab w:val="clear" w:pos="4320"/>
                <w:tab w:val="clear" w:pos="8640"/>
              </w:tabs>
              <w:jc w:val="center"/>
              <w:rPr>
                <w:rFonts w:cs="Arial"/>
                <w:b/>
                <w:szCs w:val="22"/>
              </w:rPr>
            </w:pPr>
            <w:r w:rsidRPr="00F00DB4">
              <w:rPr>
                <w:rFonts w:cs="Arial"/>
                <w:b/>
                <w:szCs w:val="22"/>
              </w:rPr>
              <w:t xml:space="preserve">Question </w:t>
            </w:r>
            <w:r w:rsidR="00D03A43" w:rsidRPr="00F00DB4">
              <w:rPr>
                <w:rFonts w:cs="Arial"/>
                <w:b/>
                <w:szCs w:val="22"/>
              </w:rPr>
              <w:t>4</w:t>
            </w:r>
          </w:p>
          <w:p w:rsidR="00077AE4" w:rsidRPr="00F00DB4" w:rsidRDefault="00077AE4" w:rsidP="001067A9">
            <w:pPr>
              <w:pStyle w:val="En-tte"/>
              <w:tabs>
                <w:tab w:val="clear" w:pos="4320"/>
                <w:tab w:val="clear" w:pos="8640"/>
              </w:tabs>
              <w:jc w:val="center"/>
              <w:rPr>
                <w:rFonts w:cs="Arial"/>
                <w:b/>
                <w:szCs w:val="22"/>
              </w:rPr>
            </w:pPr>
          </w:p>
          <w:p w:rsidR="00D03A43" w:rsidRPr="00F00DB4" w:rsidRDefault="00D03A43" w:rsidP="001067A9">
            <w:pPr>
              <w:pStyle w:val="En-tte"/>
              <w:tabs>
                <w:tab w:val="clear" w:pos="4320"/>
                <w:tab w:val="clear" w:pos="8640"/>
              </w:tabs>
              <w:jc w:val="center"/>
              <w:rPr>
                <w:rFonts w:cs="Arial"/>
                <w:b/>
                <w:szCs w:val="22"/>
              </w:rPr>
            </w:pPr>
          </w:p>
          <w:p w:rsidR="00253A52" w:rsidRPr="00F00DB4" w:rsidRDefault="00253A52" w:rsidP="00DF5243">
            <w:pPr>
              <w:spacing w:after="120"/>
              <w:jc w:val="center"/>
              <w:rPr>
                <w:rFonts w:ascii="Arial" w:hAnsi="Arial" w:cs="Arial"/>
                <w:b/>
                <w:sz w:val="22"/>
                <w:szCs w:val="22"/>
              </w:rPr>
            </w:pPr>
          </w:p>
        </w:tc>
      </w:tr>
    </w:tbl>
    <w:p w:rsidR="009055DC" w:rsidRPr="00F00DB4" w:rsidRDefault="009055DC">
      <w:pPr>
        <w:rPr>
          <w:rFonts w:ascii="Arial" w:hAnsi="Arial" w:cs="Arial"/>
          <w:b/>
          <w:bCs/>
          <w:kern w:val="32"/>
          <w:sz w:val="28"/>
          <w:szCs w:val="32"/>
        </w:rPr>
      </w:pPr>
      <w:bookmarkStart w:id="8" w:name="_Toc359919711"/>
      <w:r w:rsidRPr="00F00DB4">
        <w:rPr>
          <w:rFonts w:ascii="Arial" w:hAnsi="Arial" w:cs="Arial"/>
          <w:b/>
        </w:rPr>
        <w:br w:type="page"/>
      </w:r>
    </w:p>
    <w:p w:rsidR="00685AEB" w:rsidRDefault="00685AEB" w:rsidP="00F4442C">
      <w:pPr>
        <w:pStyle w:val="Titre1"/>
        <w:rPr>
          <w:sz w:val="32"/>
        </w:rPr>
      </w:pPr>
      <w:bookmarkStart w:id="9" w:name="_Toc417549697"/>
    </w:p>
    <w:p w:rsidR="005C2583" w:rsidRPr="004206C3" w:rsidRDefault="008C141B" w:rsidP="00F4442C">
      <w:pPr>
        <w:pStyle w:val="Titre1"/>
        <w:rPr>
          <w:sz w:val="32"/>
        </w:rPr>
      </w:pPr>
      <w:r w:rsidRPr="004206C3">
        <w:rPr>
          <w:sz w:val="32"/>
        </w:rPr>
        <w:t>« Évaluation des compétences »</w:t>
      </w:r>
      <w:bookmarkEnd w:id="8"/>
      <w:bookmarkEnd w:id="9"/>
    </w:p>
    <w:p w:rsidR="005C2583" w:rsidRDefault="005C2583" w:rsidP="00334D53">
      <w:pPr>
        <w:pStyle w:val="Titre1Meli"/>
        <w:rPr>
          <w:sz w:val="28"/>
          <w:szCs w:val="28"/>
        </w:rPr>
      </w:pPr>
    </w:p>
    <w:p w:rsidR="00112967" w:rsidRPr="00112967" w:rsidRDefault="00112967" w:rsidP="00F4442C">
      <w:pPr>
        <w:pStyle w:val="Titre2"/>
      </w:pPr>
      <w:bookmarkStart w:id="10" w:name="_Toc417549698"/>
      <w:r w:rsidRPr="00C11B47">
        <w:t xml:space="preserve">Consignes </w:t>
      </w:r>
      <w:r w:rsidR="00BE5FD5">
        <w:t>de</w:t>
      </w:r>
      <w:r w:rsidRPr="00C11B47">
        <w:t xml:space="preserve"> correction et </w:t>
      </w:r>
      <w:r w:rsidR="00BE5FD5">
        <w:t>d</w:t>
      </w:r>
      <w:r w:rsidR="00713426">
        <w:t>’</w:t>
      </w:r>
      <w:r>
        <w:t>évaluation</w:t>
      </w:r>
      <w:bookmarkEnd w:id="10"/>
    </w:p>
    <w:p w:rsidR="003A58BD" w:rsidRDefault="003A58BD" w:rsidP="003A58BD">
      <w:pPr>
        <w:pStyle w:val="Titre1Meli"/>
        <w:jc w:val="left"/>
        <w:rPr>
          <w:szCs w:val="28"/>
        </w:rPr>
      </w:pPr>
    </w:p>
    <w:p w:rsidR="00F00DB4" w:rsidRPr="006356A5" w:rsidRDefault="00F00DB4" w:rsidP="003A58BD">
      <w:pPr>
        <w:pStyle w:val="Titre1Meli"/>
        <w:jc w:val="left"/>
        <w:rPr>
          <w:szCs w:val="28"/>
        </w:rPr>
      </w:pPr>
    </w:p>
    <w:p w:rsidR="007A1967" w:rsidRPr="006356A5" w:rsidRDefault="007A1967" w:rsidP="00F16503">
      <w:pPr>
        <w:pStyle w:val="Titre1Meli"/>
        <w:jc w:val="left"/>
        <w:rPr>
          <w:b w:val="0"/>
          <w:sz w:val="22"/>
        </w:rPr>
      </w:pPr>
      <w:r w:rsidRPr="006356A5">
        <w:rPr>
          <w:b w:val="0"/>
          <w:sz w:val="22"/>
        </w:rPr>
        <w:t xml:space="preserve">Cette section </w:t>
      </w:r>
      <w:r w:rsidR="00FD6D00" w:rsidRPr="006356A5">
        <w:rPr>
          <w:b w:val="0"/>
          <w:sz w:val="22"/>
        </w:rPr>
        <w:t>vaut</w:t>
      </w:r>
      <w:r w:rsidRPr="006356A5">
        <w:rPr>
          <w:b w:val="0"/>
          <w:sz w:val="22"/>
        </w:rPr>
        <w:t xml:space="preserve"> 80 % de la note </w:t>
      </w:r>
      <w:r w:rsidR="00CE6C8F" w:rsidRPr="006356A5">
        <w:rPr>
          <w:b w:val="0"/>
          <w:sz w:val="22"/>
        </w:rPr>
        <w:t xml:space="preserve">finale du </w:t>
      </w:r>
      <w:r w:rsidRPr="006356A5">
        <w:rPr>
          <w:b w:val="0"/>
          <w:sz w:val="22"/>
        </w:rPr>
        <w:t>cours</w:t>
      </w:r>
      <w:r w:rsidR="00FD6D00" w:rsidRPr="006356A5">
        <w:rPr>
          <w:b w:val="0"/>
          <w:sz w:val="22"/>
        </w:rPr>
        <w:t>.</w:t>
      </w:r>
    </w:p>
    <w:p w:rsidR="002C29DA" w:rsidRPr="006356A5" w:rsidRDefault="002C29DA" w:rsidP="00F16503">
      <w:pPr>
        <w:pStyle w:val="Titre1Meli"/>
        <w:jc w:val="left"/>
        <w:rPr>
          <w:b w:val="0"/>
          <w:sz w:val="22"/>
        </w:rPr>
      </w:pPr>
    </w:p>
    <w:p w:rsidR="007B74E7" w:rsidRPr="006356A5" w:rsidRDefault="000333DF" w:rsidP="000333DF">
      <w:pPr>
        <w:numPr>
          <w:ilvl w:val="0"/>
          <w:numId w:val="11"/>
        </w:numPr>
        <w:jc w:val="both"/>
        <w:rPr>
          <w:rFonts w:ascii="Arial" w:hAnsi="Arial" w:cs="Arial"/>
          <w:sz w:val="22"/>
        </w:rPr>
      </w:pPr>
      <w:r w:rsidRPr="006356A5">
        <w:rPr>
          <w:rFonts w:ascii="Arial" w:hAnsi="Arial" w:cs="Arial"/>
          <w:sz w:val="22"/>
        </w:rPr>
        <w:t>Référez-vous aux exemples de solutions présentés dans les pages suivantes.</w:t>
      </w:r>
      <w:r w:rsidRPr="006356A5">
        <w:rPr>
          <w:rFonts w:ascii="Arial" w:hAnsi="Arial" w:cs="Arial"/>
          <w:b/>
          <w:sz w:val="22"/>
        </w:rPr>
        <w:t xml:space="preserve"> </w:t>
      </w:r>
      <w:r w:rsidRPr="006356A5">
        <w:rPr>
          <w:rFonts w:ascii="Arial" w:hAnsi="Arial" w:cs="Arial"/>
          <w:color w:val="000000"/>
          <w:sz w:val="22"/>
        </w:rPr>
        <w:t>Il s</w:t>
      </w:r>
      <w:r w:rsidR="00713426">
        <w:rPr>
          <w:rFonts w:ascii="Arial" w:hAnsi="Arial" w:cs="Arial"/>
          <w:color w:val="000000"/>
          <w:sz w:val="22"/>
        </w:rPr>
        <w:t>’</w:t>
      </w:r>
      <w:r w:rsidRPr="006356A5">
        <w:rPr>
          <w:rFonts w:ascii="Arial" w:hAnsi="Arial" w:cs="Arial"/>
          <w:color w:val="000000"/>
          <w:sz w:val="22"/>
        </w:rPr>
        <w:t>agit</w:t>
      </w:r>
      <w:r w:rsidRPr="006356A5">
        <w:rPr>
          <w:rFonts w:ascii="Arial" w:hAnsi="Arial" w:cs="Arial"/>
          <w:sz w:val="22"/>
        </w:rPr>
        <w:t xml:space="preserve"> d</w:t>
      </w:r>
      <w:r w:rsidR="00713426">
        <w:rPr>
          <w:rFonts w:ascii="Arial" w:hAnsi="Arial" w:cs="Arial"/>
          <w:sz w:val="22"/>
        </w:rPr>
        <w:t>’</w:t>
      </w:r>
      <w:r w:rsidRPr="006356A5">
        <w:rPr>
          <w:rFonts w:ascii="Arial" w:hAnsi="Arial" w:cs="Arial"/>
          <w:sz w:val="22"/>
        </w:rPr>
        <w:t>exemples de démarches pertinentes et de bonnes réponses. Toute autre démarche ou réponse jugée équivalente doit être acceptée.</w:t>
      </w:r>
    </w:p>
    <w:p w:rsidR="007B74E7" w:rsidRPr="006356A5" w:rsidRDefault="007B74E7" w:rsidP="007B74E7">
      <w:pPr>
        <w:ind w:left="731"/>
        <w:jc w:val="both"/>
        <w:rPr>
          <w:rFonts w:ascii="Arial" w:hAnsi="Arial" w:cs="Arial"/>
          <w:sz w:val="22"/>
        </w:rPr>
      </w:pPr>
    </w:p>
    <w:p w:rsidR="000333DF" w:rsidRPr="006356A5" w:rsidRDefault="000333DF" w:rsidP="000333DF">
      <w:pPr>
        <w:pStyle w:val="Titre1Meli"/>
        <w:numPr>
          <w:ilvl w:val="0"/>
          <w:numId w:val="11"/>
        </w:numPr>
        <w:jc w:val="both"/>
        <w:rPr>
          <w:b w:val="0"/>
          <w:sz w:val="22"/>
        </w:rPr>
      </w:pPr>
      <w:r w:rsidRPr="006356A5">
        <w:rPr>
          <w:b w:val="0"/>
          <w:sz w:val="22"/>
        </w:rPr>
        <w:t>Utilisez également l</w:t>
      </w:r>
      <w:r w:rsidR="00713426">
        <w:rPr>
          <w:b w:val="0"/>
          <w:sz w:val="22"/>
        </w:rPr>
        <w:t>’</w:t>
      </w:r>
      <w:r w:rsidR="00BE5FD5">
        <w:rPr>
          <w:b w:val="0"/>
          <w:sz w:val="22"/>
        </w:rPr>
        <w:t>o</w:t>
      </w:r>
      <w:r w:rsidR="008C141B" w:rsidRPr="008C141B">
        <w:rPr>
          <w:b w:val="0"/>
          <w:sz w:val="22"/>
        </w:rPr>
        <w:t>util de collecte des traces</w:t>
      </w:r>
      <w:r w:rsidRPr="006356A5">
        <w:rPr>
          <w:b w:val="0"/>
          <w:sz w:val="22"/>
        </w:rPr>
        <w:t>, qui vous aidera à porter un jugement sur le rendement de l</w:t>
      </w:r>
      <w:r w:rsidR="00713426">
        <w:rPr>
          <w:b w:val="0"/>
          <w:sz w:val="22"/>
        </w:rPr>
        <w:t>’</w:t>
      </w:r>
      <w:r w:rsidRPr="006356A5">
        <w:rPr>
          <w:b w:val="0"/>
          <w:sz w:val="22"/>
        </w:rPr>
        <w:t>adulte au regard des critères établis.</w:t>
      </w:r>
    </w:p>
    <w:p w:rsidR="000333DF" w:rsidRPr="006356A5" w:rsidRDefault="000333DF" w:rsidP="002C29DA">
      <w:pPr>
        <w:rPr>
          <w:rFonts w:ascii="Arial" w:hAnsi="Arial" w:cs="Arial"/>
          <w:sz w:val="22"/>
        </w:rPr>
      </w:pPr>
    </w:p>
    <w:p w:rsidR="000333DF" w:rsidRPr="006356A5" w:rsidRDefault="000333DF" w:rsidP="000333DF">
      <w:pPr>
        <w:pStyle w:val="Titre1Meli"/>
        <w:numPr>
          <w:ilvl w:val="0"/>
          <w:numId w:val="11"/>
        </w:numPr>
        <w:jc w:val="both"/>
        <w:rPr>
          <w:b w:val="0"/>
          <w:sz w:val="22"/>
        </w:rPr>
      </w:pPr>
      <w:r w:rsidRPr="006356A5">
        <w:rPr>
          <w:b w:val="0"/>
          <w:sz w:val="22"/>
        </w:rPr>
        <w:t>Utilisez ensuite les grilles d</w:t>
      </w:r>
      <w:r w:rsidR="00713426">
        <w:rPr>
          <w:b w:val="0"/>
          <w:sz w:val="22"/>
        </w:rPr>
        <w:t>’</w:t>
      </w:r>
      <w:r w:rsidRPr="006356A5">
        <w:rPr>
          <w:b w:val="0"/>
          <w:sz w:val="22"/>
        </w:rPr>
        <w:t>évaluation à interprétation critérielle en considérant les observations recueillies à l</w:t>
      </w:r>
      <w:r w:rsidR="00713426">
        <w:rPr>
          <w:b w:val="0"/>
          <w:sz w:val="22"/>
        </w:rPr>
        <w:t>’</w:t>
      </w:r>
      <w:r w:rsidRPr="006356A5">
        <w:rPr>
          <w:b w:val="0"/>
          <w:sz w:val="22"/>
        </w:rPr>
        <w:t xml:space="preserve">aide de </w:t>
      </w:r>
      <w:r w:rsidR="002647A3" w:rsidRPr="00BE5FD5">
        <w:rPr>
          <w:b w:val="0"/>
          <w:sz w:val="22"/>
        </w:rPr>
        <w:t>l</w:t>
      </w:r>
      <w:r w:rsidR="00713426">
        <w:rPr>
          <w:b w:val="0"/>
          <w:sz w:val="22"/>
        </w:rPr>
        <w:t>’</w:t>
      </w:r>
      <w:r w:rsidR="00BE5FD5">
        <w:rPr>
          <w:b w:val="0"/>
          <w:sz w:val="22"/>
        </w:rPr>
        <w:t>o</w:t>
      </w:r>
      <w:r w:rsidR="008C141B" w:rsidRPr="008C141B">
        <w:rPr>
          <w:b w:val="0"/>
          <w:sz w:val="22"/>
        </w:rPr>
        <w:t>util de collecte des traces</w:t>
      </w:r>
      <w:r w:rsidRPr="006356A5">
        <w:rPr>
          <w:b w:val="0"/>
          <w:sz w:val="22"/>
        </w:rPr>
        <w:t>.</w:t>
      </w:r>
    </w:p>
    <w:p w:rsidR="006356A5" w:rsidRDefault="006356A5" w:rsidP="006356A5">
      <w:pPr>
        <w:pStyle w:val="Titre1Meli"/>
        <w:jc w:val="both"/>
        <w:rPr>
          <w:b w:val="0"/>
          <w:sz w:val="22"/>
        </w:rPr>
      </w:pPr>
    </w:p>
    <w:p w:rsidR="00130E12" w:rsidRDefault="00130E12" w:rsidP="006356A5">
      <w:pPr>
        <w:pStyle w:val="Titre1Meli"/>
        <w:jc w:val="both"/>
        <w:rPr>
          <w:b w:val="0"/>
          <w:sz w:val="22"/>
        </w:rPr>
      </w:pPr>
    </w:p>
    <w:p w:rsidR="00685AEB" w:rsidRPr="006356A5" w:rsidRDefault="00685AEB" w:rsidP="006356A5">
      <w:pPr>
        <w:pStyle w:val="Titre1Meli"/>
        <w:jc w:val="both"/>
        <w:rPr>
          <w:b w:val="0"/>
          <w:sz w:val="22"/>
        </w:rPr>
      </w:pPr>
    </w:p>
    <w:p w:rsidR="006356A5" w:rsidRPr="006356A5" w:rsidRDefault="006356A5" w:rsidP="006356A5">
      <w:pPr>
        <w:pStyle w:val="Titre1Meli"/>
        <w:jc w:val="both"/>
        <w:rPr>
          <w:b w:val="0"/>
          <w:sz w:val="22"/>
        </w:rPr>
      </w:pPr>
      <w:r w:rsidRPr="006356A5">
        <w:rPr>
          <w:b w:val="0"/>
          <w:sz w:val="22"/>
        </w:rPr>
        <w:t>L</w:t>
      </w:r>
      <w:r w:rsidR="00713426">
        <w:rPr>
          <w:b w:val="0"/>
          <w:sz w:val="22"/>
        </w:rPr>
        <w:t>’</w:t>
      </w:r>
      <w:r w:rsidR="00BE5FD5">
        <w:rPr>
          <w:b w:val="0"/>
          <w:sz w:val="22"/>
        </w:rPr>
        <w:t>o</w:t>
      </w:r>
      <w:r w:rsidRPr="006356A5">
        <w:rPr>
          <w:b w:val="0"/>
          <w:sz w:val="22"/>
        </w:rPr>
        <w:t>util de collecte des traces</w:t>
      </w:r>
      <w:r w:rsidR="00CB49C9">
        <w:rPr>
          <w:rStyle w:val="Appelnotedebasdep"/>
          <w:b w:val="0"/>
          <w:sz w:val="22"/>
        </w:rPr>
        <w:footnoteReference w:id="1"/>
      </w:r>
      <w:r w:rsidRPr="006356A5">
        <w:rPr>
          <w:b w:val="0"/>
          <w:sz w:val="22"/>
        </w:rPr>
        <w:t xml:space="preserve"> et les grilles d</w:t>
      </w:r>
      <w:r w:rsidR="00713426">
        <w:rPr>
          <w:b w:val="0"/>
          <w:sz w:val="22"/>
        </w:rPr>
        <w:t>’</w:t>
      </w:r>
      <w:r w:rsidRPr="006356A5">
        <w:rPr>
          <w:b w:val="0"/>
          <w:sz w:val="22"/>
        </w:rPr>
        <w:t>évaluation à interprétation critérielle doivent être reproduits pour chaque adulte.</w:t>
      </w:r>
    </w:p>
    <w:p w:rsidR="00E935FC" w:rsidRPr="006356A5" w:rsidRDefault="00E935FC" w:rsidP="00E935FC">
      <w:pPr>
        <w:pStyle w:val="Titre1Meli"/>
        <w:jc w:val="both"/>
        <w:rPr>
          <w:b w:val="0"/>
          <w:sz w:val="22"/>
        </w:rPr>
      </w:pPr>
    </w:p>
    <w:p w:rsidR="00E935FC" w:rsidRDefault="00E935FC" w:rsidP="00E935FC">
      <w:pPr>
        <w:pStyle w:val="Titre1Meli"/>
        <w:jc w:val="both"/>
        <w:rPr>
          <w:b w:val="0"/>
          <w:sz w:val="22"/>
        </w:rPr>
      </w:pPr>
      <w:r w:rsidRPr="006356A5">
        <w:rPr>
          <w:b w:val="0"/>
          <w:sz w:val="22"/>
        </w:rPr>
        <w:t>Vous trouverez</w:t>
      </w:r>
      <w:r w:rsidR="00BE5FD5">
        <w:rPr>
          <w:b w:val="0"/>
          <w:sz w:val="22"/>
        </w:rPr>
        <w:t>,</w:t>
      </w:r>
      <w:r w:rsidRPr="006356A5">
        <w:rPr>
          <w:b w:val="0"/>
          <w:sz w:val="22"/>
        </w:rPr>
        <w:t xml:space="preserve"> à la fin d</w:t>
      </w:r>
      <w:r w:rsidR="00BE5FD5">
        <w:rPr>
          <w:b w:val="0"/>
          <w:sz w:val="22"/>
        </w:rPr>
        <w:t>e ce guide,</w:t>
      </w:r>
      <w:r w:rsidRPr="006356A5">
        <w:rPr>
          <w:b w:val="0"/>
          <w:sz w:val="22"/>
        </w:rPr>
        <w:t xml:space="preserve"> une fiche de consignation du résultat de l</w:t>
      </w:r>
      <w:r w:rsidR="00713426">
        <w:rPr>
          <w:b w:val="0"/>
          <w:sz w:val="22"/>
        </w:rPr>
        <w:t>’</w:t>
      </w:r>
      <w:r w:rsidRPr="006356A5">
        <w:rPr>
          <w:b w:val="0"/>
          <w:sz w:val="22"/>
        </w:rPr>
        <w:t>adulte. L</w:t>
      </w:r>
      <w:r w:rsidR="00713426">
        <w:rPr>
          <w:b w:val="0"/>
          <w:sz w:val="22"/>
        </w:rPr>
        <w:t>’</w:t>
      </w:r>
      <w:r w:rsidRPr="006356A5">
        <w:rPr>
          <w:b w:val="0"/>
          <w:sz w:val="22"/>
        </w:rPr>
        <w:t>utilisation de cette fiche est facultative.</w:t>
      </w:r>
    </w:p>
    <w:p w:rsidR="006356A5" w:rsidRDefault="006356A5">
      <w:pPr>
        <w:rPr>
          <w:rFonts w:ascii="Arial" w:hAnsi="Arial" w:cs="Arial"/>
          <w:sz w:val="22"/>
        </w:rPr>
      </w:pPr>
    </w:p>
    <w:p w:rsidR="006356A5" w:rsidRDefault="006356A5">
      <w:pPr>
        <w:rPr>
          <w:rFonts w:ascii="Arial" w:hAnsi="Arial" w:cs="Arial"/>
          <w:sz w:val="22"/>
        </w:rPr>
      </w:pPr>
    </w:p>
    <w:p w:rsidR="00BA50FB" w:rsidRPr="006356A5" w:rsidRDefault="00BA50FB">
      <w:pPr>
        <w:rPr>
          <w:rFonts w:ascii="Arial" w:hAnsi="Arial" w:cs="Arial"/>
          <w:sz w:val="22"/>
        </w:rPr>
      </w:pPr>
      <w:r w:rsidRPr="006356A5">
        <w:rPr>
          <w:rFonts w:ascii="Arial" w:hAnsi="Arial" w:cs="Arial"/>
          <w:sz w:val="22"/>
        </w:rPr>
        <w:br w:type="page"/>
      </w:r>
    </w:p>
    <w:p w:rsidR="003A58BD" w:rsidRPr="006356A5" w:rsidRDefault="003A58BD" w:rsidP="00F4442C">
      <w:pPr>
        <w:pStyle w:val="Titre2"/>
        <w:rPr>
          <w:sz w:val="24"/>
        </w:rPr>
      </w:pPr>
      <w:bookmarkStart w:id="11" w:name="_Toc359919712"/>
      <w:bookmarkStart w:id="12" w:name="_Toc417549699"/>
      <w:r w:rsidRPr="006356A5">
        <w:rPr>
          <w:sz w:val="24"/>
        </w:rPr>
        <w:t>Exemple</w:t>
      </w:r>
      <w:r w:rsidR="00C377F7" w:rsidRPr="006356A5">
        <w:rPr>
          <w:sz w:val="24"/>
        </w:rPr>
        <w:t>s</w:t>
      </w:r>
      <w:r w:rsidRPr="006356A5">
        <w:rPr>
          <w:sz w:val="24"/>
        </w:rPr>
        <w:t xml:space="preserve"> de solution</w:t>
      </w:r>
      <w:r w:rsidR="00BA50FB" w:rsidRPr="006356A5">
        <w:rPr>
          <w:sz w:val="24"/>
        </w:rPr>
        <w:t>s</w:t>
      </w:r>
      <w:bookmarkEnd w:id="11"/>
      <w:bookmarkEnd w:id="12"/>
    </w:p>
    <w:p w:rsidR="002B430F" w:rsidRPr="00AC451C" w:rsidRDefault="002B430F">
      <w:pPr>
        <w:rPr>
          <w:rFonts w:ascii="Arial" w:hAnsi="Arial" w:cs="Arial"/>
          <w:b/>
          <w:bCs/>
        </w:rPr>
      </w:pPr>
    </w:p>
    <w:tbl>
      <w:tblPr>
        <w:tblStyle w:val="Grilledutableau"/>
        <w:tblW w:w="9361" w:type="dxa"/>
        <w:jc w:val="center"/>
        <w:tblLook w:val="04A0" w:firstRow="1" w:lastRow="0" w:firstColumn="1" w:lastColumn="0" w:noHBand="0" w:noVBand="1"/>
      </w:tblPr>
      <w:tblGrid>
        <w:gridCol w:w="9361"/>
      </w:tblGrid>
      <w:tr w:rsidR="00AC451C" w:rsidRPr="006356A5" w:rsidTr="00DF5243">
        <w:trPr>
          <w:jc w:val="center"/>
        </w:trPr>
        <w:tc>
          <w:tcPr>
            <w:tcW w:w="10006" w:type="dxa"/>
            <w:tcMar>
              <w:top w:w="57" w:type="dxa"/>
              <w:bottom w:w="57" w:type="dxa"/>
            </w:tcMar>
          </w:tcPr>
          <w:p w:rsidR="00AC451C" w:rsidRPr="006356A5" w:rsidRDefault="00DF3E7F" w:rsidP="00AC451C">
            <w:pPr>
              <w:tabs>
                <w:tab w:val="left" w:pos="956"/>
                <w:tab w:val="left" w:pos="5760"/>
              </w:tabs>
              <w:ind w:left="176" w:right="115"/>
              <w:jc w:val="center"/>
              <w:rPr>
                <w:rFonts w:ascii="Arial" w:hAnsi="Arial" w:cs="Arial"/>
                <w:b/>
                <w:bCs/>
                <w:spacing w:val="-4"/>
                <w:sz w:val="22"/>
              </w:rPr>
            </w:pPr>
            <w:r w:rsidRPr="006356A5">
              <w:rPr>
                <w:rFonts w:ascii="Arial" w:hAnsi="Arial" w:cs="Arial"/>
                <w:b/>
                <w:bCs/>
                <w:spacing w:val="-4"/>
                <w:sz w:val="22"/>
              </w:rPr>
              <w:t>Tâche 1</w:t>
            </w:r>
            <w:r w:rsidR="00CF694B">
              <w:rPr>
                <w:rFonts w:ascii="Arial" w:hAnsi="Arial" w:cs="Arial"/>
                <w:b/>
                <w:bCs/>
                <w:spacing w:val="-4"/>
                <w:sz w:val="22"/>
              </w:rPr>
              <w:t> :</w:t>
            </w:r>
            <w:r w:rsidRPr="006356A5">
              <w:rPr>
                <w:rFonts w:ascii="Arial" w:hAnsi="Arial" w:cs="Arial"/>
                <w:b/>
                <w:bCs/>
                <w:spacing w:val="-4"/>
                <w:sz w:val="22"/>
              </w:rPr>
              <w:t xml:space="preserve"> La </w:t>
            </w:r>
            <w:r w:rsidR="00C873C1">
              <w:rPr>
                <w:rFonts w:ascii="Arial" w:hAnsi="Arial" w:cs="Arial"/>
                <w:b/>
                <w:bCs/>
                <w:spacing w:val="-4"/>
                <w:sz w:val="22"/>
              </w:rPr>
              <w:t>s</w:t>
            </w:r>
            <w:r w:rsidR="00AC451C" w:rsidRPr="006356A5">
              <w:rPr>
                <w:rFonts w:ascii="Arial" w:hAnsi="Arial" w:cs="Arial"/>
                <w:b/>
                <w:bCs/>
                <w:spacing w:val="-4"/>
                <w:sz w:val="22"/>
              </w:rPr>
              <w:t>tatue de la Liberté</w:t>
            </w:r>
          </w:p>
          <w:p w:rsidR="00AC451C" w:rsidRPr="006356A5" w:rsidRDefault="00AC451C">
            <w:pPr>
              <w:rPr>
                <w:rFonts w:ascii="Arial" w:hAnsi="Arial" w:cs="Arial"/>
                <w:b/>
                <w:bCs/>
                <w:sz w:val="22"/>
              </w:rPr>
            </w:pPr>
          </w:p>
          <w:p w:rsidR="007E2AF7" w:rsidRPr="006356A5" w:rsidRDefault="00D041CF" w:rsidP="007E2AF7">
            <w:pPr>
              <w:rPr>
                <w:rFonts w:ascii="Arial" w:eastAsia="MS Mincho" w:hAnsi="Arial" w:cs="Arial"/>
                <w:sz w:val="22"/>
              </w:rPr>
            </w:pPr>
            <w:r w:rsidRPr="006356A5">
              <w:rPr>
                <w:rFonts w:ascii="Arial" w:eastAsia="MS Mincho" w:hAnsi="Arial" w:cs="Arial"/>
                <w:sz w:val="22"/>
              </w:rPr>
              <w:t>Exemple de résolution par une a</w:t>
            </w:r>
            <w:r w:rsidR="007E2AF7" w:rsidRPr="006356A5">
              <w:rPr>
                <w:rFonts w:ascii="Arial" w:eastAsia="MS Mincho" w:hAnsi="Arial" w:cs="Arial"/>
                <w:sz w:val="22"/>
              </w:rPr>
              <w:t>pproche algébrique</w:t>
            </w:r>
            <w:r w:rsidR="00C873C1">
              <w:rPr>
                <w:rFonts w:ascii="Arial" w:eastAsia="MS Mincho" w:hAnsi="Arial" w:cs="Arial"/>
                <w:sz w:val="22"/>
              </w:rPr>
              <w:t> :</w:t>
            </w:r>
          </w:p>
          <w:p w:rsidR="00572E5C" w:rsidRPr="006356A5" w:rsidRDefault="00572E5C" w:rsidP="007E2AF7">
            <w:pPr>
              <w:rPr>
                <w:rFonts w:ascii="Arial" w:eastAsia="MS Mincho" w:hAnsi="Arial" w:cs="Arial"/>
                <w:i/>
                <w:sz w:val="22"/>
              </w:rPr>
            </w:pPr>
          </w:p>
          <w:p w:rsidR="00D041CF" w:rsidRPr="006356A5" w:rsidRDefault="00D041CF" w:rsidP="007E2AF7">
            <w:pPr>
              <w:rPr>
                <w:rFonts w:ascii="Arial" w:eastAsia="MS Mincho" w:hAnsi="Arial" w:cs="Arial"/>
                <w:b/>
                <w:sz w:val="22"/>
              </w:rPr>
            </w:pPr>
            <w:r w:rsidRPr="006356A5">
              <w:rPr>
                <w:rFonts w:ascii="Arial" w:eastAsia="MS Mincho" w:hAnsi="Arial" w:cs="Arial"/>
                <w:b/>
                <w:sz w:val="22"/>
              </w:rPr>
              <w:t>Détermination de la fonction économique</w:t>
            </w:r>
          </w:p>
          <w:p w:rsidR="00D041CF" w:rsidRPr="006356A5" w:rsidRDefault="00D041CF" w:rsidP="007E2AF7">
            <w:pPr>
              <w:rPr>
                <w:rFonts w:ascii="Arial" w:eastAsia="MS Mincho" w:hAnsi="Arial" w:cs="Arial"/>
                <w:b/>
                <w:sz w:val="22"/>
              </w:rPr>
            </w:pPr>
          </w:p>
          <w:p w:rsidR="00D041CF" w:rsidRPr="006356A5" w:rsidRDefault="00D041CF" w:rsidP="00D041CF">
            <w:pPr>
              <w:spacing w:line="276" w:lineRule="auto"/>
              <w:rPr>
                <w:rFonts w:ascii="Arial" w:eastAsia="MS Mincho" w:hAnsi="Arial" w:cs="Arial"/>
                <w:sz w:val="22"/>
                <w:lang w:val="fr-FR"/>
              </w:rPr>
            </w:pPr>
            <w:r w:rsidRPr="006356A5">
              <w:rPr>
                <w:rFonts w:ascii="Arial" w:eastAsia="MS Mincho" w:hAnsi="Arial" w:cs="Arial"/>
                <w:sz w:val="22"/>
                <w:lang w:val="fr-FR"/>
              </w:rPr>
              <w:t>En vue de produire une analyse des bénéfices et des déficits, il faut étudier la variation des revenus et des dépenses en fonction du pourcentage d</w:t>
            </w:r>
            <w:r w:rsidR="00713426">
              <w:rPr>
                <w:rFonts w:ascii="Arial" w:eastAsia="MS Mincho" w:hAnsi="Arial" w:cs="Arial"/>
                <w:sz w:val="22"/>
                <w:lang w:val="fr-FR"/>
              </w:rPr>
              <w:t>’</w:t>
            </w:r>
            <w:r w:rsidRPr="006356A5">
              <w:rPr>
                <w:rFonts w:ascii="Arial" w:eastAsia="MS Mincho" w:hAnsi="Arial" w:cs="Arial"/>
                <w:sz w:val="22"/>
                <w:lang w:val="fr-FR"/>
              </w:rPr>
              <w:t xml:space="preserve">augmentation </w:t>
            </w:r>
            <w:r w:rsidR="00FF5400">
              <w:rPr>
                <w:rFonts w:ascii="Arial" w:eastAsia="MS Mincho" w:hAnsi="Arial" w:cs="Arial"/>
                <w:sz w:val="22"/>
                <w:lang w:val="fr-FR"/>
              </w:rPr>
              <w:t xml:space="preserve">du nombre </w:t>
            </w:r>
            <w:r w:rsidRPr="006356A5">
              <w:rPr>
                <w:rFonts w:ascii="Arial" w:eastAsia="MS Mincho" w:hAnsi="Arial" w:cs="Arial"/>
                <w:sz w:val="22"/>
                <w:lang w:val="fr-FR"/>
              </w:rPr>
              <w:t xml:space="preserve">de visiteurs, à </w:t>
            </w:r>
            <w:r w:rsidR="00C873C1">
              <w:rPr>
                <w:rFonts w:ascii="Arial" w:eastAsia="MS Mincho" w:hAnsi="Arial" w:cs="Arial"/>
                <w:sz w:val="22"/>
                <w:lang w:val="fr-FR"/>
              </w:rPr>
              <w:t>l</w:t>
            </w:r>
            <w:r w:rsidR="00713426">
              <w:rPr>
                <w:rFonts w:ascii="Arial" w:eastAsia="MS Mincho" w:hAnsi="Arial" w:cs="Arial"/>
                <w:sz w:val="22"/>
                <w:lang w:val="fr-FR"/>
              </w:rPr>
              <w:t>’</w:t>
            </w:r>
            <w:r w:rsidR="00C873C1">
              <w:rPr>
                <w:rFonts w:ascii="Arial" w:eastAsia="MS Mincho" w:hAnsi="Arial" w:cs="Arial"/>
                <w:sz w:val="22"/>
                <w:lang w:val="fr-FR"/>
              </w:rPr>
              <w:t>aide</w:t>
            </w:r>
            <w:r w:rsidR="00C873C1" w:rsidRPr="006356A5">
              <w:rPr>
                <w:rFonts w:ascii="Arial" w:eastAsia="MS Mincho" w:hAnsi="Arial" w:cs="Arial"/>
                <w:sz w:val="22"/>
                <w:lang w:val="fr-FR"/>
              </w:rPr>
              <w:t xml:space="preserve"> </w:t>
            </w:r>
            <w:r w:rsidRPr="006356A5">
              <w:rPr>
                <w:rFonts w:ascii="Arial" w:eastAsia="MS Mincho" w:hAnsi="Arial" w:cs="Arial"/>
                <w:sz w:val="22"/>
                <w:lang w:val="fr-FR"/>
              </w:rPr>
              <w:t>de la règle suivante</w:t>
            </w:r>
            <w:r w:rsidR="00CF694B">
              <w:rPr>
                <w:rFonts w:ascii="Arial" w:eastAsia="MS Mincho" w:hAnsi="Arial" w:cs="Arial"/>
                <w:sz w:val="22"/>
                <w:lang w:val="fr-FR"/>
              </w:rPr>
              <w:t> :</w:t>
            </w:r>
          </w:p>
          <w:p w:rsidR="00D041CF" w:rsidRPr="006356A5" w:rsidRDefault="00D041CF" w:rsidP="007E2AF7">
            <w:pPr>
              <w:spacing w:line="276" w:lineRule="auto"/>
              <w:rPr>
                <w:rFonts w:ascii="Arial" w:eastAsia="MS Mincho" w:hAnsi="Arial" w:cs="Arial"/>
                <w:sz w:val="22"/>
                <w:lang w:val="fr-FR"/>
              </w:rPr>
            </w:pPr>
          </w:p>
          <w:p w:rsidR="007E2AF7" w:rsidRPr="006356A5" w:rsidRDefault="001863D3" w:rsidP="008A404A">
            <w:pPr>
              <w:spacing w:line="276" w:lineRule="auto"/>
              <w:ind w:left="1168" w:hanging="1168"/>
              <w:rPr>
                <w:rFonts w:ascii="Arial" w:eastAsia="MS Mincho" w:hAnsi="Arial" w:cs="Arial"/>
                <w:sz w:val="22"/>
                <w:lang w:val="fr-FR"/>
              </w:rPr>
            </w:pPr>
            <w:r w:rsidRPr="006356A5">
              <w:rPr>
                <w:rFonts w:ascii="Arial" w:eastAsia="MS Mincho" w:hAnsi="Arial" w:cs="Arial"/>
                <w:sz w:val="22"/>
                <w:lang w:val="fr-FR"/>
              </w:rPr>
              <w:t>Soit</w:t>
            </w:r>
            <w:r w:rsidR="00CF694B">
              <w:rPr>
                <w:rFonts w:ascii="Arial" w:eastAsia="MS Mincho" w:hAnsi="Arial" w:cs="Arial"/>
                <w:sz w:val="22"/>
                <w:lang w:val="fr-FR"/>
              </w:rPr>
              <w:t> :</w:t>
            </w:r>
            <w:r w:rsidR="008A404A" w:rsidRPr="006356A5">
              <w:rPr>
                <w:rFonts w:ascii="Arial" w:eastAsia="MS Mincho" w:hAnsi="Arial" w:cs="Arial"/>
                <w:sz w:val="22"/>
                <w:lang w:val="fr-FR"/>
              </w:rPr>
              <w:tab/>
            </w:r>
            <w:r w:rsidR="007E2AF7" w:rsidRPr="006356A5">
              <w:rPr>
                <w:rFonts w:ascii="Arial" w:eastAsia="MS Mincho" w:hAnsi="Arial" w:cs="Arial"/>
                <w:sz w:val="22"/>
                <w:lang w:val="fr-FR"/>
              </w:rPr>
              <w:t>p</w:t>
            </w:r>
            <w:r w:rsidR="00CF694B">
              <w:rPr>
                <w:rFonts w:ascii="Arial" w:eastAsia="MS Mincho" w:hAnsi="Arial" w:cs="Arial"/>
                <w:sz w:val="22"/>
                <w:lang w:val="fr-FR"/>
              </w:rPr>
              <w:t> :</w:t>
            </w:r>
            <w:r w:rsidR="007E2AF7" w:rsidRPr="006356A5">
              <w:rPr>
                <w:rFonts w:ascii="Arial" w:eastAsia="MS Mincho" w:hAnsi="Arial" w:cs="Arial"/>
                <w:sz w:val="22"/>
                <w:lang w:val="fr-FR"/>
              </w:rPr>
              <w:t xml:space="preserve"> </w:t>
            </w:r>
            <w:r w:rsidR="008A404A" w:rsidRPr="006356A5">
              <w:rPr>
                <w:rFonts w:ascii="Arial" w:eastAsia="MS Mincho" w:hAnsi="Arial" w:cs="Arial"/>
                <w:sz w:val="22"/>
                <w:lang w:val="fr-FR"/>
              </w:rPr>
              <w:tab/>
            </w:r>
            <w:r w:rsidR="007E2AF7" w:rsidRPr="006356A5">
              <w:rPr>
                <w:rFonts w:ascii="Arial" w:eastAsia="MS Mincho" w:hAnsi="Arial" w:cs="Arial"/>
                <w:sz w:val="22"/>
                <w:lang w:val="fr-FR"/>
              </w:rPr>
              <w:t>pourcentage d</w:t>
            </w:r>
            <w:r w:rsidR="00713426">
              <w:rPr>
                <w:rFonts w:ascii="Arial" w:eastAsia="MS Mincho" w:hAnsi="Arial" w:cs="Arial"/>
                <w:sz w:val="22"/>
                <w:lang w:val="fr-FR"/>
              </w:rPr>
              <w:t>’</w:t>
            </w:r>
            <w:r w:rsidR="007E2AF7" w:rsidRPr="006356A5">
              <w:rPr>
                <w:rFonts w:ascii="Arial" w:eastAsia="MS Mincho" w:hAnsi="Arial" w:cs="Arial"/>
                <w:sz w:val="22"/>
                <w:lang w:val="fr-FR"/>
              </w:rPr>
              <w:t xml:space="preserve">augmentation </w:t>
            </w:r>
            <w:r w:rsidR="00FF5400">
              <w:rPr>
                <w:rFonts w:ascii="Arial" w:eastAsia="MS Mincho" w:hAnsi="Arial" w:cs="Arial"/>
                <w:sz w:val="22"/>
                <w:lang w:val="fr-FR"/>
              </w:rPr>
              <w:t xml:space="preserve">du nombre </w:t>
            </w:r>
            <w:r w:rsidR="007E2AF7" w:rsidRPr="006356A5">
              <w:rPr>
                <w:rFonts w:ascii="Arial" w:eastAsia="MS Mincho" w:hAnsi="Arial" w:cs="Arial"/>
                <w:sz w:val="22"/>
                <w:lang w:val="fr-FR"/>
              </w:rPr>
              <w:t>de visiteurs</w:t>
            </w:r>
          </w:p>
          <w:p w:rsidR="007E2AF7" w:rsidRPr="006356A5" w:rsidRDefault="008A404A" w:rsidP="008A404A">
            <w:pPr>
              <w:spacing w:line="276" w:lineRule="auto"/>
              <w:ind w:left="1168" w:hanging="1168"/>
              <w:rPr>
                <w:rFonts w:ascii="Arial" w:eastAsia="MS Mincho" w:hAnsi="Arial" w:cs="Arial"/>
                <w:sz w:val="22"/>
                <w:lang w:val="fr-FR"/>
              </w:rPr>
            </w:pPr>
            <w:r w:rsidRPr="006356A5">
              <w:rPr>
                <w:rFonts w:ascii="Arial" w:eastAsia="MS Mincho" w:hAnsi="Arial" w:cs="Arial"/>
                <w:sz w:val="22"/>
                <w:lang w:val="fr-FR"/>
              </w:rPr>
              <w:tab/>
            </w:r>
            <w:r w:rsidR="007E2AF7" w:rsidRPr="006356A5">
              <w:rPr>
                <w:rFonts w:ascii="Arial" w:eastAsia="MS Mincho" w:hAnsi="Arial" w:cs="Arial"/>
                <w:sz w:val="22"/>
                <w:lang w:val="fr-FR"/>
              </w:rPr>
              <w:t>F(p)</w:t>
            </w:r>
            <w:r w:rsidR="00CF694B">
              <w:rPr>
                <w:rFonts w:ascii="Arial" w:eastAsia="MS Mincho" w:hAnsi="Arial" w:cs="Arial"/>
                <w:sz w:val="22"/>
                <w:lang w:val="fr-FR"/>
              </w:rPr>
              <w:t> :</w:t>
            </w:r>
            <w:r w:rsidRPr="006356A5">
              <w:rPr>
                <w:rFonts w:ascii="Arial" w:eastAsia="MS Mincho" w:hAnsi="Arial" w:cs="Arial"/>
                <w:sz w:val="22"/>
                <w:lang w:val="fr-FR"/>
              </w:rPr>
              <w:tab/>
            </w:r>
            <w:r w:rsidR="007E2AF7" w:rsidRPr="006356A5">
              <w:rPr>
                <w:rFonts w:ascii="Arial" w:eastAsia="MS Mincho" w:hAnsi="Arial" w:cs="Arial"/>
                <w:sz w:val="22"/>
                <w:lang w:val="fr-FR"/>
              </w:rPr>
              <w:t xml:space="preserve">fonction économique (revenus </w:t>
            </w:r>
            <w:r w:rsidR="00C873C1">
              <w:rPr>
                <w:rFonts w:ascii="Arial" w:eastAsia="MS Mincho" w:hAnsi="Arial" w:cs="Arial"/>
                <w:sz w:val="22"/>
                <w:lang w:val="fr-FR"/>
              </w:rPr>
              <w:t>−</w:t>
            </w:r>
            <w:r w:rsidR="007E2AF7" w:rsidRPr="006356A5">
              <w:rPr>
                <w:rFonts w:ascii="Arial" w:eastAsia="MS Mincho" w:hAnsi="Arial" w:cs="Arial"/>
                <w:sz w:val="22"/>
                <w:lang w:val="fr-FR"/>
              </w:rPr>
              <w:t xml:space="preserve"> dépenses)</w:t>
            </w:r>
          </w:p>
          <w:p w:rsidR="007E2AF7" w:rsidRPr="006356A5" w:rsidRDefault="007E2AF7" w:rsidP="007E2AF7">
            <w:pPr>
              <w:rPr>
                <w:rFonts w:ascii="Arial" w:eastAsia="MS Mincho" w:hAnsi="Arial" w:cs="Arial"/>
                <w:sz w:val="22"/>
              </w:rPr>
            </w:pPr>
          </w:p>
          <w:p w:rsidR="007E2AF7" w:rsidRPr="006356A5" w:rsidRDefault="00A920B0" w:rsidP="007E2AF7">
            <w:pPr>
              <w:rPr>
                <w:rFonts w:ascii="Arial" w:eastAsia="MS Mincho" w:hAnsi="Arial" w:cs="Arial"/>
                <w:b/>
                <w:sz w:val="22"/>
              </w:rPr>
            </w:pPr>
            <w:r w:rsidRPr="006356A5">
              <w:rPr>
                <w:rFonts w:ascii="Arial" w:eastAsia="MS Mincho" w:hAnsi="Arial" w:cs="Arial"/>
                <w:b/>
                <w:sz w:val="22"/>
              </w:rPr>
              <w:t>Détermination des r</w:t>
            </w:r>
            <w:r w:rsidR="007E2AF7" w:rsidRPr="006356A5">
              <w:rPr>
                <w:rFonts w:ascii="Arial" w:eastAsia="MS Mincho" w:hAnsi="Arial" w:cs="Arial"/>
                <w:b/>
                <w:sz w:val="22"/>
              </w:rPr>
              <w:t>ègles algébriques pour les revenus et les dépenses</w:t>
            </w:r>
          </w:p>
          <w:p w:rsidR="007E2AF7" w:rsidRPr="006356A5" w:rsidRDefault="007E2AF7" w:rsidP="007E2AF7">
            <w:pPr>
              <w:rPr>
                <w:rFonts w:ascii="Arial" w:eastAsia="MS Mincho" w:hAnsi="Arial" w:cs="Arial"/>
                <w:sz w:val="22"/>
              </w:rPr>
            </w:pPr>
          </w:p>
          <w:p w:rsidR="007E2AF7" w:rsidRPr="006356A5" w:rsidRDefault="007E2AF7" w:rsidP="007E2AF7">
            <w:pPr>
              <w:rPr>
                <w:rFonts w:ascii="Arial" w:eastAsia="MS Mincho" w:hAnsi="Arial" w:cs="Arial"/>
                <w:sz w:val="22"/>
              </w:rPr>
            </w:pPr>
            <w:r w:rsidRPr="006356A5">
              <w:rPr>
                <w:rFonts w:ascii="Arial" w:eastAsia="MS Mincho" w:hAnsi="Arial" w:cs="Arial"/>
                <w:sz w:val="22"/>
              </w:rPr>
              <w:t>Revenus</w:t>
            </w:r>
            <w:r w:rsidR="00CF694B">
              <w:rPr>
                <w:rFonts w:ascii="Arial" w:eastAsia="MS Mincho" w:hAnsi="Arial" w:cs="Arial"/>
                <w:sz w:val="22"/>
              </w:rPr>
              <w:t> :</w:t>
            </w:r>
            <w:r w:rsidRPr="006356A5">
              <w:rPr>
                <w:rFonts w:ascii="Arial" w:eastAsia="MS Mincho" w:hAnsi="Arial" w:cs="Arial"/>
                <w:sz w:val="22"/>
              </w:rPr>
              <w:t xml:space="preserve"> </w:t>
            </w:r>
            <w:r w:rsidR="00D041CF" w:rsidRPr="006356A5">
              <w:rPr>
                <w:rFonts w:ascii="Arial" w:eastAsia="MS Mincho" w:hAnsi="Arial" w:cs="Arial"/>
                <w:sz w:val="22"/>
              </w:rPr>
              <w:tab/>
            </w:r>
            <w:r w:rsidRPr="006356A5">
              <w:rPr>
                <w:rFonts w:ascii="Arial" w:eastAsia="MS Mincho" w:hAnsi="Arial" w:cs="Arial"/>
                <w:sz w:val="22"/>
              </w:rPr>
              <w:t>r(p) = 60 000p + 300 000 (</w:t>
            </w:r>
            <w:r w:rsidR="002F7DAB">
              <w:rPr>
                <w:rFonts w:ascii="Arial" w:eastAsia="MS Mincho" w:hAnsi="Arial" w:cs="Arial"/>
                <w:sz w:val="22"/>
              </w:rPr>
              <w:t>la règle</w:t>
            </w:r>
            <w:r w:rsidR="00FF5400" w:rsidRPr="006356A5">
              <w:rPr>
                <w:rFonts w:ascii="Arial" w:eastAsia="MS Mincho" w:hAnsi="Arial" w:cs="Arial"/>
                <w:sz w:val="22"/>
              </w:rPr>
              <w:t xml:space="preserve"> </w:t>
            </w:r>
            <w:r w:rsidR="002F7DAB">
              <w:rPr>
                <w:rFonts w:ascii="Arial" w:eastAsia="MS Mincho" w:hAnsi="Arial" w:cs="Arial"/>
                <w:sz w:val="22"/>
              </w:rPr>
              <w:t xml:space="preserve">doit être accompagnée </w:t>
            </w:r>
            <w:r w:rsidRPr="006356A5">
              <w:rPr>
                <w:rFonts w:ascii="Arial" w:eastAsia="MS Mincho" w:hAnsi="Arial" w:cs="Arial"/>
                <w:sz w:val="22"/>
              </w:rPr>
              <w:t>de calculs explicites)</w:t>
            </w:r>
          </w:p>
          <w:p w:rsidR="007E2AF7" w:rsidRPr="006356A5" w:rsidRDefault="00D041CF" w:rsidP="007E2AF7">
            <w:pPr>
              <w:rPr>
                <w:rFonts w:ascii="Arial" w:eastAsia="MS Mincho" w:hAnsi="Arial" w:cs="Arial"/>
                <w:sz w:val="22"/>
              </w:rPr>
            </w:pPr>
            <w:r w:rsidRPr="006356A5">
              <w:rPr>
                <w:rFonts w:ascii="Arial" w:eastAsia="MS Mincho" w:hAnsi="Arial" w:cs="Arial"/>
                <w:sz w:val="22"/>
              </w:rPr>
              <w:t>Dépenses</w:t>
            </w:r>
            <w:r w:rsidR="00CF694B">
              <w:rPr>
                <w:rFonts w:ascii="Arial" w:eastAsia="MS Mincho" w:hAnsi="Arial" w:cs="Arial"/>
                <w:sz w:val="22"/>
              </w:rPr>
              <w:t> :</w:t>
            </w:r>
            <w:r w:rsidRPr="006356A5">
              <w:rPr>
                <w:rFonts w:ascii="Arial" w:eastAsia="MS Mincho" w:hAnsi="Arial" w:cs="Arial"/>
                <w:sz w:val="22"/>
              </w:rPr>
              <w:tab/>
            </w:r>
            <w:r w:rsidR="007E2AF7" w:rsidRPr="006356A5">
              <w:rPr>
                <w:rFonts w:ascii="Arial" w:eastAsia="MS Mincho" w:hAnsi="Arial" w:cs="Arial"/>
                <w:sz w:val="22"/>
              </w:rPr>
              <w:t>d(p) = 200 000p + 200 000 (</w:t>
            </w:r>
            <w:r w:rsidR="002F7DAB">
              <w:rPr>
                <w:rFonts w:ascii="Arial" w:eastAsia="MS Mincho" w:hAnsi="Arial" w:cs="Arial"/>
                <w:sz w:val="22"/>
              </w:rPr>
              <w:t>la règle</w:t>
            </w:r>
            <w:r w:rsidR="002F7DAB" w:rsidRPr="006356A5">
              <w:rPr>
                <w:rFonts w:ascii="Arial" w:eastAsia="MS Mincho" w:hAnsi="Arial" w:cs="Arial"/>
                <w:sz w:val="22"/>
              </w:rPr>
              <w:t xml:space="preserve"> </w:t>
            </w:r>
            <w:r w:rsidR="002F7DAB">
              <w:rPr>
                <w:rFonts w:ascii="Arial" w:eastAsia="MS Mincho" w:hAnsi="Arial" w:cs="Arial"/>
                <w:sz w:val="22"/>
              </w:rPr>
              <w:t xml:space="preserve">doit être accompagnée </w:t>
            </w:r>
            <w:r w:rsidR="007E2AF7" w:rsidRPr="006356A5">
              <w:rPr>
                <w:rFonts w:ascii="Arial" w:eastAsia="MS Mincho" w:hAnsi="Arial" w:cs="Arial"/>
                <w:sz w:val="22"/>
              </w:rPr>
              <w:t>de calculs explicites)</w:t>
            </w:r>
          </w:p>
          <w:p w:rsidR="007E2AF7" w:rsidRPr="006356A5" w:rsidRDefault="007E2AF7" w:rsidP="007E2AF7">
            <w:pPr>
              <w:rPr>
                <w:rFonts w:ascii="Arial" w:eastAsia="MS Mincho" w:hAnsi="Arial" w:cs="Arial"/>
                <w:sz w:val="22"/>
              </w:rPr>
            </w:pPr>
          </w:p>
          <w:p w:rsidR="007E2AF7" w:rsidRPr="006356A5" w:rsidRDefault="007E2AF7" w:rsidP="007E2AF7">
            <w:pPr>
              <w:rPr>
                <w:rFonts w:ascii="Arial" w:eastAsia="MS Mincho" w:hAnsi="Arial" w:cs="Arial"/>
                <w:sz w:val="22"/>
              </w:rPr>
            </w:pPr>
            <w:r w:rsidRPr="006356A5">
              <w:rPr>
                <w:rFonts w:ascii="Arial" w:eastAsia="MS Mincho" w:hAnsi="Arial" w:cs="Arial"/>
                <w:sz w:val="22"/>
              </w:rPr>
              <w:t>Ainsi</w:t>
            </w:r>
            <w:r w:rsidR="00FF5400">
              <w:rPr>
                <w:rFonts w:ascii="Arial" w:eastAsia="MS Mincho" w:hAnsi="Arial" w:cs="Arial"/>
                <w:sz w:val="22"/>
              </w:rPr>
              <w:t>,</w:t>
            </w:r>
            <w:r w:rsidRPr="006356A5">
              <w:rPr>
                <w:rFonts w:ascii="Arial" w:eastAsia="MS Mincho" w:hAnsi="Arial" w:cs="Arial"/>
                <w:sz w:val="22"/>
              </w:rPr>
              <w:t xml:space="preserve"> F(p) = r(p) </w:t>
            </w:r>
            <w:r w:rsidR="00C873C1">
              <w:rPr>
                <w:rFonts w:ascii="Arial" w:eastAsia="MS Mincho" w:hAnsi="Arial" w:cs="Arial"/>
                <w:sz w:val="22"/>
                <w:lang w:val="fr-FR"/>
              </w:rPr>
              <w:t>−</w:t>
            </w:r>
            <w:r w:rsidRPr="006356A5">
              <w:rPr>
                <w:rFonts w:ascii="Arial" w:eastAsia="MS Mincho" w:hAnsi="Arial" w:cs="Arial"/>
                <w:sz w:val="22"/>
              </w:rPr>
              <w:t xml:space="preserve"> d(p)</w:t>
            </w:r>
          </w:p>
          <w:p w:rsidR="007E2AF7" w:rsidRPr="006356A5" w:rsidRDefault="007E2AF7" w:rsidP="007E2AF7">
            <w:pPr>
              <w:rPr>
                <w:rFonts w:ascii="Arial" w:eastAsia="MS Mincho" w:hAnsi="Arial" w:cs="Arial"/>
                <w:sz w:val="22"/>
              </w:rPr>
            </w:pPr>
          </w:p>
          <w:p w:rsidR="007E2AF7" w:rsidRPr="006356A5" w:rsidRDefault="007E2AF7" w:rsidP="007E2AF7">
            <w:pPr>
              <w:rPr>
                <w:rFonts w:ascii="Arial" w:eastAsia="MS Mincho" w:hAnsi="Arial" w:cs="Arial"/>
                <w:sz w:val="22"/>
              </w:rPr>
            </w:pPr>
            <w:r w:rsidRPr="006356A5">
              <w:rPr>
                <w:rFonts w:ascii="Arial" w:eastAsia="MS Mincho" w:hAnsi="Arial" w:cs="Arial"/>
                <w:sz w:val="22"/>
              </w:rPr>
              <w:t>F(p) = -140</w:t>
            </w:r>
            <w:r w:rsidR="00966931" w:rsidRPr="006356A5">
              <w:rPr>
                <w:rFonts w:ascii="Arial" w:eastAsia="MS Mincho" w:hAnsi="Arial" w:cs="Arial"/>
                <w:sz w:val="22"/>
              </w:rPr>
              <w:t xml:space="preserve"> </w:t>
            </w:r>
            <w:r w:rsidRPr="006356A5">
              <w:rPr>
                <w:rFonts w:ascii="Arial" w:eastAsia="MS Mincho" w:hAnsi="Arial" w:cs="Arial"/>
                <w:sz w:val="22"/>
              </w:rPr>
              <w:t>000p + 100 000</w:t>
            </w:r>
          </w:p>
          <w:p w:rsidR="007E2AF7" w:rsidRPr="006356A5" w:rsidRDefault="007E2AF7" w:rsidP="007E2AF7">
            <w:pPr>
              <w:rPr>
                <w:rFonts w:ascii="Arial" w:eastAsia="MS Mincho" w:hAnsi="Arial" w:cs="Arial"/>
                <w:sz w:val="22"/>
              </w:rPr>
            </w:pPr>
          </w:p>
          <w:p w:rsidR="007E2AF7" w:rsidRPr="006356A5" w:rsidRDefault="007E2AF7" w:rsidP="007E2AF7">
            <w:pPr>
              <w:rPr>
                <w:rFonts w:ascii="Arial" w:eastAsia="MS Mincho" w:hAnsi="Arial" w:cs="Arial"/>
                <w:sz w:val="22"/>
              </w:rPr>
            </w:pPr>
            <w:r w:rsidRPr="006356A5">
              <w:rPr>
                <w:rFonts w:ascii="Arial" w:eastAsia="MS Mincho" w:hAnsi="Arial" w:cs="Arial"/>
                <w:sz w:val="22"/>
              </w:rPr>
              <w:t xml:space="preserve">La situation économique devient déficitaire lorsque F(p) = 0, </w:t>
            </w:r>
            <w:r w:rsidR="00A920B0" w:rsidRPr="006356A5">
              <w:rPr>
                <w:rFonts w:ascii="Arial" w:eastAsia="MS Mincho" w:hAnsi="Arial" w:cs="Arial"/>
                <w:sz w:val="22"/>
              </w:rPr>
              <w:t xml:space="preserve">soit quand </w:t>
            </w:r>
            <w:r w:rsidRPr="006356A5">
              <w:rPr>
                <w:rFonts w:ascii="Arial" w:eastAsia="MS Mincho" w:hAnsi="Arial" w:cs="Arial"/>
                <w:sz w:val="22"/>
              </w:rPr>
              <w:t>p = 71,43</w:t>
            </w:r>
            <w:r w:rsidR="00A920B0" w:rsidRPr="006356A5">
              <w:rPr>
                <w:rFonts w:ascii="Arial" w:eastAsia="MS Mincho" w:hAnsi="Arial" w:cs="Arial"/>
                <w:sz w:val="22"/>
              </w:rPr>
              <w:t> </w:t>
            </w:r>
            <w:r w:rsidRPr="006356A5">
              <w:rPr>
                <w:rFonts w:ascii="Arial" w:eastAsia="MS Mincho" w:hAnsi="Arial" w:cs="Arial"/>
                <w:sz w:val="22"/>
              </w:rPr>
              <w:t>%.</w:t>
            </w:r>
          </w:p>
          <w:p w:rsidR="007E2AF7" w:rsidRPr="006356A5" w:rsidRDefault="007E2AF7" w:rsidP="007E2AF7">
            <w:pPr>
              <w:rPr>
                <w:rFonts w:ascii="Arial" w:eastAsia="MS Mincho" w:hAnsi="Arial" w:cs="Arial"/>
                <w:sz w:val="22"/>
              </w:rPr>
            </w:pPr>
          </w:p>
          <w:p w:rsidR="008A404A" w:rsidRPr="006356A5" w:rsidRDefault="008A404A" w:rsidP="007E2AF7">
            <w:pPr>
              <w:rPr>
                <w:rFonts w:ascii="Arial" w:eastAsia="MS Mincho" w:hAnsi="Arial" w:cs="Arial"/>
                <w:b/>
                <w:sz w:val="22"/>
              </w:rPr>
            </w:pPr>
            <w:r w:rsidRPr="006356A5">
              <w:rPr>
                <w:rFonts w:ascii="Arial" w:eastAsia="MS Mincho" w:hAnsi="Arial" w:cs="Arial"/>
                <w:b/>
                <w:sz w:val="22"/>
              </w:rPr>
              <w:t>Analyse</w:t>
            </w:r>
          </w:p>
          <w:p w:rsidR="008A404A" w:rsidRPr="006356A5" w:rsidRDefault="008A404A" w:rsidP="007E2AF7">
            <w:pPr>
              <w:rPr>
                <w:rFonts w:ascii="Arial" w:eastAsia="MS Mincho" w:hAnsi="Arial" w:cs="Arial"/>
                <w:sz w:val="22"/>
              </w:rPr>
            </w:pPr>
          </w:p>
          <w:p w:rsidR="007E2AF7" w:rsidRPr="006356A5" w:rsidRDefault="007E2AF7" w:rsidP="002B667C">
            <w:pPr>
              <w:pStyle w:val="Paragraphedeliste"/>
              <w:numPr>
                <w:ilvl w:val="0"/>
                <w:numId w:val="26"/>
              </w:numPr>
              <w:rPr>
                <w:rFonts w:ascii="Arial" w:eastAsia="MS Mincho" w:hAnsi="Arial" w:cs="Arial"/>
                <w:b/>
                <w:sz w:val="22"/>
              </w:rPr>
            </w:pPr>
            <w:r w:rsidRPr="006356A5">
              <w:rPr>
                <w:rFonts w:ascii="Arial" w:eastAsia="MS Mincho" w:hAnsi="Arial" w:cs="Arial"/>
                <w:b/>
                <w:sz w:val="22"/>
              </w:rPr>
              <w:t>Zone de bénéfice</w:t>
            </w:r>
            <w:r w:rsidR="00CF694B">
              <w:rPr>
                <w:rFonts w:ascii="Arial" w:eastAsia="MS Mincho" w:hAnsi="Arial" w:cs="Arial"/>
                <w:b/>
                <w:sz w:val="22"/>
              </w:rPr>
              <w:t> :</w:t>
            </w:r>
            <w:r w:rsidR="00A920B0" w:rsidRPr="006356A5">
              <w:rPr>
                <w:rFonts w:ascii="Arial" w:eastAsia="MS Mincho" w:hAnsi="Arial" w:cs="Arial"/>
                <w:b/>
                <w:sz w:val="22"/>
              </w:rPr>
              <w:t xml:space="preserve"> </w:t>
            </w:r>
            <w:r w:rsidR="00C873C1">
              <w:rPr>
                <w:rFonts w:ascii="Arial" w:eastAsia="MS Mincho" w:hAnsi="Arial" w:cs="Arial"/>
                <w:b/>
                <w:sz w:val="22"/>
              </w:rPr>
              <w:t xml:space="preserve">de </w:t>
            </w:r>
            <w:r w:rsidRPr="006356A5">
              <w:rPr>
                <w:rFonts w:ascii="Arial" w:eastAsia="MS Mincho" w:hAnsi="Arial" w:cs="Arial"/>
                <w:b/>
                <w:sz w:val="22"/>
              </w:rPr>
              <w:t>0</w:t>
            </w:r>
            <w:r w:rsidR="00A920B0" w:rsidRPr="006356A5">
              <w:rPr>
                <w:rFonts w:ascii="Arial" w:eastAsia="MS Mincho" w:hAnsi="Arial" w:cs="Arial"/>
                <w:b/>
                <w:sz w:val="22"/>
              </w:rPr>
              <w:t> </w:t>
            </w:r>
            <w:r w:rsidRPr="006356A5">
              <w:rPr>
                <w:rFonts w:ascii="Arial" w:eastAsia="MS Mincho" w:hAnsi="Arial" w:cs="Arial"/>
                <w:b/>
                <w:sz w:val="22"/>
              </w:rPr>
              <w:t>% à 71,43</w:t>
            </w:r>
            <w:r w:rsidR="00A920B0" w:rsidRPr="006356A5">
              <w:rPr>
                <w:rFonts w:ascii="Arial" w:eastAsia="MS Mincho" w:hAnsi="Arial" w:cs="Arial"/>
                <w:b/>
                <w:sz w:val="22"/>
              </w:rPr>
              <w:t> %</w:t>
            </w:r>
          </w:p>
          <w:p w:rsidR="007E2AF7" w:rsidRPr="006356A5" w:rsidRDefault="007E2AF7" w:rsidP="002B667C">
            <w:pPr>
              <w:pStyle w:val="Paragraphedeliste"/>
              <w:ind w:left="720"/>
              <w:rPr>
                <w:rFonts w:ascii="Arial" w:eastAsia="MS Mincho" w:hAnsi="Arial" w:cs="Arial"/>
                <w:b/>
                <w:sz w:val="22"/>
              </w:rPr>
            </w:pPr>
            <w:r w:rsidRPr="006356A5">
              <w:rPr>
                <w:rFonts w:ascii="Arial" w:eastAsia="MS Mincho" w:hAnsi="Arial" w:cs="Arial"/>
                <w:b/>
                <w:sz w:val="22"/>
              </w:rPr>
              <w:t>La</w:t>
            </w:r>
            <w:r w:rsidR="00A920B0" w:rsidRPr="006356A5">
              <w:rPr>
                <w:rFonts w:ascii="Arial" w:eastAsia="MS Mincho" w:hAnsi="Arial" w:cs="Arial"/>
                <w:b/>
                <w:sz w:val="22"/>
              </w:rPr>
              <w:t xml:space="preserve"> fonction étant positive entre </w:t>
            </w:r>
            <w:r w:rsidRPr="006356A5">
              <w:rPr>
                <w:rFonts w:ascii="Arial" w:eastAsia="MS Mincho" w:hAnsi="Arial" w:cs="Arial"/>
                <w:b/>
                <w:sz w:val="22"/>
              </w:rPr>
              <w:t>0</w:t>
            </w:r>
            <w:r w:rsidR="00A920B0" w:rsidRPr="006356A5">
              <w:rPr>
                <w:rFonts w:ascii="Arial" w:eastAsia="MS Mincho" w:hAnsi="Arial" w:cs="Arial"/>
                <w:b/>
                <w:sz w:val="22"/>
              </w:rPr>
              <w:t> </w:t>
            </w:r>
            <w:r w:rsidRPr="006356A5">
              <w:rPr>
                <w:rFonts w:ascii="Arial" w:eastAsia="MS Mincho" w:hAnsi="Arial" w:cs="Arial"/>
                <w:b/>
                <w:sz w:val="22"/>
              </w:rPr>
              <w:t xml:space="preserve">% </w:t>
            </w:r>
            <w:r w:rsidR="00C873C1">
              <w:rPr>
                <w:rFonts w:ascii="Arial" w:eastAsia="MS Mincho" w:hAnsi="Arial" w:cs="Arial"/>
                <w:b/>
                <w:sz w:val="22"/>
              </w:rPr>
              <w:t>et</w:t>
            </w:r>
            <w:r w:rsidR="00C873C1" w:rsidRPr="006356A5">
              <w:rPr>
                <w:rFonts w:ascii="Arial" w:eastAsia="MS Mincho" w:hAnsi="Arial" w:cs="Arial"/>
                <w:b/>
                <w:sz w:val="22"/>
              </w:rPr>
              <w:t xml:space="preserve"> </w:t>
            </w:r>
            <w:r w:rsidRPr="006356A5">
              <w:rPr>
                <w:rFonts w:ascii="Arial" w:eastAsia="MS Mincho" w:hAnsi="Arial" w:cs="Arial"/>
                <w:b/>
                <w:sz w:val="22"/>
              </w:rPr>
              <w:t>71,43</w:t>
            </w:r>
            <w:r w:rsidR="00A920B0" w:rsidRPr="006356A5">
              <w:rPr>
                <w:rFonts w:ascii="Arial" w:eastAsia="MS Mincho" w:hAnsi="Arial" w:cs="Arial"/>
                <w:b/>
                <w:sz w:val="22"/>
              </w:rPr>
              <w:t> </w:t>
            </w:r>
            <w:r w:rsidRPr="006356A5">
              <w:rPr>
                <w:rFonts w:ascii="Arial" w:eastAsia="MS Mincho" w:hAnsi="Arial" w:cs="Arial"/>
                <w:b/>
                <w:sz w:val="22"/>
              </w:rPr>
              <w:t>%, il y a donc bénéfice.</w:t>
            </w:r>
          </w:p>
          <w:p w:rsidR="007E2AF7" w:rsidRPr="006356A5" w:rsidRDefault="007E2AF7" w:rsidP="007E2AF7">
            <w:pPr>
              <w:rPr>
                <w:rFonts w:ascii="Arial" w:eastAsia="MS Mincho" w:hAnsi="Arial" w:cs="Arial"/>
                <w:b/>
                <w:sz w:val="22"/>
              </w:rPr>
            </w:pPr>
          </w:p>
          <w:p w:rsidR="007E2AF7" w:rsidRPr="006356A5" w:rsidRDefault="007E2AF7" w:rsidP="002B667C">
            <w:pPr>
              <w:pStyle w:val="Paragraphedeliste"/>
              <w:numPr>
                <w:ilvl w:val="0"/>
                <w:numId w:val="26"/>
              </w:numPr>
              <w:rPr>
                <w:rFonts w:ascii="Arial" w:eastAsia="MS Mincho" w:hAnsi="Arial" w:cs="Arial"/>
                <w:b/>
                <w:sz w:val="22"/>
              </w:rPr>
            </w:pPr>
            <w:r w:rsidRPr="006356A5">
              <w:rPr>
                <w:rFonts w:ascii="Arial" w:eastAsia="MS Mincho" w:hAnsi="Arial" w:cs="Arial"/>
                <w:b/>
                <w:sz w:val="22"/>
              </w:rPr>
              <w:t>Zone de déficit</w:t>
            </w:r>
            <w:r w:rsidR="00CF694B">
              <w:rPr>
                <w:rFonts w:ascii="Arial" w:eastAsia="MS Mincho" w:hAnsi="Arial" w:cs="Arial"/>
                <w:b/>
                <w:sz w:val="22"/>
              </w:rPr>
              <w:t> :</w:t>
            </w:r>
            <w:r w:rsidR="00A0380E" w:rsidRPr="006356A5">
              <w:rPr>
                <w:rFonts w:ascii="Arial" w:eastAsia="MS Mincho" w:hAnsi="Arial" w:cs="Arial"/>
                <w:b/>
                <w:sz w:val="22"/>
              </w:rPr>
              <w:t xml:space="preserve"> </w:t>
            </w:r>
            <w:r w:rsidR="00C873C1">
              <w:rPr>
                <w:rFonts w:ascii="Arial" w:eastAsia="MS Mincho" w:hAnsi="Arial" w:cs="Arial"/>
                <w:b/>
                <w:sz w:val="22"/>
              </w:rPr>
              <w:t xml:space="preserve">de </w:t>
            </w:r>
            <w:r w:rsidRPr="006356A5">
              <w:rPr>
                <w:rFonts w:ascii="Arial" w:eastAsia="MS Mincho" w:hAnsi="Arial" w:cs="Arial"/>
                <w:b/>
                <w:sz w:val="22"/>
              </w:rPr>
              <w:t>71,44</w:t>
            </w:r>
            <w:r w:rsidR="00A0380E" w:rsidRPr="006356A5">
              <w:rPr>
                <w:rFonts w:ascii="Arial" w:eastAsia="MS Mincho" w:hAnsi="Arial" w:cs="Arial"/>
                <w:b/>
                <w:sz w:val="22"/>
              </w:rPr>
              <w:t> </w:t>
            </w:r>
            <w:r w:rsidRPr="006356A5">
              <w:rPr>
                <w:rFonts w:ascii="Arial" w:eastAsia="MS Mincho" w:hAnsi="Arial" w:cs="Arial"/>
                <w:b/>
                <w:sz w:val="22"/>
              </w:rPr>
              <w:t>% à 100</w:t>
            </w:r>
            <w:r w:rsidR="00A0380E" w:rsidRPr="006356A5">
              <w:rPr>
                <w:rFonts w:ascii="Arial" w:eastAsia="MS Mincho" w:hAnsi="Arial" w:cs="Arial"/>
                <w:b/>
                <w:sz w:val="22"/>
              </w:rPr>
              <w:t> % et plus</w:t>
            </w:r>
          </w:p>
          <w:p w:rsidR="007E2AF7" w:rsidRPr="006356A5" w:rsidRDefault="007E2AF7" w:rsidP="002B667C">
            <w:pPr>
              <w:pStyle w:val="Paragraphedeliste"/>
              <w:ind w:left="720"/>
              <w:rPr>
                <w:rFonts w:ascii="Arial" w:eastAsia="MS Mincho" w:hAnsi="Arial" w:cs="Arial"/>
                <w:b/>
                <w:sz w:val="22"/>
              </w:rPr>
            </w:pPr>
            <w:r w:rsidRPr="006356A5">
              <w:rPr>
                <w:rFonts w:ascii="Arial" w:eastAsia="MS Mincho" w:hAnsi="Arial" w:cs="Arial"/>
                <w:b/>
                <w:sz w:val="22"/>
              </w:rPr>
              <w:t>La fonction étant négative à partir de 71,44</w:t>
            </w:r>
            <w:r w:rsidR="00A0380E" w:rsidRPr="006356A5">
              <w:rPr>
                <w:rFonts w:ascii="Arial" w:eastAsia="MS Mincho" w:hAnsi="Arial" w:cs="Arial"/>
                <w:b/>
                <w:sz w:val="22"/>
              </w:rPr>
              <w:t> </w:t>
            </w:r>
            <w:r w:rsidRPr="006356A5">
              <w:rPr>
                <w:rFonts w:ascii="Arial" w:eastAsia="MS Mincho" w:hAnsi="Arial" w:cs="Arial"/>
                <w:b/>
                <w:sz w:val="22"/>
              </w:rPr>
              <w:t>%, il y a donc déficit.</w:t>
            </w:r>
          </w:p>
          <w:p w:rsidR="007E2AF7" w:rsidRPr="006356A5" w:rsidRDefault="007E2AF7" w:rsidP="002B667C">
            <w:pPr>
              <w:pStyle w:val="Paragraphedeliste"/>
              <w:ind w:left="720"/>
              <w:rPr>
                <w:rFonts w:ascii="Arial" w:eastAsia="MS Mincho" w:hAnsi="Arial" w:cs="Arial"/>
                <w:b/>
                <w:sz w:val="22"/>
              </w:rPr>
            </w:pPr>
          </w:p>
          <w:p w:rsidR="008A404A" w:rsidRPr="006356A5" w:rsidRDefault="002F7DAB" w:rsidP="007E2AF7">
            <w:pPr>
              <w:rPr>
                <w:rFonts w:ascii="Arial" w:eastAsia="MS Mincho" w:hAnsi="Arial" w:cs="Arial"/>
                <w:sz w:val="22"/>
              </w:rPr>
            </w:pPr>
            <w:r>
              <w:rPr>
                <w:rFonts w:ascii="Arial" w:eastAsia="MS Mincho" w:hAnsi="Arial" w:cs="Arial"/>
                <w:sz w:val="22"/>
              </w:rPr>
              <w:t>Comme</w:t>
            </w:r>
            <w:r w:rsidR="00A0380E" w:rsidRPr="006356A5">
              <w:rPr>
                <w:rFonts w:ascii="Arial" w:eastAsia="MS Mincho" w:hAnsi="Arial" w:cs="Arial"/>
                <w:sz w:val="22"/>
              </w:rPr>
              <w:t xml:space="preserve"> F(p) est décroissant</w:t>
            </w:r>
            <w:r w:rsidR="007E2AF7" w:rsidRPr="006356A5">
              <w:rPr>
                <w:rFonts w:ascii="Arial" w:eastAsia="MS Mincho" w:hAnsi="Arial" w:cs="Arial"/>
                <w:sz w:val="22"/>
              </w:rPr>
              <w:t xml:space="preserve">e, il serait pertinent de prendre </w:t>
            </w:r>
            <w:r w:rsidR="00A0380E" w:rsidRPr="006356A5">
              <w:rPr>
                <w:rFonts w:ascii="Arial" w:eastAsia="MS Mincho" w:hAnsi="Arial" w:cs="Arial"/>
                <w:sz w:val="22"/>
              </w:rPr>
              <w:t>des mesures avant d</w:t>
            </w:r>
            <w:r w:rsidR="00713426">
              <w:rPr>
                <w:rFonts w:ascii="Arial" w:eastAsia="MS Mincho" w:hAnsi="Arial" w:cs="Arial"/>
                <w:sz w:val="22"/>
              </w:rPr>
              <w:t>’</w:t>
            </w:r>
            <w:r w:rsidR="00A0380E" w:rsidRPr="006356A5">
              <w:rPr>
                <w:rFonts w:ascii="Arial" w:eastAsia="MS Mincho" w:hAnsi="Arial" w:cs="Arial"/>
                <w:sz w:val="22"/>
              </w:rPr>
              <w:t>atteindre</w:t>
            </w:r>
            <w:r w:rsidR="007E2AF7" w:rsidRPr="006356A5">
              <w:rPr>
                <w:rFonts w:ascii="Arial" w:eastAsia="MS Mincho" w:hAnsi="Arial" w:cs="Arial"/>
                <w:sz w:val="22"/>
              </w:rPr>
              <w:t xml:space="preserve"> 70</w:t>
            </w:r>
            <w:r w:rsidR="00A0380E" w:rsidRPr="006356A5">
              <w:rPr>
                <w:rFonts w:ascii="Arial" w:eastAsia="MS Mincho" w:hAnsi="Arial" w:cs="Arial"/>
                <w:sz w:val="22"/>
              </w:rPr>
              <w:t> </w:t>
            </w:r>
            <w:r w:rsidR="007E2AF7" w:rsidRPr="006356A5">
              <w:rPr>
                <w:rFonts w:ascii="Arial" w:eastAsia="MS Mincho" w:hAnsi="Arial" w:cs="Arial"/>
                <w:sz w:val="22"/>
              </w:rPr>
              <w:t>% d</w:t>
            </w:r>
            <w:r w:rsidR="00713426">
              <w:rPr>
                <w:rFonts w:ascii="Arial" w:eastAsia="MS Mincho" w:hAnsi="Arial" w:cs="Arial"/>
                <w:sz w:val="22"/>
              </w:rPr>
              <w:t>’</w:t>
            </w:r>
            <w:r w:rsidR="007E2AF7" w:rsidRPr="006356A5">
              <w:rPr>
                <w:rFonts w:ascii="Arial" w:eastAsia="MS Mincho" w:hAnsi="Arial" w:cs="Arial"/>
                <w:sz w:val="22"/>
              </w:rPr>
              <w:t>augmentation</w:t>
            </w:r>
            <w:r w:rsidR="008A404A" w:rsidRPr="006356A5">
              <w:rPr>
                <w:rFonts w:ascii="Arial" w:eastAsia="MS Mincho" w:hAnsi="Arial" w:cs="Arial"/>
                <w:sz w:val="22"/>
              </w:rPr>
              <w:t xml:space="preserve"> </w:t>
            </w:r>
            <w:r w:rsidR="00FF5400">
              <w:rPr>
                <w:rFonts w:ascii="Arial" w:eastAsia="MS Mincho" w:hAnsi="Arial" w:cs="Arial"/>
                <w:sz w:val="22"/>
              </w:rPr>
              <w:t xml:space="preserve">du nombre </w:t>
            </w:r>
            <w:r w:rsidR="008A404A" w:rsidRPr="006356A5">
              <w:rPr>
                <w:rFonts w:ascii="Arial" w:eastAsia="MS Mincho" w:hAnsi="Arial" w:cs="Arial"/>
                <w:sz w:val="22"/>
              </w:rPr>
              <w:t>de visiteurs</w:t>
            </w:r>
            <w:r w:rsidR="007E2AF7" w:rsidRPr="006356A5">
              <w:rPr>
                <w:rFonts w:ascii="Arial" w:eastAsia="MS Mincho" w:hAnsi="Arial" w:cs="Arial"/>
                <w:sz w:val="22"/>
              </w:rPr>
              <w:t>.</w:t>
            </w:r>
          </w:p>
          <w:p w:rsidR="00A875FF" w:rsidRPr="006356A5" w:rsidRDefault="00A875FF" w:rsidP="00AC451C">
            <w:pPr>
              <w:rPr>
                <w:rFonts w:ascii="Arial" w:eastAsia="Calibri" w:hAnsi="Arial" w:cs="Arial"/>
                <w:sz w:val="22"/>
                <w:lang w:eastAsia="en-US"/>
              </w:rPr>
            </w:pPr>
          </w:p>
          <w:p w:rsidR="00EB59F3" w:rsidRPr="006356A5" w:rsidRDefault="00AC451C" w:rsidP="00DF5243">
            <w:pPr>
              <w:rPr>
                <w:rFonts w:ascii="Arial" w:hAnsi="Arial" w:cs="Arial"/>
                <w:b/>
                <w:bCs/>
                <w:sz w:val="22"/>
              </w:rPr>
            </w:pPr>
            <w:r w:rsidRPr="006356A5">
              <w:rPr>
                <w:rFonts w:ascii="Arial" w:eastAsia="Calibri" w:hAnsi="Arial" w:cs="Arial"/>
                <w:b/>
                <w:sz w:val="22"/>
                <w:lang w:eastAsia="en-US"/>
              </w:rPr>
              <w:t>À 71 % d</w:t>
            </w:r>
            <w:r w:rsidR="00713426">
              <w:rPr>
                <w:rFonts w:ascii="Arial" w:eastAsia="Calibri" w:hAnsi="Arial" w:cs="Arial"/>
                <w:b/>
                <w:sz w:val="22"/>
                <w:lang w:eastAsia="en-US"/>
              </w:rPr>
              <w:t>’</w:t>
            </w:r>
            <w:r w:rsidRPr="006356A5">
              <w:rPr>
                <w:rFonts w:ascii="Arial" w:eastAsia="Calibri" w:hAnsi="Arial" w:cs="Arial"/>
                <w:b/>
                <w:sz w:val="22"/>
                <w:lang w:eastAsia="en-US"/>
              </w:rPr>
              <w:t>augmentation du nombre de visiteurs, les dépenses égaleront les revenus.</w:t>
            </w:r>
          </w:p>
        </w:tc>
      </w:tr>
      <w:tr w:rsidR="001F5ACB" w:rsidRPr="006356A5" w:rsidTr="00DF5243">
        <w:trPr>
          <w:jc w:val="center"/>
        </w:trPr>
        <w:tc>
          <w:tcPr>
            <w:tcW w:w="10006" w:type="dxa"/>
            <w:tcMar>
              <w:top w:w="57" w:type="dxa"/>
              <w:bottom w:w="57" w:type="dxa"/>
            </w:tcMar>
          </w:tcPr>
          <w:p w:rsidR="001F5ACB" w:rsidRPr="006356A5" w:rsidRDefault="001F5ACB" w:rsidP="001F5ACB">
            <w:pPr>
              <w:rPr>
                <w:rFonts w:ascii="Arial" w:eastAsia="Calibri" w:hAnsi="Arial" w:cs="Arial"/>
                <w:b/>
                <w:sz w:val="22"/>
                <w:lang w:eastAsia="en-US"/>
              </w:rPr>
            </w:pPr>
            <w:r w:rsidRPr="006356A5">
              <w:rPr>
                <w:rFonts w:ascii="Arial" w:eastAsia="Calibri" w:hAnsi="Arial" w:cs="Arial"/>
                <w:b/>
                <w:sz w:val="22"/>
                <w:lang w:eastAsia="en-US"/>
              </w:rPr>
              <w:t>Autres approches possibles</w:t>
            </w:r>
            <w:r w:rsidR="00B96ECB" w:rsidRPr="006356A5">
              <w:rPr>
                <w:rFonts w:ascii="Arial" w:eastAsia="Calibri" w:hAnsi="Arial" w:cs="Arial"/>
                <w:b/>
                <w:sz w:val="22"/>
                <w:lang w:eastAsia="en-US"/>
              </w:rPr>
              <w:t xml:space="preserve"> pour la tâche 1</w:t>
            </w:r>
            <w:r w:rsidR="00CF694B">
              <w:rPr>
                <w:rFonts w:ascii="Arial" w:eastAsia="Calibri" w:hAnsi="Arial" w:cs="Arial"/>
                <w:b/>
                <w:sz w:val="22"/>
                <w:lang w:eastAsia="en-US"/>
              </w:rPr>
              <w:t> :</w:t>
            </w:r>
          </w:p>
          <w:p w:rsidR="001F5ACB" w:rsidRPr="006356A5" w:rsidRDefault="001F5ACB" w:rsidP="001F5ACB">
            <w:pPr>
              <w:rPr>
                <w:rFonts w:ascii="Arial" w:eastAsia="Calibri" w:hAnsi="Arial" w:cs="Arial"/>
                <w:b/>
                <w:sz w:val="22"/>
                <w:lang w:eastAsia="en-US"/>
              </w:rPr>
            </w:pPr>
          </w:p>
          <w:p w:rsidR="008C141B" w:rsidRDefault="001F5ACB" w:rsidP="008C141B">
            <w:pPr>
              <w:pStyle w:val="Paragraphedeliste"/>
              <w:numPr>
                <w:ilvl w:val="0"/>
                <w:numId w:val="37"/>
              </w:numPr>
              <w:rPr>
                <w:rFonts w:ascii="Arial" w:eastAsia="Calibri" w:hAnsi="Arial" w:cs="Arial"/>
                <w:b/>
                <w:bCs/>
                <w:sz w:val="22"/>
                <w:lang w:eastAsia="en-US"/>
              </w:rPr>
            </w:pPr>
            <w:r w:rsidRPr="006356A5">
              <w:rPr>
                <w:rFonts w:ascii="Arial" w:eastAsia="Calibri" w:hAnsi="Arial" w:cs="Arial"/>
                <w:sz w:val="22"/>
                <w:lang w:eastAsia="en-US"/>
              </w:rPr>
              <w:t xml:space="preserve">Raisonner sur la table de valeurs en cherchant la différence </w:t>
            </w:r>
            <w:r w:rsidR="0021288E">
              <w:rPr>
                <w:rFonts w:ascii="Arial" w:eastAsia="Calibri" w:hAnsi="Arial" w:cs="Arial"/>
                <w:sz w:val="22"/>
                <w:lang w:eastAsia="en-US"/>
              </w:rPr>
              <w:t>entre l</w:t>
            </w:r>
            <w:r w:rsidRPr="006356A5">
              <w:rPr>
                <w:rFonts w:ascii="Arial" w:eastAsia="Calibri" w:hAnsi="Arial" w:cs="Arial"/>
                <w:sz w:val="22"/>
                <w:lang w:eastAsia="en-US"/>
              </w:rPr>
              <w:t xml:space="preserve">es revenus et </w:t>
            </w:r>
            <w:r w:rsidR="0021288E">
              <w:rPr>
                <w:rFonts w:ascii="Arial" w:eastAsia="Calibri" w:hAnsi="Arial" w:cs="Arial"/>
                <w:sz w:val="22"/>
                <w:lang w:eastAsia="en-US"/>
              </w:rPr>
              <w:t>l</w:t>
            </w:r>
            <w:r w:rsidRPr="006356A5">
              <w:rPr>
                <w:rFonts w:ascii="Arial" w:eastAsia="Calibri" w:hAnsi="Arial" w:cs="Arial"/>
                <w:sz w:val="22"/>
                <w:lang w:eastAsia="en-US"/>
              </w:rPr>
              <w:t>es dépenses pour chaque cas proposé.</w:t>
            </w:r>
          </w:p>
          <w:p w:rsidR="001F5ACB" w:rsidRPr="006356A5" w:rsidRDefault="001F5ACB" w:rsidP="0021288E">
            <w:pPr>
              <w:pStyle w:val="Paragraphedeliste"/>
              <w:numPr>
                <w:ilvl w:val="0"/>
                <w:numId w:val="37"/>
              </w:numPr>
              <w:rPr>
                <w:rFonts w:ascii="Arial" w:eastAsia="Calibri" w:hAnsi="Arial" w:cs="Arial"/>
                <w:sz w:val="22"/>
                <w:lang w:eastAsia="en-US"/>
              </w:rPr>
            </w:pPr>
            <w:r w:rsidRPr="004206C3">
              <w:rPr>
                <w:rFonts w:ascii="Arial" w:eastAsia="Calibri" w:hAnsi="Arial" w:cs="Arial"/>
                <w:sz w:val="22"/>
                <w:lang w:eastAsia="en-US"/>
              </w:rPr>
              <w:t>Raisonner sur les deux graphiques construits</w:t>
            </w:r>
            <w:r w:rsidR="004206C3" w:rsidRPr="004206C3">
              <w:rPr>
                <w:rFonts w:ascii="Arial" w:eastAsia="Calibri" w:hAnsi="Arial" w:cs="Arial"/>
                <w:sz w:val="22"/>
                <w:lang w:eastAsia="en-US"/>
              </w:rPr>
              <w:t xml:space="preserve"> par l’adulte</w:t>
            </w:r>
            <w:r w:rsidR="0019591B" w:rsidRPr="004206C3">
              <w:rPr>
                <w:rFonts w:ascii="Arial" w:eastAsia="Calibri" w:hAnsi="Arial" w:cs="Arial"/>
                <w:sz w:val="22"/>
                <w:lang w:eastAsia="en-US"/>
              </w:rPr>
              <w:t> : l</w:t>
            </w:r>
            <w:r w:rsidRPr="004206C3">
              <w:rPr>
                <w:rFonts w:ascii="Arial" w:eastAsia="Calibri" w:hAnsi="Arial" w:cs="Arial"/>
                <w:sz w:val="22"/>
                <w:lang w:eastAsia="en-US"/>
              </w:rPr>
              <w:t xml:space="preserve">e premier </w:t>
            </w:r>
            <w:r w:rsidR="008C141B" w:rsidRPr="004206C3">
              <w:rPr>
                <w:rFonts w:ascii="Arial" w:eastAsia="Calibri" w:hAnsi="Arial" w:cs="Arial"/>
                <w:sz w:val="22"/>
                <w:lang w:eastAsia="en-US"/>
              </w:rPr>
              <w:t>mettant en relation</w:t>
            </w:r>
            <w:r w:rsidRPr="004206C3">
              <w:rPr>
                <w:rFonts w:ascii="Arial" w:eastAsia="Calibri" w:hAnsi="Arial" w:cs="Arial"/>
                <w:sz w:val="22"/>
                <w:lang w:eastAsia="en-US"/>
              </w:rPr>
              <w:t xml:space="preserve"> les revenus selon le pourcentage d</w:t>
            </w:r>
            <w:r w:rsidR="00713426" w:rsidRPr="004206C3">
              <w:rPr>
                <w:rFonts w:ascii="Arial" w:eastAsia="Calibri" w:hAnsi="Arial" w:cs="Arial"/>
                <w:sz w:val="22"/>
                <w:lang w:eastAsia="en-US"/>
              </w:rPr>
              <w:t>’</w:t>
            </w:r>
            <w:r w:rsidRPr="004206C3">
              <w:rPr>
                <w:rFonts w:ascii="Arial" w:eastAsia="Calibri" w:hAnsi="Arial" w:cs="Arial"/>
                <w:sz w:val="22"/>
                <w:lang w:eastAsia="en-US"/>
              </w:rPr>
              <w:t>augmentation d</w:t>
            </w:r>
            <w:r w:rsidR="0019591B" w:rsidRPr="004206C3">
              <w:rPr>
                <w:rFonts w:ascii="Arial" w:eastAsia="Calibri" w:hAnsi="Arial" w:cs="Arial"/>
                <w:sz w:val="22"/>
                <w:lang w:eastAsia="en-US"/>
              </w:rPr>
              <w:t>u nombre de</w:t>
            </w:r>
            <w:r w:rsidRPr="004206C3">
              <w:rPr>
                <w:rFonts w:ascii="Arial" w:eastAsia="Calibri" w:hAnsi="Arial" w:cs="Arial"/>
                <w:sz w:val="22"/>
                <w:lang w:eastAsia="en-US"/>
              </w:rPr>
              <w:t xml:space="preserve"> visiteurs</w:t>
            </w:r>
            <w:r w:rsidR="0019591B" w:rsidRPr="004206C3">
              <w:rPr>
                <w:rFonts w:ascii="Arial" w:eastAsia="Calibri" w:hAnsi="Arial" w:cs="Arial"/>
                <w:sz w:val="22"/>
                <w:lang w:eastAsia="en-US"/>
              </w:rPr>
              <w:t xml:space="preserve"> et l</w:t>
            </w:r>
            <w:r w:rsidRPr="004206C3">
              <w:rPr>
                <w:rFonts w:ascii="Arial" w:eastAsia="Calibri" w:hAnsi="Arial" w:cs="Arial"/>
                <w:sz w:val="22"/>
                <w:lang w:eastAsia="en-US"/>
              </w:rPr>
              <w:t xml:space="preserve">e second </w:t>
            </w:r>
            <w:r w:rsidR="008C141B" w:rsidRPr="004206C3">
              <w:rPr>
                <w:rFonts w:ascii="Arial" w:eastAsia="Calibri" w:hAnsi="Arial" w:cs="Arial"/>
                <w:sz w:val="22"/>
                <w:lang w:eastAsia="en-US"/>
              </w:rPr>
              <w:t>mettant en relation</w:t>
            </w:r>
            <w:r w:rsidRPr="004206C3">
              <w:rPr>
                <w:rFonts w:ascii="Arial" w:eastAsia="Calibri" w:hAnsi="Arial" w:cs="Arial"/>
                <w:sz w:val="22"/>
                <w:lang w:eastAsia="en-US"/>
              </w:rPr>
              <w:t xml:space="preserve"> les</w:t>
            </w:r>
            <w:r w:rsidRPr="006356A5">
              <w:rPr>
                <w:rFonts w:ascii="Arial" w:eastAsia="Calibri" w:hAnsi="Arial" w:cs="Arial"/>
                <w:sz w:val="22"/>
                <w:lang w:eastAsia="en-US"/>
              </w:rPr>
              <w:t xml:space="preserve"> dépenses selon le pourcentage d</w:t>
            </w:r>
            <w:r w:rsidR="00713426">
              <w:rPr>
                <w:rFonts w:ascii="Arial" w:eastAsia="Calibri" w:hAnsi="Arial" w:cs="Arial"/>
                <w:sz w:val="22"/>
                <w:lang w:eastAsia="en-US"/>
              </w:rPr>
              <w:t>’</w:t>
            </w:r>
            <w:r w:rsidRPr="006356A5">
              <w:rPr>
                <w:rFonts w:ascii="Arial" w:eastAsia="Calibri" w:hAnsi="Arial" w:cs="Arial"/>
                <w:sz w:val="22"/>
                <w:lang w:eastAsia="en-US"/>
              </w:rPr>
              <w:t>augmentation des visiteurs.</w:t>
            </w:r>
          </w:p>
        </w:tc>
      </w:tr>
    </w:tbl>
    <w:p w:rsidR="00C334E7" w:rsidRDefault="00C334E7" w:rsidP="00C334E7">
      <w:pPr>
        <w:rPr>
          <w:rFonts w:ascii="Arial" w:eastAsia="Calibri" w:hAnsi="Arial" w:cs="Arial"/>
          <w:lang w:eastAsia="en-US"/>
        </w:rPr>
      </w:pPr>
      <w:r w:rsidRPr="00C334E7">
        <w:rPr>
          <w:rFonts w:ascii="Arial" w:eastAsia="Calibri" w:hAnsi="Arial" w:cs="Arial"/>
          <w:lang w:eastAsia="en-US"/>
        </w:rPr>
        <w:br w:type="page"/>
      </w:r>
    </w:p>
    <w:p w:rsidR="00F00DB4" w:rsidRPr="00C334E7" w:rsidRDefault="00F00DB4" w:rsidP="00C334E7">
      <w:pPr>
        <w:rPr>
          <w:rFonts w:ascii="Arial" w:eastAsia="Calibri" w:hAnsi="Arial" w:cs="Arial"/>
          <w:lang w:eastAsia="en-US"/>
        </w:rPr>
      </w:pPr>
    </w:p>
    <w:tbl>
      <w:tblPr>
        <w:tblStyle w:val="Grilledutableau"/>
        <w:tblW w:w="0" w:type="auto"/>
        <w:tblInd w:w="108" w:type="dxa"/>
        <w:tblLook w:val="04A0" w:firstRow="1" w:lastRow="0" w:firstColumn="1" w:lastColumn="0" w:noHBand="0" w:noVBand="1"/>
      </w:tblPr>
      <w:tblGrid>
        <w:gridCol w:w="9438"/>
      </w:tblGrid>
      <w:tr w:rsidR="00F00DB4" w:rsidTr="00F00DB4">
        <w:tc>
          <w:tcPr>
            <w:tcW w:w="9438" w:type="dxa"/>
          </w:tcPr>
          <w:p w:rsidR="00F00DB4" w:rsidRPr="00F00DB4" w:rsidRDefault="00F00DB4" w:rsidP="00F00DB4">
            <w:pPr>
              <w:tabs>
                <w:tab w:val="left" w:pos="956"/>
                <w:tab w:val="left" w:pos="5760"/>
              </w:tabs>
              <w:spacing w:line="300" w:lineRule="exact"/>
              <w:ind w:left="176" w:right="113"/>
              <w:jc w:val="center"/>
              <w:rPr>
                <w:rFonts w:ascii="Arial" w:hAnsi="Arial" w:cs="Arial"/>
                <w:b/>
                <w:bCs/>
                <w:spacing w:val="-4"/>
                <w:sz w:val="22"/>
                <w:szCs w:val="22"/>
              </w:rPr>
            </w:pPr>
            <w:r w:rsidRPr="00F00DB4">
              <w:rPr>
                <w:rFonts w:ascii="Arial" w:hAnsi="Arial" w:cs="Arial"/>
                <w:b/>
                <w:bCs/>
                <w:spacing w:val="-4"/>
                <w:sz w:val="22"/>
                <w:szCs w:val="22"/>
              </w:rPr>
              <w:t>Tâche 2 : La nouvelle tour</w:t>
            </w:r>
          </w:p>
          <w:p w:rsidR="00F00DB4" w:rsidRPr="00F00DB4" w:rsidRDefault="00F00DB4" w:rsidP="00F00DB4">
            <w:pPr>
              <w:tabs>
                <w:tab w:val="left" w:pos="956"/>
                <w:tab w:val="left" w:pos="5760"/>
              </w:tabs>
              <w:spacing w:line="300" w:lineRule="exact"/>
              <w:ind w:left="176" w:right="115"/>
              <w:jc w:val="center"/>
              <w:rPr>
                <w:rFonts w:ascii="Arial" w:hAnsi="Arial" w:cs="Arial"/>
                <w:bCs/>
                <w:spacing w:val="-4"/>
                <w:sz w:val="22"/>
                <w:szCs w:val="22"/>
              </w:rPr>
            </w:pPr>
          </w:p>
          <w:p w:rsidR="00F00DB4" w:rsidRPr="00F00DB4" w:rsidRDefault="00F00DB4" w:rsidP="00F00DB4">
            <w:pPr>
              <w:tabs>
                <w:tab w:val="left" w:pos="956"/>
                <w:tab w:val="left" w:pos="5760"/>
              </w:tabs>
              <w:spacing w:line="300" w:lineRule="exact"/>
              <w:ind w:right="115"/>
              <w:rPr>
                <w:rFonts w:ascii="Arial" w:hAnsi="Arial" w:cs="Arial"/>
                <w:b/>
                <w:bCs/>
                <w:spacing w:val="-4"/>
                <w:sz w:val="22"/>
                <w:szCs w:val="22"/>
              </w:rPr>
            </w:pPr>
            <w:r w:rsidRPr="00F00DB4">
              <w:rPr>
                <w:rFonts w:ascii="Arial" w:hAnsi="Arial" w:cs="Arial"/>
                <w:b/>
                <w:bCs/>
                <w:spacing w:val="-4"/>
                <w:sz w:val="22"/>
                <w:szCs w:val="22"/>
              </w:rPr>
              <w:t>Définir le nombre d’années pour la construction</w:t>
            </w:r>
          </w:p>
          <w:p w:rsidR="00F00DB4" w:rsidRPr="00F00DB4" w:rsidRDefault="00F00DB4" w:rsidP="00F00DB4">
            <w:pPr>
              <w:tabs>
                <w:tab w:val="left" w:pos="956"/>
                <w:tab w:val="left" w:pos="5760"/>
              </w:tabs>
              <w:spacing w:line="300" w:lineRule="exact"/>
              <w:ind w:left="176" w:right="115"/>
              <w:rPr>
                <w:rFonts w:ascii="Arial" w:hAnsi="Arial" w:cs="Arial"/>
                <w:bCs/>
                <w:spacing w:val="-4"/>
                <w:sz w:val="22"/>
                <w:szCs w:val="22"/>
              </w:rPr>
            </w:pPr>
          </w:p>
          <w:p w:rsidR="00F00DB4" w:rsidRPr="00F00DB4" w:rsidRDefault="00F00DB4" w:rsidP="00F00DB4">
            <w:pPr>
              <w:tabs>
                <w:tab w:val="left" w:pos="956"/>
                <w:tab w:val="left" w:pos="5760"/>
              </w:tabs>
              <w:spacing w:line="300" w:lineRule="exact"/>
              <w:ind w:left="176" w:right="115"/>
              <w:rPr>
                <w:rFonts w:ascii="Arial" w:hAnsi="Arial" w:cs="Arial"/>
                <w:bCs/>
                <w:spacing w:val="-4"/>
                <w:sz w:val="22"/>
                <w:szCs w:val="22"/>
              </w:rPr>
            </w:pPr>
            <w:r w:rsidRPr="00F00DB4">
              <w:rPr>
                <w:rFonts w:ascii="Arial" w:hAnsi="Arial" w:cs="Arial"/>
                <w:bCs/>
                <w:spacing w:val="-4"/>
                <w:sz w:val="22"/>
                <w:szCs w:val="22"/>
              </w:rPr>
              <w:t>Sachant qu’on érige 8 ¾ étages par an, pour construire 105 étages, il faudra :</w:t>
            </w:r>
          </w:p>
          <w:p w:rsidR="00F00DB4" w:rsidRPr="00F00DB4" w:rsidRDefault="00F00DB4" w:rsidP="00F00DB4">
            <w:pPr>
              <w:tabs>
                <w:tab w:val="left" w:pos="956"/>
                <w:tab w:val="left" w:pos="5760"/>
              </w:tabs>
              <w:spacing w:line="300" w:lineRule="exact"/>
              <w:ind w:left="176" w:right="115"/>
              <w:rPr>
                <w:rFonts w:ascii="Arial" w:hAnsi="Arial" w:cs="Arial"/>
                <w:bCs/>
                <w:spacing w:val="-4"/>
                <w:sz w:val="22"/>
                <w:szCs w:val="22"/>
              </w:rPr>
            </w:pPr>
          </w:p>
          <w:p w:rsidR="00F00DB4" w:rsidRPr="00F00DB4" w:rsidRDefault="00F00DB4" w:rsidP="00F00DB4">
            <w:pPr>
              <w:tabs>
                <w:tab w:val="left" w:pos="956"/>
                <w:tab w:val="left" w:pos="5760"/>
              </w:tabs>
              <w:spacing w:line="300" w:lineRule="exact"/>
              <w:ind w:left="176" w:right="115"/>
              <w:rPr>
                <w:rFonts w:ascii="Arial" w:hAnsi="Arial" w:cs="Arial"/>
                <w:bCs/>
                <w:spacing w:val="-4"/>
                <w:sz w:val="22"/>
                <w:szCs w:val="22"/>
              </w:rPr>
            </w:pPr>
            <w:r w:rsidRPr="00F00DB4">
              <w:rPr>
                <w:rFonts w:ascii="Arial" w:hAnsi="Arial" w:cs="Arial"/>
                <w:bCs/>
                <w:spacing w:val="-4"/>
                <w:sz w:val="22"/>
                <w:szCs w:val="22"/>
              </w:rPr>
              <w:t>105 étages ÷ 8 ¾ étages/an = 12 ans</w:t>
            </w:r>
          </w:p>
          <w:p w:rsidR="00F00DB4" w:rsidRPr="00F00DB4" w:rsidRDefault="00F00DB4" w:rsidP="00F00DB4">
            <w:pPr>
              <w:tabs>
                <w:tab w:val="left" w:pos="956"/>
                <w:tab w:val="left" w:pos="5760"/>
              </w:tabs>
              <w:spacing w:line="300" w:lineRule="exact"/>
              <w:ind w:left="176" w:right="115"/>
              <w:rPr>
                <w:rFonts w:ascii="Arial" w:hAnsi="Arial" w:cs="Arial"/>
                <w:bCs/>
                <w:spacing w:val="-4"/>
                <w:sz w:val="22"/>
                <w:szCs w:val="22"/>
              </w:rPr>
            </w:pPr>
          </w:p>
          <w:p w:rsidR="00F00DB4" w:rsidRPr="00F00DB4" w:rsidRDefault="00F00DB4" w:rsidP="00F00DB4">
            <w:pPr>
              <w:tabs>
                <w:tab w:val="left" w:pos="956"/>
                <w:tab w:val="left" w:pos="5760"/>
              </w:tabs>
              <w:spacing w:line="300" w:lineRule="exact"/>
              <w:ind w:right="115"/>
              <w:rPr>
                <w:rFonts w:ascii="Arial" w:hAnsi="Arial" w:cs="Arial"/>
                <w:b/>
                <w:bCs/>
                <w:spacing w:val="-4"/>
                <w:sz w:val="22"/>
                <w:szCs w:val="22"/>
              </w:rPr>
            </w:pPr>
            <w:r w:rsidRPr="00F00DB4">
              <w:rPr>
                <w:rFonts w:ascii="Arial" w:hAnsi="Arial" w:cs="Arial"/>
                <w:b/>
                <w:bCs/>
                <w:spacing w:val="-4"/>
                <w:sz w:val="22"/>
                <w:szCs w:val="22"/>
              </w:rPr>
              <w:t>Définir le nombre d’années de retard</w:t>
            </w:r>
          </w:p>
          <w:p w:rsidR="00F00DB4" w:rsidRPr="00F00DB4" w:rsidRDefault="00F00DB4" w:rsidP="00F00DB4">
            <w:pPr>
              <w:tabs>
                <w:tab w:val="left" w:pos="956"/>
                <w:tab w:val="left" w:pos="5760"/>
              </w:tabs>
              <w:spacing w:line="300" w:lineRule="exact"/>
              <w:ind w:left="176" w:right="115"/>
              <w:rPr>
                <w:rFonts w:ascii="Arial" w:hAnsi="Arial" w:cs="Arial"/>
                <w:bCs/>
                <w:spacing w:val="-4"/>
                <w:sz w:val="22"/>
                <w:szCs w:val="22"/>
              </w:rPr>
            </w:pPr>
          </w:p>
          <w:p w:rsidR="00F00DB4" w:rsidRPr="00F00DB4" w:rsidRDefault="00F00DB4" w:rsidP="00F00DB4">
            <w:pPr>
              <w:tabs>
                <w:tab w:val="left" w:pos="956"/>
                <w:tab w:val="left" w:pos="5760"/>
              </w:tabs>
              <w:spacing w:line="300" w:lineRule="exact"/>
              <w:ind w:left="176" w:right="115"/>
              <w:rPr>
                <w:rFonts w:ascii="Arial" w:hAnsi="Arial" w:cs="Arial"/>
                <w:bCs/>
                <w:spacing w:val="-4"/>
                <w:sz w:val="22"/>
                <w:szCs w:val="22"/>
              </w:rPr>
            </w:pPr>
            <w:r w:rsidRPr="00F00DB4">
              <w:rPr>
                <w:rFonts w:ascii="Arial" w:hAnsi="Arial" w:cs="Arial"/>
                <w:bCs/>
                <w:spacing w:val="-4"/>
                <w:sz w:val="22"/>
                <w:szCs w:val="22"/>
              </w:rPr>
              <w:t>Sachant que la construction a débuté en 2002 et qu’elle devait se terminer en 2010, elle devait donc durer 8 ans</w:t>
            </w:r>
            <w:r w:rsidR="00EF5952">
              <w:rPr>
                <w:rFonts w:ascii="Arial" w:hAnsi="Arial" w:cs="Arial"/>
                <w:bCs/>
                <w:spacing w:val="-4"/>
                <w:sz w:val="22"/>
                <w:szCs w:val="22"/>
              </w:rPr>
              <w:t>,</w:t>
            </w:r>
            <w:r w:rsidRPr="00F00DB4">
              <w:rPr>
                <w:rFonts w:ascii="Arial" w:hAnsi="Arial" w:cs="Arial"/>
                <w:bCs/>
                <w:spacing w:val="-4"/>
                <w:sz w:val="22"/>
                <w:szCs w:val="22"/>
              </w:rPr>
              <w:t xml:space="preserve"> soit 2010 – 2002.</w:t>
            </w:r>
          </w:p>
          <w:p w:rsidR="00F00DB4" w:rsidRPr="00F00DB4" w:rsidRDefault="00F00DB4" w:rsidP="00F00DB4">
            <w:pPr>
              <w:tabs>
                <w:tab w:val="left" w:pos="956"/>
                <w:tab w:val="left" w:pos="5760"/>
              </w:tabs>
              <w:spacing w:line="300" w:lineRule="exact"/>
              <w:ind w:left="176" w:right="115"/>
              <w:rPr>
                <w:rFonts w:ascii="Arial" w:hAnsi="Arial" w:cs="Arial"/>
                <w:bCs/>
                <w:spacing w:val="-4"/>
                <w:sz w:val="22"/>
                <w:szCs w:val="22"/>
              </w:rPr>
            </w:pPr>
          </w:p>
          <w:p w:rsidR="00F00DB4" w:rsidRPr="00F00DB4" w:rsidRDefault="00F00DB4" w:rsidP="00F00DB4">
            <w:pPr>
              <w:tabs>
                <w:tab w:val="left" w:pos="956"/>
                <w:tab w:val="left" w:pos="5760"/>
              </w:tabs>
              <w:spacing w:line="300" w:lineRule="exact"/>
              <w:ind w:left="176" w:right="115"/>
              <w:rPr>
                <w:rFonts w:ascii="Arial" w:hAnsi="Arial" w:cs="Arial"/>
                <w:bCs/>
                <w:spacing w:val="-4"/>
                <w:sz w:val="22"/>
                <w:szCs w:val="22"/>
              </w:rPr>
            </w:pPr>
            <w:r w:rsidRPr="00F00DB4">
              <w:rPr>
                <w:rFonts w:ascii="Arial" w:hAnsi="Arial" w:cs="Arial"/>
                <w:bCs/>
                <w:spacing w:val="-4"/>
                <w:sz w:val="22"/>
                <w:szCs w:val="22"/>
              </w:rPr>
              <w:t>Le retard sera donc de 12 – 8 = 4 ans</w:t>
            </w:r>
          </w:p>
          <w:p w:rsidR="00F00DB4" w:rsidRPr="00F00DB4" w:rsidRDefault="00F00DB4" w:rsidP="00F00DB4">
            <w:pPr>
              <w:tabs>
                <w:tab w:val="left" w:pos="956"/>
                <w:tab w:val="left" w:pos="5760"/>
              </w:tabs>
              <w:spacing w:line="300" w:lineRule="exact"/>
              <w:ind w:left="176" w:right="115"/>
              <w:rPr>
                <w:rFonts w:ascii="Arial" w:hAnsi="Arial" w:cs="Arial"/>
                <w:bCs/>
                <w:spacing w:val="-4"/>
                <w:sz w:val="22"/>
                <w:szCs w:val="22"/>
              </w:rPr>
            </w:pPr>
          </w:p>
          <w:p w:rsidR="00F00DB4" w:rsidRPr="00F00DB4" w:rsidRDefault="00F00DB4" w:rsidP="00F00DB4">
            <w:pPr>
              <w:tabs>
                <w:tab w:val="left" w:pos="956"/>
                <w:tab w:val="left" w:pos="5760"/>
              </w:tabs>
              <w:spacing w:line="300" w:lineRule="exact"/>
              <w:ind w:right="115"/>
              <w:rPr>
                <w:rFonts w:ascii="Arial" w:hAnsi="Arial" w:cs="Arial"/>
                <w:b/>
                <w:bCs/>
                <w:spacing w:val="-4"/>
                <w:sz w:val="22"/>
                <w:szCs w:val="22"/>
              </w:rPr>
            </w:pPr>
            <w:r w:rsidRPr="00F00DB4">
              <w:rPr>
                <w:rFonts w:ascii="Arial" w:hAnsi="Arial" w:cs="Arial"/>
                <w:b/>
                <w:bCs/>
                <w:spacing w:val="-4"/>
                <w:sz w:val="22"/>
                <w:szCs w:val="22"/>
              </w:rPr>
              <w:t>Déterminer le montant qui sera payé au constructeur</w:t>
            </w:r>
          </w:p>
          <w:p w:rsidR="00F00DB4" w:rsidRDefault="00F00DB4" w:rsidP="00F00DB4">
            <w:pPr>
              <w:tabs>
                <w:tab w:val="left" w:pos="956"/>
                <w:tab w:val="left" w:pos="5760"/>
              </w:tabs>
              <w:spacing w:line="300" w:lineRule="exact"/>
              <w:ind w:left="176" w:right="115"/>
              <w:rPr>
                <w:rFonts w:ascii="Arial" w:hAnsi="Arial" w:cs="Arial"/>
                <w:bCs/>
                <w:spacing w:val="-4"/>
                <w:sz w:val="22"/>
                <w:szCs w:val="22"/>
              </w:rPr>
            </w:pPr>
          </w:p>
          <w:p w:rsidR="00EF5952" w:rsidRPr="00F00DB4" w:rsidRDefault="00EF5952" w:rsidP="00F00DB4">
            <w:pPr>
              <w:tabs>
                <w:tab w:val="left" w:pos="956"/>
                <w:tab w:val="left" w:pos="5760"/>
              </w:tabs>
              <w:spacing w:line="300" w:lineRule="exact"/>
              <w:ind w:left="176" w:right="115"/>
              <w:rPr>
                <w:rFonts w:ascii="Arial" w:hAnsi="Arial" w:cs="Arial"/>
                <w:bCs/>
                <w:spacing w:val="-4"/>
                <w:sz w:val="22"/>
                <w:szCs w:val="22"/>
              </w:rPr>
            </w:pPr>
            <w:r>
              <w:rPr>
                <w:rFonts w:ascii="Arial" w:hAnsi="Arial" w:cs="Arial"/>
                <w:bCs/>
                <w:spacing w:val="-4"/>
                <w:sz w:val="22"/>
                <w:szCs w:val="22"/>
              </w:rPr>
              <w:t>y = c(0,9997)</w:t>
            </w:r>
            <w:r w:rsidRPr="00EF5952">
              <w:rPr>
                <w:rFonts w:ascii="Arial" w:hAnsi="Arial" w:cs="Arial"/>
                <w:bCs/>
                <w:spacing w:val="-4"/>
                <w:sz w:val="22"/>
                <w:szCs w:val="22"/>
                <w:vertAlign w:val="superscript"/>
              </w:rPr>
              <w:t>x</w:t>
            </w:r>
          </w:p>
          <w:p w:rsidR="00F00DB4" w:rsidRPr="00F00DB4" w:rsidRDefault="00F00DB4" w:rsidP="00F00DB4">
            <w:pPr>
              <w:tabs>
                <w:tab w:val="left" w:pos="956"/>
                <w:tab w:val="left" w:pos="5760"/>
              </w:tabs>
              <w:spacing w:line="300" w:lineRule="exact"/>
              <w:ind w:left="176" w:right="115"/>
              <w:rPr>
                <w:rFonts w:ascii="Arial" w:hAnsi="Arial" w:cs="Arial"/>
                <w:bCs/>
                <w:spacing w:val="-4"/>
                <w:sz w:val="22"/>
                <w:szCs w:val="22"/>
              </w:rPr>
            </w:pPr>
          </w:p>
          <w:p w:rsidR="00F00DB4" w:rsidRPr="00F00DB4" w:rsidRDefault="00F00DB4" w:rsidP="00F00DB4">
            <w:pPr>
              <w:tabs>
                <w:tab w:val="left" w:pos="956"/>
                <w:tab w:val="left" w:pos="5760"/>
              </w:tabs>
              <w:spacing w:line="300" w:lineRule="exact"/>
              <w:ind w:left="176" w:right="115"/>
              <w:rPr>
                <w:rFonts w:ascii="Arial" w:hAnsi="Arial" w:cs="Arial"/>
                <w:bCs/>
                <w:spacing w:val="-4"/>
                <w:sz w:val="22"/>
                <w:szCs w:val="22"/>
              </w:rPr>
            </w:pPr>
            <w:r w:rsidRPr="00F00DB4">
              <w:rPr>
                <w:rFonts w:ascii="Arial" w:hAnsi="Arial" w:cs="Arial"/>
                <w:bCs/>
                <w:spacing w:val="-4"/>
                <w:sz w:val="22"/>
                <w:szCs w:val="22"/>
              </w:rPr>
              <w:t>y = 3 x</w:t>
            </w:r>
            <w:r w:rsidR="00EF5952">
              <w:rPr>
                <w:rFonts w:ascii="Arial" w:hAnsi="Arial" w:cs="Arial"/>
                <w:bCs/>
                <w:spacing w:val="-4"/>
                <w:sz w:val="22"/>
                <w:szCs w:val="22"/>
              </w:rPr>
              <w:t xml:space="preserve"> </w:t>
            </w:r>
            <w:r w:rsidRPr="00F00DB4">
              <w:rPr>
                <w:rFonts w:ascii="Arial" w:hAnsi="Arial" w:cs="Arial"/>
                <w:bCs/>
                <w:spacing w:val="-4"/>
                <w:sz w:val="22"/>
                <w:szCs w:val="22"/>
              </w:rPr>
              <w:t>10</w:t>
            </w:r>
            <w:r w:rsidRPr="00F00DB4">
              <w:rPr>
                <w:rFonts w:ascii="Arial" w:hAnsi="Arial" w:cs="Arial"/>
                <w:bCs/>
                <w:spacing w:val="-4"/>
                <w:sz w:val="22"/>
                <w:szCs w:val="22"/>
                <w:vertAlign w:val="superscript"/>
              </w:rPr>
              <w:t xml:space="preserve">9 </w:t>
            </w:r>
            <w:r w:rsidRPr="00F00DB4">
              <w:rPr>
                <w:rFonts w:ascii="Arial" w:hAnsi="Arial" w:cs="Arial"/>
                <w:bCs/>
                <w:spacing w:val="-4"/>
                <w:sz w:val="22"/>
                <w:szCs w:val="22"/>
              </w:rPr>
              <w:t xml:space="preserve"> · (0,999</w:t>
            </w:r>
            <w:r w:rsidR="00EF5952">
              <w:rPr>
                <w:rFonts w:ascii="Arial" w:hAnsi="Arial" w:cs="Arial"/>
                <w:bCs/>
                <w:spacing w:val="-4"/>
                <w:sz w:val="22"/>
                <w:szCs w:val="22"/>
              </w:rPr>
              <w:t>7</w:t>
            </w:r>
            <w:r w:rsidRPr="00F00DB4">
              <w:rPr>
                <w:rFonts w:ascii="Arial" w:hAnsi="Arial" w:cs="Arial"/>
                <w:bCs/>
                <w:spacing w:val="-4"/>
                <w:sz w:val="22"/>
                <w:szCs w:val="22"/>
              </w:rPr>
              <w:t>)</w:t>
            </w:r>
            <w:r w:rsidRPr="00F00DB4">
              <w:rPr>
                <w:rFonts w:ascii="Arial" w:hAnsi="Arial" w:cs="Arial"/>
                <w:bCs/>
                <w:spacing w:val="-4"/>
                <w:sz w:val="22"/>
                <w:szCs w:val="22"/>
                <w:vertAlign w:val="superscript"/>
              </w:rPr>
              <w:t>(4)</w:t>
            </w:r>
          </w:p>
          <w:p w:rsidR="00F00DB4" w:rsidRPr="00F00DB4" w:rsidRDefault="00F00DB4" w:rsidP="00F00DB4">
            <w:pPr>
              <w:tabs>
                <w:tab w:val="left" w:pos="956"/>
                <w:tab w:val="left" w:pos="5760"/>
              </w:tabs>
              <w:spacing w:line="300" w:lineRule="exact"/>
              <w:ind w:left="176" w:right="115"/>
              <w:rPr>
                <w:rFonts w:ascii="Arial" w:hAnsi="Arial" w:cs="Arial"/>
                <w:bCs/>
                <w:spacing w:val="-4"/>
                <w:sz w:val="22"/>
                <w:szCs w:val="22"/>
              </w:rPr>
            </w:pPr>
          </w:p>
          <w:p w:rsidR="00F00DB4" w:rsidRPr="00F00DB4" w:rsidRDefault="00F00DB4" w:rsidP="00F00DB4">
            <w:pPr>
              <w:tabs>
                <w:tab w:val="left" w:pos="956"/>
                <w:tab w:val="left" w:pos="5760"/>
              </w:tabs>
              <w:spacing w:line="300" w:lineRule="exact"/>
              <w:ind w:left="176" w:right="115"/>
              <w:rPr>
                <w:rFonts w:ascii="Arial" w:hAnsi="Arial" w:cs="Arial"/>
                <w:bCs/>
                <w:spacing w:val="-4"/>
                <w:sz w:val="22"/>
                <w:szCs w:val="22"/>
              </w:rPr>
            </w:pPr>
            <w:r w:rsidRPr="00F00DB4">
              <w:rPr>
                <w:rFonts w:ascii="Arial" w:hAnsi="Arial" w:cs="Arial"/>
                <w:bCs/>
                <w:spacing w:val="-4"/>
                <w:sz w:val="22"/>
                <w:szCs w:val="22"/>
              </w:rPr>
              <w:t>y = 2 996 401 979,34</w:t>
            </w:r>
          </w:p>
          <w:p w:rsidR="00F00DB4" w:rsidRPr="00F00DB4" w:rsidRDefault="00F00DB4" w:rsidP="00F00DB4">
            <w:pPr>
              <w:tabs>
                <w:tab w:val="left" w:pos="956"/>
                <w:tab w:val="left" w:pos="5760"/>
              </w:tabs>
              <w:spacing w:line="300" w:lineRule="exact"/>
              <w:ind w:left="176" w:right="115"/>
              <w:rPr>
                <w:rFonts w:ascii="Arial" w:hAnsi="Arial" w:cs="Arial"/>
                <w:bCs/>
                <w:spacing w:val="-4"/>
                <w:sz w:val="22"/>
                <w:szCs w:val="22"/>
              </w:rPr>
            </w:pPr>
          </w:p>
          <w:p w:rsidR="00F00DB4" w:rsidRPr="00F00DB4" w:rsidRDefault="00F00DB4" w:rsidP="00F00DB4">
            <w:pPr>
              <w:tabs>
                <w:tab w:val="left" w:pos="956"/>
                <w:tab w:val="left" w:pos="5760"/>
              </w:tabs>
              <w:spacing w:line="300" w:lineRule="exact"/>
              <w:ind w:right="115"/>
              <w:rPr>
                <w:rFonts w:ascii="Arial" w:hAnsi="Arial" w:cs="Arial"/>
                <w:b/>
                <w:bCs/>
                <w:spacing w:val="-4"/>
                <w:sz w:val="22"/>
                <w:szCs w:val="22"/>
              </w:rPr>
            </w:pPr>
            <w:r w:rsidRPr="00F00DB4">
              <w:rPr>
                <w:rFonts w:ascii="Arial" w:hAnsi="Arial" w:cs="Arial"/>
                <w:b/>
                <w:bCs/>
                <w:spacing w:val="-4"/>
                <w:sz w:val="22"/>
                <w:szCs w:val="22"/>
              </w:rPr>
              <w:t>Déterminer le montant de la pénalité</w:t>
            </w:r>
          </w:p>
          <w:p w:rsidR="00F00DB4" w:rsidRPr="00F00DB4" w:rsidRDefault="00F00DB4" w:rsidP="00F00DB4">
            <w:pPr>
              <w:tabs>
                <w:tab w:val="left" w:pos="956"/>
                <w:tab w:val="left" w:pos="5760"/>
              </w:tabs>
              <w:spacing w:line="300" w:lineRule="exact"/>
              <w:ind w:left="176" w:right="115"/>
              <w:rPr>
                <w:rFonts w:ascii="Arial" w:hAnsi="Arial" w:cs="Arial"/>
                <w:bCs/>
                <w:spacing w:val="-4"/>
                <w:sz w:val="22"/>
                <w:szCs w:val="22"/>
              </w:rPr>
            </w:pPr>
          </w:p>
          <w:p w:rsidR="00F00DB4" w:rsidRPr="00F00DB4" w:rsidRDefault="00F00DB4" w:rsidP="00F00DB4">
            <w:pPr>
              <w:tabs>
                <w:tab w:val="left" w:pos="956"/>
                <w:tab w:val="left" w:pos="5760"/>
              </w:tabs>
              <w:spacing w:line="300" w:lineRule="exact"/>
              <w:ind w:left="176" w:right="115"/>
              <w:rPr>
                <w:rFonts w:ascii="Arial" w:hAnsi="Arial" w:cs="Arial"/>
                <w:b/>
                <w:bCs/>
                <w:spacing w:val="-4"/>
                <w:sz w:val="22"/>
                <w:szCs w:val="22"/>
              </w:rPr>
            </w:pPr>
            <w:r w:rsidRPr="00F00DB4">
              <w:rPr>
                <w:rFonts w:ascii="Arial" w:hAnsi="Arial" w:cs="Arial"/>
                <w:bCs/>
                <w:spacing w:val="-4"/>
                <w:sz w:val="22"/>
                <w:szCs w:val="22"/>
              </w:rPr>
              <w:t xml:space="preserve">3 000 000 000 – 2 996 401 979,34 = </w:t>
            </w:r>
            <w:r w:rsidRPr="00F00DB4">
              <w:rPr>
                <w:rFonts w:ascii="Arial" w:hAnsi="Arial" w:cs="Arial"/>
                <w:b/>
                <w:bCs/>
                <w:spacing w:val="-4"/>
                <w:sz w:val="22"/>
                <w:szCs w:val="22"/>
              </w:rPr>
              <w:t>3 598 020,66 $</w:t>
            </w:r>
          </w:p>
          <w:p w:rsidR="00F00DB4" w:rsidRPr="00F00DB4" w:rsidRDefault="00F00DB4" w:rsidP="00F00DB4">
            <w:pPr>
              <w:tabs>
                <w:tab w:val="left" w:pos="956"/>
                <w:tab w:val="left" w:pos="5760"/>
              </w:tabs>
              <w:spacing w:line="300" w:lineRule="exact"/>
              <w:ind w:right="115"/>
              <w:rPr>
                <w:rFonts w:ascii="Arial" w:hAnsi="Arial" w:cs="Arial"/>
                <w:bCs/>
                <w:spacing w:val="-4"/>
                <w:sz w:val="22"/>
                <w:szCs w:val="22"/>
              </w:rPr>
            </w:pPr>
          </w:p>
          <w:p w:rsidR="00F00DB4" w:rsidRPr="00F00DB4" w:rsidRDefault="00F00DB4" w:rsidP="00F00DB4">
            <w:pPr>
              <w:tabs>
                <w:tab w:val="left" w:pos="956"/>
                <w:tab w:val="left" w:pos="5760"/>
              </w:tabs>
              <w:spacing w:line="300" w:lineRule="exact"/>
              <w:ind w:right="115"/>
              <w:rPr>
                <w:rFonts w:ascii="Arial" w:hAnsi="Arial" w:cs="Arial"/>
                <w:b/>
                <w:bCs/>
                <w:spacing w:val="-4"/>
                <w:sz w:val="22"/>
                <w:szCs w:val="22"/>
              </w:rPr>
            </w:pPr>
            <w:r w:rsidRPr="00F00DB4">
              <w:rPr>
                <w:rFonts w:ascii="Arial" w:hAnsi="Arial" w:cs="Arial"/>
                <w:b/>
                <w:bCs/>
                <w:spacing w:val="-4"/>
                <w:sz w:val="22"/>
                <w:szCs w:val="22"/>
              </w:rPr>
              <w:t>Le montant de la pénalité pour le constructeur est de 3,6 millions $.</w:t>
            </w:r>
          </w:p>
          <w:p w:rsidR="00F00DB4" w:rsidRPr="00F00DB4" w:rsidRDefault="00F00DB4" w:rsidP="00F00DB4">
            <w:pPr>
              <w:spacing w:line="300" w:lineRule="exact"/>
              <w:jc w:val="both"/>
              <w:rPr>
                <w:rFonts w:ascii="Arial" w:eastAsia="Calibri" w:hAnsi="Arial" w:cs="Arial"/>
                <w:sz w:val="22"/>
                <w:szCs w:val="22"/>
                <w:lang w:eastAsia="en-US"/>
              </w:rPr>
            </w:pPr>
          </w:p>
        </w:tc>
      </w:tr>
    </w:tbl>
    <w:p w:rsidR="00C71A0B" w:rsidRDefault="00C71A0B" w:rsidP="00C334E7">
      <w:pPr>
        <w:jc w:val="both"/>
        <w:rPr>
          <w:rFonts w:ascii="Arial" w:eastAsia="Calibri" w:hAnsi="Arial" w:cs="Arial"/>
          <w:lang w:eastAsia="en-US"/>
        </w:rPr>
      </w:pPr>
    </w:p>
    <w:p w:rsidR="00F00DB4" w:rsidRDefault="00F00DB4">
      <w:pPr>
        <w:rPr>
          <w:rFonts w:ascii="Arial" w:eastAsia="Calibri" w:hAnsi="Arial" w:cs="Arial"/>
          <w:lang w:eastAsia="en-US"/>
        </w:rPr>
      </w:pPr>
      <w:r>
        <w:rPr>
          <w:rFonts w:ascii="Arial" w:eastAsia="Calibri" w:hAnsi="Arial" w:cs="Arial"/>
          <w:lang w:eastAsia="en-US"/>
        </w:rPr>
        <w:br w:type="page"/>
      </w:r>
    </w:p>
    <w:p w:rsidR="00F00DB4" w:rsidRPr="00C334E7" w:rsidRDefault="00F00DB4" w:rsidP="00C334E7">
      <w:pPr>
        <w:jc w:val="both"/>
        <w:rPr>
          <w:rFonts w:ascii="Arial" w:eastAsia="Calibri" w:hAnsi="Arial" w:cs="Arial"/>
          <w:lang w:eastAsia="en-US"/>
        </w:rPr>
      </w:pPr>
    </w:p>
    <w:tbl>
      <w:tblPr>
        <w:tblStyle w:val="Grilledutableau"/>
        <w:tblW w:w="9413" w:type="dxa"/>
        <w:jc w:val="center"/>
        <w:tblLook w:val="04A0" w:firstRow="1" w:lastRow="0" w:firstColumn="1" w:lastColumn="0" w:noHBand="0" w:noVBand="1"/>
      </w:tblPr>
      <w:tblGrid>
        <w:gridCol w:w="9413"/>
      </w:tblGrid>
      <w:tr w:rsidR="00C71A0B" w:rsidRPr="006356A5" w:rsidTr="00F00DB4">
        <w:trPr>
          <w:jc w:val="center"/>
        </w:trPr>
        <w:tc>
          <w:tcPr>
            <w:tcW w:w="9413" w:type="dxa"/>
            <w:tcMar>
              <w:top w:w="57" w:type="dxa"/>
              <w:bottom w:w="57" w:type="dxa"/>
            </w:tcMar>
          </w:tcPr>
          <w:p w:rsidR="00BF557C" w:rsidRPr="006356A5" w:rsidRDefault="00BF557C" w:rsidP="00BF557C">
            <w:pPr>
              <w:jc w:val="center"/>
              <w:rPr>
                <w:rFonts w:ascii="Arial" w:eastAsia="Calibri" w:hAnsi="Arial" w:cs="Arial"/>
                <w:b/>
                <w:sz w:val="22"/>
                <w:szCs w:val="22"/>
                <w:lang w:eastAsia="en-US"/>
              </w:rPr>
            </w:pPr>
            <w:r w:rsidRPr="006356A5">
              <w:rPr>
                <w:rFonts w:ascii="Arial" w:eastAsia="Calibri" w:hAnsi="Arial" w:cs="Arial"/>
                <w:b/>
                <w:sz w:val="22"/>
                <w:szCs w:val="22"/>
                <w:lang w:eastAsia="en-US"/>
              </w:rPr>
              <w:t xml:space="preserve">Tâche </w:t>
            </w:r>
            <w:r w:rsidR="00F00DB4">
              <w:rPr>
                <w:rFonts w:ascii="Arial" w:eastAsia="Calibri" w:hAnsi="Arial" w:cs="Arial"/>
                <w:b/>
                <w:sz w:val="22"/>
                <w:szCs w:val="22"/>
                <w:lang w:eastAsia="en-US"/>
              </w:rPr>
              <w:t>3</w:t>
            </w:r>
            <w:r w:rsidR="00CF694B">
              <w:rPr>
                <w:rFonts w:ascii="Arial" w:eastAsia="Calibri" w:hAnsi="Arial" w:cs="Arial"/>
                <w:b/>
                <w:sz w:val="22"/>
                <w:szCs w:val="22"/>
                <w:lang w:eastAsia="en-US"/>
              </w:rPr>
              <w:t> :</w:t>
            </w:r>
            <w:r w:rsidRPr="006356A5">
              <w:rPr>
                <w:rFonts w:ascii="Arial" w:eastAsia="Calibri" w:hAnsi="Arial" w:cs="Arial"/>
                <w:b/>
                <w:sz w:val="22"/>
                <w:szCs w:val="22"/>
                <w:lang w:eastAsia="en-US"/>
              </w:rPr>
              <w:t xml:space="preserve"> Des visites au musée</w:t>
            </w:r>
          </w:p>
          <w:p w:rsidR="00BF557C" w:rsidRPr="006356A5" w:rsidRDefault="00BF557C" w:rsidP="00740638">
            <w:pPr>
              <w:jc w:val="center"/>
              <w:rPr>
                <w:rFonts w:ascii="Arial" w:eastAsia="Calibri" w:hAnsi="Arial" w:cs="Arial"/>
                <w:b/>
                <w:sz w:val="22"/>
                <w:szCs w:val="22"/>
                <w:lang w:eastAsia="en-US"/>
              </w:rPr>
            </w:pPr>
          </w:p>
          <w:p w:rsidR="00BF557C" w:rsidRPr="006356A5" w:rsidRDefault="00BF557C" w:rsidP="00BF557C">
            <w:pPr>
              <w:rPr>
                <w:rFonts w:ascii="Arial" w:eastAsia="Calibri" w:hAnsi="Arial" w:cs="Arial"/>
                <w:b/>
                <w:sz w:val="22"/>
                <w:szCs w:val="22"/>
                <w:lang w:eastAsia="en-US"/>
              </w:rPr>
            </w:pPr>
            <w:r w:rsidRPr="006356A5">
              <w:rPr>
                <w:rFonts w:ascii="Arial" w:eastAsia="Calibri" w:hAnsi="Arial" w:cs="Arial"/>
                <w:b/>
                <w:sz w:val="22"/>
                <w:szCs w:val="22"/>
                <w:lang w:eastAsia="en-US"/>
              </w:rPr>
              <w:t>Détermin</w:t>
            </w:r>
            <w:r w:rsidR="003A4040" w:rsidRPr="006356A5">
              <w:rPr>
                <w:rFonts w:ascii="Arial" w:eastAsia="Calibri" w:hAnsi="Arial" w:cs="Arial"/>
                <w:b/>
                <w:sz w:val="22"/>
                <w:szCs w:val="22"/>
                <w:lang w:eastAsia="en-US"/>
              </w:rPr>
              <w:t>ation du</w:t>
            </w:r>
            <w:r w:rsidRPr="006356A5">
              <w:rPr>
                <w:rFonts w:ascii="Arial" w:eastAsia="Calibri" w:hAnsi="Arial" w:cs="Arial"/>
                <w:b/>
                <w:sz w:val="22"/>
                <w:szCs w:val="22"/>
                <w:lang w:eastAsia="en-US"/>
              </w:rPr>
              <w:t xml:space="preserve"> type de fonction</w:t>
            </w:r>
          </w:p>
          <w:p w:rsidR="00BF557C" w:rsidRPr="006356A5" w:rsidRDefault="00BF557C" w:rsidP="00BF557C">
            <w:pPr>
              <w:rPr>
                <w:rFonts w:ascii="Arial" w:eastAsia="Calibri" w:hAnsi="Arial" w:cs="Arial"/>
                <w:b/>
                <w:sz w:val="22"/>
                <w:szCs w:val="22"/>
                <w:lang w:eastAsia="en-US"/>
              </w:rPr>
            </w:pPr>
          </w:p>
          <w:p w:rsidR="00BF557C" w:rsidRPr="006356A5" w:rsidRDefault="00BF557C" w:rsidP="00BF557C">
            <w:pPr>
              <w:rPr>
                <w:rFonts w:ascii="Arial" w:eastAsia="Calibri" w:hAnsi="Arial" w:cs="Arial"/>
                <w:sz w:val="22"/>
                <w:szCs w:val="22"/>
                <w:lang w:eastAsia="en-US"/>
              </w:rPr>
            </w:pPr>
            <w:r w:rsidRPr="006356A5">
              <w:rPr>
                <w:rFonts w:ascii="Arial" w:eastAsia="Calibri" w:hAnsi="Arial" w:cs="Arial"/>
                <w:sz w:val="22"/>
                <w:szCs w:val="22"/>
                <w:lang w:eastAsia="en-US"/>
              </w:rPr>
              <w:t xml:space="preserve">Puisque la progression </w:t>
            </w:r>
            <w:r w:rsidR="00302B02">
              <w:rPr>
                <w:rFonts w:ascii="Arial" w:eastAsia="Calibri" w:hAnsi="Arial" w:cs="Arial"/>
                <w:sz w:val="22"/>
                <w:szCs w:val="22"/>
                <w:lang w:eastAsia="en-US"/>
              </w:rPr>
              <w:t>d</w:t>
            </w:r>
            <w:r w:rsidRPr="006356A5">
              <w:rPr>
                <w:rFonts w:ascii="Arial" w:eastAsia="Calibri" w:hAnsi="Arial" w:cs="Arial"/>
                <w:sz w:val="22"/>
                <w:szCs w:val="22"/>
                <w:lang w:eastAsia="en-US"/>
              </w:rPr>
              <w:t>u nombre de visiteurs n</w:t>
            </w:r>
            <w:r w:rsidR="00713426">
              <w:rPr>
                <w:rFonts w:ascii="Arial" w:eastAsia="Calibri" w:hAnsi="Arial" w:cs="Arial"/>
                <w:sz w:val="22"/>
                <w:szCs w:val="22"/>
                <w:lang w:eastAsia="en-US"/>
              </w:rPr>
              <w:t>’</w:t>
            </w:r>
            <w:r w:rsidRPr="006356A5">
              <w:rPr>
                <w:rFonts w:ascii="Arial" w:eastAsia="Calibri" w:hAnsi="Arial" w:cs="Arial"/>
                <w:sz w:val="22"/>
                <w:szCs w:val="22"/>
                <w:lang w:eastAsia="en-US"/>
              </w:rPr>
              <w:t>est pas constante (les écarts sont de plus en plus grands), le modèle algébrique ne peut prendre la forme d</w:t>
            </w:r>
            <w:r w:rsidR="00713426">
              <w:rPr>
                <w:rFonts w:ascii="Arial" w:eastAsia="Calibri" w:hAnsi="Arial" w:cs="Arial"/>
                <w:sz w:val="22"/>
                <w:szCs w:val="22"/>
                <w:lang w:eastAsia="en-US"/>
              </w:rPr>
              <w:t>’</w:t>
            </w:r>
            <w:r w:rsidRPr="006356A5">
              <w:rPr>
                <w:rFonts w:ascii="Arial" w:eastAsia="Calibri" w:hAnsi="Arial" w:cs="Arial"/>
                <w:sz w:val="22"/>
                <w:szCs w:val="22"/>
                <w:lang w:eastAsia="en-US"/>
              </w:rPr>
              <w:t xml:space="preserve">une fonction </w:t>
            </w:r>
            <w:r w:rsidR="002414A8" w:rsidRPr="006356A5">
              <w:rPr>
                <w:rFonts w:ascii="Arial" w:eastAsia="Calibri" w:hAnsi="Arial" w:cs="Arial"/>
                <w:sz w:val="22"/>
                <w:szCs w:val="22"/>
                <w:lang w:eastAsia="en-US"/>
              </w:rPr>
              <w:t>polynomiale de degré</w:t>
            </w:r>
            <w:r w:rsidR="00302B02">
              <w:rPr>
                <w:rFonts w:ascii="Arial" w:eastAsia="Calibri" w:hAnsi="Arial" w:cs="Arial"/>
                <w:sz w:val="22"/>
                <w:szCs w:val="22"/>
                <w:lang w:eastAsia="en-US"/>
              </w:rPr>
              <w:t> </w:t>
            </w:r>
            <w:r w:rsidR="002414A8" w:rsidRPr="006356A5">
              <w:rPr>
                <w:rFonts w:ascii="Arial" w:eastAsia="Calibri" w:hAnsi="Arial" w:cs="Arial"/>
                <w:sz w:val="22"/>
                <w:szCs w:val="22"/>
                <w:lang w:eastAsia="en-US"/>
              </w:rPr>
              <w:t>1</w:t>
            </w:r>
            <w:r w:rsidRPr="006356A5">
              <w:rPr>
                <w:rFonts w:ascii="Arial" w:eastAsia="Calibri" w:hAnsi="Arial" w:cs="Arial"/>
                <w:sz w:val="22"/>
                <w:szCs w:val="22"/>
                <w:lang w:eastAsia="en-US"/>
              </w:rPr>
              <w:t>. Par exemple, l</w:t>
            </w:r>
            <w:r w:rsidR="00713426">
              <w:rPr>
                <w:rFonts w:ascii="Arial" w:eastAsia="Calibri" w:hAnsi="Arial" w:cs="Arial"/>
                <w:sz w:val="22"/>
                <w:szCs w:val="22"/>
                <w:lang w:eastAsia="en-US"/>
              </w:rPr>
              <w:t>’</w:t>
            </w:r>
            <w:r w:rsidRPr="006356A5">
              <w:rPr>
                <w:rFonts w:ascii="Arial" w:eastAsia="Calibri" w:hAnsi="Arial" w:cs="Arial"/>
                <w:sz w:val="22"/>
                <w:szCs w:val="22"/>
                <w:lang w:eastAsia="en-US"/>
              </w:rPr>
              <w:t xml:space="preserve">écart </w:t>
            </w:r>
            <w:r w:rsidR="00302B02">
              <w:rPr>
                <w:rFonts w:ascii="Arial" w:eastAsia="Calibri" w:hAnsi="Arial" w:cs="Arial"/>
                <w:sz w:val="22"/>
                <w:szCs w:val="22"/>
                <w:lang w:eastAsia="en-US"/>
              </w:rPr>
              <w:t>concernant</w:t>
            </w:r>
            <w:r w:rsidR="00302B02" w:rsidRPr="006356A5">
              <w:rPr>
                <w:rFonts w:ascii="Arial" w:eastAsia="Calibri" w:hAnsi="Arial" w:cs="Arial"/>
                <w:sz w:val="22"/>
                <w:szCs w:val="22"/>
                <w:lang w:eastAsia="en-US"/>
              </w:rPr>
              <w:t xml:space="preserve"> </w:t>
            </w:r>
            <w:r w:rsidRPr="006356A5">
              <w:rPr>
                <w:rFonts w:ascii="Arial" w:eastAsia="Calibri" w:hAnsi="Arial" w:cs="Arial"/>
                <w:sz w:val="22"/>
                <w:szCs w:val="22"/>
                <w:lang w:eastAsia="en-US"/>
              </w:rPr>
              <w:t xml:space="preserve">le nombre de visiteurs entre 1872 et 1882 est de 818 700, alors que </w:t>
            </w:r>
            <w:r w:rsidR="00302B02">
              <w:rPr>
                <w:rFonts w:ascii="Arial" w:eastAsia="Calibri" w:hAnsi="Arial" w:cs="Arial"/>
                <w:sz w:val="22"/>
                <w:szCs w:val="22"/>
                <w:lang w:eastAsia="en-US"/>
              </w:rPr>
              <w:t>celui</w:t>
            </w:r>
            <w:r w:rsidR="00302B02" w:rsidRPr="006356A5">
              <w:rPr>
                <w:rFonts w:ascii="Arial" w:eastAsia="Calibri" w:hAnsi="Arial" w:cs="Arial"/>
                <w:sz w:val="22"/>
                <w:szCs w:val="22"/>
                <w:lang w:eastAsia="en-US"/>
              </w:rPr>
              <w:t xml:space="preserve"> </w:t>
            </w:r>
            <w:r w:rsidRPr="006356A5">
              <w:rPr>
                <w:rFonts w:ascii="Arial" w:eastAsia="Calibri" w:hAnsi="Arial" w:cs="Arial"/>
                <w:sz w:val="22"/>
                <w:szCs w:val="22"/>
                <w:lang w:eastAsia="en-US"/>
              </w:rPr>
              <w:t>entre 1882 et 1892 est de 2 456 100.</w:t>
            </w:r>
          </w:p>
          <w:p w:rsidR="00BF557C" w:rsidRDefault="00BF557C" w:rsidP="00BF557C">
            <w:pPr>
              <w:rPr>
                <w:rFonts w:ascii="Arial" w:eastAsia="Calibri" w:hAnsi="Arial" w:cs="Arial"/>
                <w:sz w:val="22"/>
                <w:szCs w:val="22"/>
                <w:lang w:eastAsia="en-US"/>
              </w:rPr>
            </w:pPr>
          </w:p>
          <w:p w:rsidR="00DF5243" w:rsidRPr="006356A5" w:rsidRDefault="00DF5243" w:rsidP="00BF557C">
            <w:pPr>
              <w:rPr>
                <w:rFonts w:ascii="Arial" w:eastAsia="Calibri" w:hAnsi="Arial" w:cs="Arial"/>
                <w:sz w:val="22"/>
                <w:szCs w:val="22"/>
                <w:lang w:eastAsia="en-US"/>
              </w:rPr>
            </w:pPr>
          </w:p>
          <w:p w:rsidR="00F70D20" w:rsidRPr="006356A5" w:rsidRDefault="00663542" w:rsidP="00BF557C">
            <w:pPr>
              <w:rPr>
                <w:rFonts w:ascii="Arial" w:eastAsia="Calibri" w:hAnsi="Arial" w:cs="Arial"/>
                <w:b/>
                <w:sz w:val="22"/>
                <w:szCs w:val="22"/>
                <w:lang w:eastAsia="en-US"/>
              </w:rPr>
            </w:pPr>
            <w:r w:rsidRPr="006356A5">
              <w:rPr>
                <w:rFonts w:ascii="Arial" w:eastAsia="Calibri" w:hAnsi="Arial" w:cs="Arial"/>
                <w:b/>
                <w:sz w:val="22"/>
                <w:szCs w:val="22"/>
                <w:lang w:eastAsia="en-US"/>
              </w:rPr>
              <w:t>Vérification de la progression des écarts</w:t>
            </w:r>
          </w:p>
          <w:p w:rsidR="00663542" w:rsidRPr="006356A5" w:rsidRDefault="00663542" w:rsidP="00BF557C">
            <w:pPr>
              <w:rPr>
                <w:rFonts w:ascii="Arial" w:eastAsia="Calibri" w:hAnsi="Arial" w:cs="Arial"/>
                <w:sz w:val="22"/>
                <w:szCs w:val="22"/>
                <w:lang w:eastAsia="en-US"/>
              </w:rPr>
            </w:pPr>
          </w:p>
          <w:p w:rsidR="00BF557C" w:rsidRPr="006356A5" w:rsidRDefault="00BF557C" w:rsidP="00BF557C">
            <w:pPr>
              <w:rPr>
                <w:rFonts w:ascii="Arial" w:eastAsia="Calibri" w:hAnsi="Arial" w:cs="Arial"/>
                <w:sz w:val="22"/>
                <w:szCs w:val="22"/>
                <w:lang w:eastAsia="en-US"/>
              </w:rPr>
            </w:pPr>
            <w:r w:rsidRPr="006356A5">
              <w:rPr>
                <w:rFonts w:ascii="Arial" w:eastAsia="Calibri" w:hAnsi="Arial" w:cs="Arial"/>
                <w:sz w:val="22"/>
                <w:szCs w:val="22"/>
                <w:lang w:eastAsia="en-US"/>
              </w:rPr>
              <w:t>Vérifions maintenant si la progression des écarts est constante</w:t>
            </w:r>
            <w:r w:rsidR="00CF694B">
              <w:rPr>
                <w:rFonts w:ascii="Arial" w:eastAsia="Calibri" w:hAnsi="Arial" w:cs="Arial"/>
                <w:sz w:val="22"/>
                <w:szCs w:val="22"/>
                <w:lang w:eastAsia="en-US"/>
              </w:rPr>
              <w:t> :</w:t>
            </w:r>
          </w:p>
          <w:p w:rsidR="00BF557C" w:rsidRPr="006356A5" w:rsidRDefault="00BF557C" w:rsidP="00BF557C">
            <w:pPr>
              <w:rPr>
                <w:rFonts w:ascii="Arial" w:eastAsia="Calibri" w:hAnsi="Arial" w:cs="Arial"/>
                <w:sz w:val="22"/>
                <w:szCs w:val="22"/>
                <w:lang w:eastAsia="en-US"/>
              </w:rPr>
            </w:pPr>
          </w:p>
          <w:p w:rsidR="00BF557C" w:rsidRPr="006356A5" w:rsidRDefault="00BF557C" w:rsidP="00BF557C">
            <w:pPr>
              <w:ind w:left="2727" w:hanging="2693"/>
              <w:rPr>
                <w:rFonts w:ascii="Arial" w:eastAsia="Calibri" w:hAnsi="Arial" w:cs="Arial"/>
                <w:sz w:val="22"/>
                <w:szCs w:val="22"/>
                <w:lang w:eastAsia="en-US"/>
              </w:rPr>
            </w:pPr>
            <w:r w:rsidRPr="006356A5">
              <w:rPr>
                <w:rFonts w:ascii="Arial" w:eastAsia="Calibri" w:hAnsi="Arial" w:cs="Arial"/>
                <w:sz w:val="22"/>
                <w:szCs w:val="22"/>
                <w:lang w:eastAsia="en-US"/>
              </w:rPr>
              <w:t>Période 1872-1882</w:t>
            </w:r>
            <w:r w:rsidR="00CF694B">
              <w:rPr>
                <w:rFonts w:ascii="Arial" w:eastAsia="Calibri" w:hAnsi="Arial" w:cs="Arial"/>
                <w:sz w:val="22"/>
                <w:szCs w:val="22"/>
                <w:lang w:eastAsia="en-US"/>
              </w:rPr>
              <w:t> :</w:t>
            </w:r>
            <w:r w:rsidRPr="006356A5">
              <w:rPr>
                <w:rFonts w:ascii="Arial" w:eastAsia="Calibri" w:hAnsi="Arial" w:cs="Arial"/>
                <w:sz w:val="22"/>
                <w:szCs w:val="22"/>
                <w:lang w:eastAsia="en-US"/>
              </w:rPr>
              <w:t xml:space="preserve"> </w:t>
            </w:r>
            <w:r w:rsidR="00660476">
              <w:rPr>
                <w:rFonts w:ascii="Arial" w:eastAsia="Calibri" w:hAnsi="Arial" w:cs="Arial"/>
                <w:sz w:val="22"/>
                <w:szCs w:val="22"/>
                <w:lang w:eastAsia="en-US"/>
              </w:rPr>
              <w:t>é</w:t>
            </w:r>
            <w:r w:rsidRPr="006356A5">
              <w:rPr>
                <w:rFonts w:ascii="Arial" w:eastAsia="Calibri" w:hAnsi="Arial" w:cs="Arial"/>
                <w:sz w:val="22"/>
                <w:szCs w:val="22"/>
                <w:lang w:eastAsia="en-US"/>
              </w:rPr>
              <w:t>cart = 818 700</w:t>
            </w:r>
          </w:p>
          <w:p w:rsidR="00BF557C" w:rsidRPr="006356A5" w:rsidRDefault="00BF557C" w:rsidP="00BF557C">
            <w:pPr>
              <w:ind w:left="2727" w:hanging="2693"/>
              <w:rPr>
                <w:rFonts w:ascii="Arial" w:eastAsia="Calibri" w:hAnsi="Arial" w:cs="Arial"/>
                <w:sz w:val="22"/>
                <w:szCs w:val="22"/>
                <w:lang w:eastAsia="en-US"/>
              </w:rPr>
            </w:pPr>
            <w:r w:rsidRPr="006356A5">
              <w:rPr>
                <w:rFonts w:ascii="Arial" w:eastAsia="Calibri" w:hAnsi="Arial" w:cs="Arial"/>
                <w:sz w:val="22"/>
                <w:szCs w:val="22"/>
                <w:lang w:eastAsia="en-US"/>
              </w:rPr>
              <w:t>Période 1882-1892</w:t>
            </w:r>
            <w:r w:rsidR="00CF694B">
              <w:rPr>
                <w:rFonts w:ascii="Arial" w:eastAsia="Calibri" w:hAnsi="Arial" w:cs="Arial"/>
                <w:sz w:val="22"/>
                <w:szCs w:val="22"/>
                <w:lang w:eastAsia="en-US"/>
              </w:rPr>
              <w:t> :</w:t>
            </w:r>
            <w:r w:rsidRPr="006356A5">
              <w:rPr>
                <w:rFonts w:ascii="Arial" w:eastAsia="Calibri" w:hAnsi="Arial" w:cs="Arial"/>
                <w:sz w:val="22"/>
                <w:szCs w:val="22"/>
                <w:lang w:eastAsia="en-US"/>
              </w:rPr>
              <w:t xml:space="preserve"> </w:t>
            </w:r>
            <w:r w:rsidR="00660476">
              <w:rPr>
                <w:rFonts w:ascii="Arial" w:eastAsia="Calibri" w:hAnsi="Arial" w:cs="Arial"/>
                <w:sz w:val="22"/>
                <w:szCs w:val="22"/>
                <w:lang w:eastAsia="en-US"/>
              </w:rPr>
              <w:t>é</w:t>
            </w:r>
            <w:r w:rsidRPr="006356A5">
              <w:rPr>
                <w:rFonts w:ascii="Arial" w:eastAsia="Calibri" w:hAnsi="Arial" w:cs="Arial"/>
                <w:sz w:val="22"/>
                <w:szCs w:val="22"/>
                <w:lang w:eastAsia="en-US"/>
              </w:rPr>
              <w:t>cart = 2 456 100</w:t>
            </w:r>
          </w:p>
          <w:p w:rsidR="00BF557C" w:rsidRPr="006356A5" w:rsidRDefault="00BF557C" w:rsidP="00BF557C">
            <w:pPr>
              <w:ind w:left="2727" w:hanging="2693"/>
              <w:rPr>
                <w:rFonts w:ascii="Arial" w:eastAsia="Calibri" w:hAnsi="Arial" w:cs="Arial"/>
                <w:sz w:val="22"/>
                <w:szCs w:val="22"/>
                <w:lang w:eastAsia="en-US"/>
              </w:rPr>
            </w:pPr>
          </w:p>
          <w:p w:rsidR="00BF557C" w:rsidRPr="006356A5" w:rsidRDefault="00BF557C" w:rsidP="00BF557C">
            <w:pPr>
              <w:ind w:left="2727" w:hanging="2693"/>
              <w:rPr>
                <w:rFonts w:ascii="Arial" w:eastAsia="Calibri" w:hAnsi="Arial" w:cs="Arial"/>
                <w:sz w:val="22"/>
                <w:szCs w:val="22"/>
                <w:lang w:eastAsia="en-US"/>
              </w:rPr>
            </w:pPr>
            <w:r w:rsidRPr="006356A5">
              <w:rPr>
                <w:rFonts w:ascii="Arial" w:eastAsia="Calibri" w:hAnsi="Arial" w:cs="Arial"/>
                <w:sz w:val="22"/>
                <w:szCs w:val="22"/>
                <w:lang w:eastAsia="en-US"/>
              </w:rPr>
              <w:t>Progression des écarts</w:t>
            </w:r>
            <w:r w:rsidR="00302B02">
              <w:rPr>
                <w:rFonts w:ascii="Arial" w:eastAsia="Calibri" w:hAnsi="Arial" w:cs="Arial"/>
                <w:sz w:val="22"/>
                <w:szCs w:val="22"/>
                <w:lang w:eastAsia="en-US"/>
              </w:rPr>
              <w:t> :</w:t>
            </w:r>
            <w:r w:rsidR="00660476">
              <w:rPr>
                <w:rFonts w:ascii="Arial" w:eastAsia="Calibri" w:hAnsi="Arial" w:cs="Arial"/>
                <w:sz w:val="22"/>
                <w:szCs w:val="22"/>
                <w:lang w:eastAsia="en-US"/>
              </w:rPr>
              <w:t xml:space="preserve"> </w:t>
            </w:r>
            <w:r w:rsidRPr="006356A5">
              <w:rPr>
                <w:rFonts w:ascii="Arial" w:eastAsia="Calibri" w:hAnsi="Arial" w:cs="Arial"/>
                <w:sz w:val="22"/>
                <w:szCs w:val="22"/>
                <w:lang w:eastAsia="en-US"/>
              </w:rPr>
              <w:t xml:space="preserve">1 637 400 (2 456 100 </w:t>
            </w:r>
            <w:r w:rsidR="00302B02">
              <w:rPr>
                <w:rFonts w:ascii="Arial" w:eastAsia="MS Mincho" w:hAnsi="Arial" w:cs="Arial"/>
                <w:sz w:val="22"/>
                <w:lang w:val="fr-FR"/>
              </w:rPr>
              <w:t>−</w:t>
            </w:r>
            <w:r w:rsidRPr="006356A5">
              <w:rPr>
                <w:rFonts w:ascii="Arial" w:eastAsia="Calibri" w:hAnsi="Arial" w:cs="Arial"/>
                <w:sz w:val="22"/>
                <w:szCs w:val="22"/>
                <w:lang w:eastAsia="en-US"/>
              </w:rPr>
              <w:t xml:space="preserve"> 818 700)</w:t>
            </w:r>
          </w:p>
          <w:p w:rsidR="00BF557C" w:rsidRPr="006356A5" w:rsidRDefault="00BF557C" w:rsidP="00BF557C">
            <w:pPr>
              <w:ind w:left="2727" w:hanging="2693"/>
              <w:rPr>
                <w:rFonts w:ascii="Arial" w:eastAsia="Calibri" w:hAnsi="Arial" w:cs="Arial"/>
                <w:sz w:val="22"/>
                <w:szCs w:val="22"/>
                <w:lang w:eastAsia="en-US"/>
              </w:rPr>
            </w:pPr>
          </w:p>
          <w:p w:rsidR="00BF557C" w:rsidRPr="006356A5" w:rsidRDefault="00BF557C" w:rsidP="00BF557C">
            <w:pPr>
              <w:rPr>
                <w:rFonts w:ascii="Arial" w:eastAsia="Calibri" w:hAnsi="Arial" w:cs="Arial"/>
                <w:sz w:val="22"/>
                <w:szCs w:val="22"/>
                <w:lang w:eastAsia="en-US"/>
              </w:rPr>
            </w:pPr>
            <w:r w:rsidRPr="006356A5">
              <w:rPr>
                <w:rFonts w:ascii="Arial" w:eastAsia="Calibri" w:hAnsi="Arial" w:cs="Arial"/>
                <w:sz w:val="22"/>
                <w:szCs w:val="22"/>
                <w:lang w:eastAsia="en-US"/>
              </w:rPr>
              <w:t>Hypothèse</w:t>
            </w:r>
            <w:r w:rsidR="00CF694B">
              <w:rPr>
                <w:rFonts w:ascii="Arial" w:eastAsia="Calibri" w:hAnsi="Arial" w:cs="Arial"/>
                <w:sz w:val="22"/>
                <w:szCs w:val="22"/>
                <w:lang w:eastAsia="en-US"/>
              </w:rPr>
              <w:t> :</w:t>
            </w:r>
            <w:r w:rsidRPr="006356A5">
              <w:rPr>
                <w:rFonts w:ascii="Arial" w:eastAsia="Calibri" w:hAnsi="Arial" w:cs="Arial"/>
                <w:sz w:val="22"/>
                <w:szCs w:val="22"/>
                <w:lang w:eastAsia="en-US"/>
              </w:rPr>
              <w:t xml:space="preserve"> Si la progression reste constante, le prochain écart devrait être de 4 093 500 (1 637 400 + 2 456 100)</w:t>
            </w:r>
            <w:r w:rsidR="00407097">
              <w:rPr>
                <w:rFonts w:ascii="Arial" w:eastAsia="Calibri" w:hAnsi="Arial" w:cs="Arial"/>
                <w:sz w:val="22"/>
                <w:szCs w:val="22"/>
                <w:lang w:eastAsia="en-US"/>
              </w:rPr>
              <w:t>.</w:t>
            </w:r>
          </w:p>
          <w:p w:rsidR="00BF557C" w:rsidRPr="006356A5" w:rsidRDefault="00BF557C" w:rsidP="00BF557C">
            <w:pPr>
              <w:rPr>
                <w:rFonts w:ascii="Arial" w:eastAsia="Calibri" w:hAnsi="Arial" w:cs="Arial"/>
                <w:sz w:val="22"/>
                <w:szCs w:val="22"/>
                <w:lang w:eastAsia="en-US"/>
              </w:rPr>
            </w:pPr>
          </w:p>
          <w:p w:rsidR="00BF557C" w:rsidRPr="006356A5" w:rsidRDefault="00BF557C" w:rsidP="00BF557C">
            <w:pPr>
              <w:rPr>
                <w:rFonts w:ascii="Arial" w:eastAsia="Calibri" w:hAnsi="Arial" w:cs="Arial"/>
                <w:sz w:val="22"/>
                <w:szCs w:val="22"/>
                <w:lang w:eastAsia="en-US"/>
              </w:rPr>
            </w:pPr>
            <w:r w:rsidRPr="006356A5">
              <w:rPr>
                <w:rFonts w:ascii="Arial" w:eastAsia="Calibri" w:hAnsi="Arial" w:cs="Arial"/>
                <w:sz w:val="22"/>
                <w:szCs w:val="22"/>
                <w:lang w:eastAsia="en-US"/>
              </w:rPr>
              <w:t>Vérification</w:t>
            </w:r>
            <w:r w:rsidR="00CF694B">
              <w:rPr>
                <w:rFonts w:ascii="Arial" w:eastAsia="Calibri" w:hAnsi="Arial" w:cs="Arial"/>
                <w:sz w:val="22"/>
                <w:szCs w:val="22"/>
                <w:lang w:eastAsia="en-US"/>
              </w:rPr>
              <w:t> :</w:t>
            </w:r>
            <w:r w:rsidR="00082FF7" w:rsidRPr="006356A5">
              <w:rPr>
                <w:rFonts w:ascii="Arial" w:eastAsia="Calibri" w:hAnsi="Arial" w:cs="Arial"/>
                <w:sz w:val="22"/>
                <w:szCs w:val="22"/>
                <w:lang w:eastAsia="en-US"/>
              </w:rPr>
              <w:t xml:space="preserve"> Période 1892-1902</w:t>
            </w:r>
            <w:r w:rsidR="00CF694B">
              <w:rPr>
                <w:rFonts w:ascii="Arial" w:eastAsia="Calibri" w:hAnsi="Arial" w:cs="Arial"/>
                <w:sz w:val="22"/>
                <w:szCs w:val="22"/>
                <w:lang w:eastAsia="en-US"/>
              </w:rPr>
              <w:t> :</w:t>
            </w:r>
            <w:r w:rsidR="00082FF7" w:rsidRPr="006356A5">
              <w:rPr>
                <w:rFonts w:ascii="Arial" w:eastAsia="Calibri" w:hAnsi="Arial" w:cs="Arial"/>
                <w:sz w:val="22"/>
                <w:szCs w:val="22"/>
                <w:lang w:eastAsia="en-US"/>
              </w:rPr>
              <w:t xml:space="preserve"> </w:t>
            </w:r>
            <w:r w:rsidR="00660476">
              <w:rPr>
                <w:rFonts w:ascii="Arial" w:eastAsia="Calibri" w:hAnsi="Arial" w:cs="Arial"/>
                <w:sz w:val="22"/>
                <w:szCs w:val="22"/>
                <w:lang w:eastAsia="en-US"/>
              </w:rPr>
              <w:t>é</w:t>
            </w:r>
            <w:r w:rsidR="00082FF7" w:rsidRPr="006356A5">
              <w:rPr>
                <w:rFonts w:ascii="Arial" w:eastAsia="Calibri" w:hAnsi="Arial" w:cs="Arial"/>
                <w:sz w:val="22"/>
                <w:szCs w:val="22"/>
                <w:lang w:eastAsia="en-US"/>
              </w:rPr>
              <w:t>cart = 4 </w:t>
            </w:r>
            <w:r w:rsidRPr="006356A5">
              <w:rPr>
                <w:rFonts w:ascii="Arial" w:eastAsia="Calibri" w:hAnsi="Arial" w:cs="Arial"/>
                <w:sz w:val="22"/>
                <w:szCs w:val="22"/>
                <w:lang w:eastAsia="en-US"/>
              </w:rPr>
              <w:t>093 500</w:t>
            </w:r>
            <w:r w:rsidR="00CF694B">
              <w:rPr>
                <w:rFonts w:ascii="Arial" w:eastAsia="Calibri" w:hAnsi="Arial" w:cs="Arial"/>
                <w:sz w:val="22"/>
                <w:szCs w:val="22"/>
                <w:lang w:eastAsia="en-US"/>
              </w:rPr>
              <w:t xml:space="preserve"> </w:t>
            </w:r>
            <w:r w:rsidRPr="006356A5">
              <w:rPr>
                <w:rFonts w:ascii="Arial" w:eastAsia="Calibri" w:hAnsi="Arial" w:cs="Arial"/>
                <w:sz w:val="22"/>
                <w:szCs w:val="22"/>
                <w:lang w:eastAsia="en-US"/>
              </w:rPr>
              <w:t xml:space="preserve">(7 368 300 </w:t>
            </w:r>
            <w:r w:rsidR="00302B02">
              <w:rPr>
                <w:rFonts w:ascii="Arial" w:eastAsia="MS Mincho" w:hAnsi="Arial" w:cs="Arial"/>
                <w:sz w:val="22"/>
                <w:lang w:val="fr-FR"/>
              </w:rPr>
              <w:t>−</w:t>
            </w:r>
            <w:r w:rsidRPr="006356A5">
              <w:rPr>
                <w:rFonts w:ascii="Arial" w:eastAsia="Calibri" w:hAnsi="Arial" w:cs="Arial"/>
                <w:sz w:val="22"/>
                <w:szCs w:val="22"/>
                <w:lang w:eastAsia="en-US"/>
              </w:rPr>
              <w:t xml:space="preserve"> 3 274 800)</w:t>
            </w:r>
          </w:p>
          <w:p w:rsidR="00BF557C" w:rsidRPr="006356A5" w:rsidRDefault="00BF557C" w:rsidP="00BF557C">
            <w:pPr>
              <w:rPr>
                <w:rFonts w:ascii="Arial" w:eastAsia="Calibri" w:hAnsi="Arial" w:cs="Arial"/>
                <w:sz w:val="22"/>
                <w:szCs w:val="22"/>
                <w:lang w:eastAsia="en-US"/>
              </w:rPr>
            </w:pPr>
          </w:p>
          <w:p w:rsidR="00BF557C" w:rsidRPr="006356A5" w:rsidRDefault="00BF557C" w:rsidP="00BF557C">
            <w:pPr>
              <w:rPr>
                <w:rFonts w:ascii="Arial" w:eastAsia="Calibri" w:hAnsi="Arial" w:cs="Arial"/>
                <w:sz w:val="22"/>
                <w:szCs w:val="22"/>
                <w:lang w:eastAsia="en-US"/>
              </w:rPr>
            </w:pPr>
            <w:r w:rsidRPr="006356A5">
              <w:rPr>
                <w:rFonts w:ascii="Arial" w:eastAsia="Calibri" w:hAnsi="Arial" w:cs="Arial"/>
                <w:sz w:val="22"/>
                <w:szCs w:val="22"/>
                <w:lang w:eastAsia="en-US"/>
              </w:rPr>
              <w:t>La pro</w:t>
            </w:r>
            <w:r w:rsidR="001C5A99" w:rsidRPr="006356A5">
              <w:rPr>
                <w:rFonts w:ascii="Arial" w:eastAsia="Calibri" w:hAnsi="Arial" w:cs="Arial"/>
                <w:sz w:val="22"/>
                <w:szCs w:val="22"/>
                <w:lang w:eastAsia="en-US"/>
              </w:rPr>
              <w:t>gression des écarts est constante</w:t>
            </w:r>
            <w:r w:rsidRPr="006356A5">
              <w:rPr>
                <w:rFonts w:ascii="Arial" w:eastAsia="Calibri" w:hAnsi="Arial" w:cs="Arial"/>
                <w:sz w:val="22"/>
                <w:szCs w:val="22"/>
                <w:lang w:eastAsia="en-US"/>
              </w:rPr>
              <w:t>, ce qui laisse entendre que le modèle suit la forme d</w:t>
            </w:r>
            <w:r w:rsidR="00713426">
              <w:rPr>
                <w:rFonts w:ascii="Arial" w:eastAsia="Calibri" w:hAnsi="Arial" w:cs="Arial"/>
                <w:sz w:val="22"/>
                <w:szCs w:val="22"/>
                <w:lang w:eastAsia="en-US"/>
              </w:rPr>
              <w:t>’</w:t>
            </w:r>
            <w:r w:rsidRPr="006356A5">
              <w:rPr>
                <w:rFonts w:ascii="Arial" w:eastAsia="Calibri" w:hAnsi="Arial" w:cs="Arial"/>
                <w:sz w:val="22"/>
                <w:szCs w:val="22"/>
                <w:lang w:eastAsia="en-US"/>
              </w:rPr>
              <w:t>une fonction polynomiale de degré</w:t>
            </w:r>
            <w:r w:rsidR="00781BE6">
              <w:rPr>
                <w:rFonts w:ascii="Arial" w:eastAsia="Calibri" w:hAnsi="Arial" w:cs="Arial"/>
                <w:sz w:val="22"/>
                <w:szCs w:val="22"/>
                <w:lang w:eastAsia="en-US"/>
              </w:rPr>
              <w:t> </w:t>
            </w:r>
            <w:r w:rsidRPr="006356A5">
              <w:rPr>
                <w:rFonts w:ascii="Arial" w:eastAsia="Calibri" w:hAnsi="Arial" w:cs="Arial"/>
                <w:sz w:val="22"/>
                <w:szCs w:val="22"/>
                <w:lang w:eastAsia="en-US"/>
              </w:rPr>
              <w:t>2 (quadratique).</w:t>
            </w:r>
          </w:p>
          <w:p w:rsidR="00BF557C" w:rsidRDefault="00BF557C" w:rsidP="00BF557C">
            <w:pPr>
              <w:rPr>
                <w:rFonts w:ascii="Arial" w:eastAsia="Calibri" w:hAnsi="Arial" w:cs="Arial"/>
                <w:sz w:val="22"/>
                <w:szCs w:val="22"/>
                <w:lang w:eastAsia="en-US"/>
              </w:rPr>
            </w:pPr>
          </w:p>
          <w:p w:rsidR="00DF5243" w:rsidRPr="006356A5" w:rsidRDefault="00DF5243" w:rsidP="00BF557C">
            <w:pPr>
              <w:rPr>
                <w:rFonts w:ascii="Arial" w:eastAsia="Calibri" w:hAnsi="Arial" w:cs="Arial"/>
                <w:sz w:val="22"/>
                <w:szCs w:val="22"/>
                <w:lang w:eastAsia="en-US"/>
              </w:rPr>
            </w:pPr>
          </w:p>
          <w:p w:rsidR="00663542" w:rsidRPr="006356A5" w:rsidRDefault="00663542" w:rsidP="00BF557C">
            <w:pPr>
              <w:rPr>
                <w:rFonts w:ascii="Arial" w:eastAsia="Calibri" w:hAnsi="Arial" w:cs="Arial"/>
                <w:b/>
                <w:sz w:val="22"/>
                <w:szCs w:val="22"/>
                <w:lang w:eastAsia="en-US"/>
              </w:rPr>
            </w:pPr>
            <w:r w:rsidRPr="006356A5">
              <w:rPr>
                <w:rFonts w:ascii="Arial" w:eastAsia="Calibri" w:hAnsi="Arial" w:cs="Arial"/>
                <w:b/>
                <w:sz w:val="22"/>
                <w:szCs w:val="22"/>
                <w:lang w:eastAsia="en-US"/>
              </w:rPr>
              <w:t>Détermination</w:t>
            </w:r>
            <w:r w:rsidR="003A4040" w:rsidRPr="006356A5">
              <w:rPr>
                <w:rFonts w:ascii="Arial" w:eastAsia="Calibri" w:hAnsi="Arial" w:cs="Arial"/>
                <w:b/>
                <w:sz w:val="22"/>
                <w:szCs w:val="22"/>
                <w:lang w:eastAsia="en-US"/>
              </w:rPr>
              <w:t xml:space="preserve"> de</w:t>
            </w:r>
            <w:r w:rsidRPr="006356A5">
              <w:rPr>
                <w:rFonts w:ascii="Arial" w:eastAsia="Calibri" w:hAnsi="Arial" w:cs="Arial"/>
                <w:b/>
                <w:sz w:val="22"/>
                <w:szCs w:val="22"/>
                <w:lang w:eastAsia="en-US"/>
              </w:rPr>
              <w:t xml:space="preserve"> </w:t>
            </w:r>
            <w:r w:rsidR="002414A8" w:rsidRPr="006356A5">
              <w:rPr>
                <w:rFonts w:ascii="Arial" w:eastAsia="Calibri" w:hAnsi="Arial" w:cs="Arial"/>
                <w:b/>
                <w:sz w:val="22"/>
                <w:szCs w:val="22"/>
                <w:lang w:eastAsia="en-US"/>
              </w:rPr>
              <w:t>la règle de la fonction</w:t>
            </w:r>
          </w:p>
          <w:p w:rsidR="00663542" w:rsidRPr="006356A5" w:rsidRDefault="00663542" w:rsidP="00BF557C">
            <w:pPr>
              <w:rPr>
                <w:rFonts w:ascii="Arial" w:eastAsia="Calibri" w:hAnsi="Arial" w:cs="Arial"/>
                <w:sz w:val="22"/>
                <w:szCs w:val="22"/>
                <w:lang w:eastAsia="en-US"/>
              </w:rPr>
            </w:pPr>
          </w:p>
          <w:p w:rsidR="00BF557C" w:rsidRPr="006356A5" w:rsidRDefault="00781BE6" w:rsidP="00BF557C">
            <w:pPr>
              <w:rPr>
                <w:rFonts w:ascii="Arial" w:eastAsia="Calibri" w:hAnsi="Arial" w:cs="Arial"/>
                <w:sz w:val="22"/>
                <w:szCs w:val="22"/>
                <w:lang w:eastAsia="en-US"/>
              </w:rPr>
            </w:pPr>
            <w:r>
              <w:rPr>
                <w:rFonts w:ascii="Arial" w:eastAsia="Calibri" w:hAnsi="Arial" w:cs="Arial"/>
                <w:sz w:val="22"/>
                <w:szCs w:val="22"/>
                <w:lang w:eastAsia="en-US"/>
              </w:rPr>
              <w:t>Il r</w:t>
            </w:r>
            <w:r w:rsidR="00BF557C" w:rsidRPr="006356A5">
              <w:rPr>
                <w:rFonts w:ascii="Arial" w:eastAsia="Calibri" w:hAnsi="Arial" w:cs="Arial"/>
                <w:sz w:val="22"/>
                <w:szCs w:val="22"/>
                <w:lang w:eastAsia="en-US"/>
              </w:rPr>
              <w:t xml:space="preserve">este à déterminer la </w:t>
            </w:r>
            <w:r w:rsidR="002414A8" w:rsidRPr="006356A5">
              <w:rPr>
                <w:rFonts w:ascii="Arial" w:eastAsia="Calibri" w:hAnsi="Arial" w:cs="Arial"/>
                <w:sz w:val="22"/>
                <w:szCs w:val="22"/>
                <w:lang w:eastAsia="en-US"/>
              </w:rPr>
              <w:t>règle de la f</w:t>
            </w:r>
            <w:r w:rsidR="00BF557C" w:rsidRPr="006356A5">
              <w:rPr>
                <w:rFonts w:ascii="Arial" w:eastAsia="Calibri" w:hAnsi="Arial" w:cs="Arial"/>
                <w:sz w:val="22"/>
                <w:szCs w:val="22"/>
                <w:lang w:eastAsia="en-US"/>
              </w:rPr>
              <w:t xml:space="preserve">onction </w:t>
            </w:r>
            <w:r w:rsidR="00400ECC" w:rsidRPr="006356A5">
              <w:rPr>
                <w:rFonts w:ascii="Arial" w:eastAsia="Calibri" w:hAnsi="Arial" w:cs="Arial"/>
                <w:sz w:val="22"/>
                <w:szCs w:val="22"/>
                <w:lang w:eastAsia="en-US"/>
              </w:rPr>
              <w:t>qui permet d</w:t>
            </w:r>
            <w:r w:rsidR="00713426">
              <w:rPr>
                <w:rFonts w:ascii="Arial" w:eastAsia="Calibri" w:hAnsi="Arial" w:cs="Arial"/>
                <w:sz w:val="22"/>
                <w:szCs w:val="22"/>
                <w:lang w:eastAsia="en-US"/>
              </w:rPr>
              <w:t>’</w:t>
            </w:r>
            <w:r w:rsidR="00400ECC" w:rsidRPr="006356A5">
              <w:rPr>
                <w:rFonts w:ascii="Arial" w:eastAsia="Calibri" w:hAnsi="Arial" w:cs="Arial"/>
                <w:sz w:val="22"/>
                <w:szCs w:val="22"/>
                <w:lang w:eastAsia="en-US"/>
              </w:rPr>
              <w:t>expliquer les données fournies.</w:t>
            </w:r>
            <w:r w:rsidR="00CF694B">
              <w:rPr>
                <w:rFonts w:ascii="Arial" w:eastAsia="Calibri" w:hAnsi="Arial" w:cs="Arial"/>
                <w:sz w:val="22"/>
                <w:szCs w:val="22"/>
                <w:lang w:eastAsia="en-US"/>
              </w:rPr>
              <w:t xml:space="preserve"> </w:t>
            </w:r>
            <w:r w:rsidR="00400ECC" w:rsidRPr="006356A5">
              <w:rPr>
                <w:rFonts w:ascii="Arial" w:eastAsia="Calibri" w:hAnsi="Arial" w:cs="Arial"/>
                <w:sz w:val="22"/>
                <w:szCs w:val="22"/>
                <w:lang w:eastAsia="en-US"/>
              </w:rPr>
              <w:t xml:space="preserve">Par la suite, </w:t>
            </w:r>
            <w:r>
              <w:rPr>
                <w:rFonts w:ascii="Arial" w:eastAsia="Calibri" w:hAnsi="Arial" w:cs="Arial"/>
                <w:sz w:val="22"/>
                <w:szCs w:val="22"/>
                <w:lang w:eastAsia="en-US"/>
              </w:rPr>
              <w:t>il s</w:t>
            </w:r>
            <w:r w:rsidR="00713426">
              <w:rPr>
                <w:rFonts w:ascii="Arial" w:eastAsia="Calibri" w:hAnsi="Arial" w:cs="Arial"/>
                <w:sz w:val="22"/>
                <w:szCs w:val="22"/>
                <w:lang w:eastAsia="en-US"/>
              </w:rPr>
              <w:t>’</w:t>
            </w:r>
            <w:r>
              <w:rPr>
                <w:rFonts w:ascii="Arial" w:eastAsia="Calibri" w:hAnsi="Arial" w:cs="Arial"/>
                <w:sz w:val="22"/>
                <w:szCs w:val="22"/>
                <w:lang w:eastAsia="en-US"/>
              </w:rPr>
              <w:t xml:space="preserve">agit de </w:t>
            </w:r>
            <w:r w:rsidR="00BF557C" w:rsidRPr="006356A5">
              <w:rPr>
                <w:rFonts w:ascii="Arial" w:eastAsia="Calibri" w:hAnsi="Arial" w:cs="Arial"/>
                <w:sz w:val="22"/>
                <w:szCs w:val="22"/>
                <w:lang w:eastAsia="en-US"/>
              </w:rPr>
              <w:t>vérifier si le modèle est toujours valide pour les autres données.</w:t>
            </w:r>
          </w:p>
          <w:p w:rsidR="00BF557C" w:rsidRPr="006356A5" w:rsidRDefault="00BF557C" w:rsidP="00BF557C">
            <w:pPr>
              <w:rPr>
                <w:rFonts w:ascii="Arial" w:eastAsia="Calibri" w:hAnsi="Arial" w:cs="Arial"/>
                <w:sz w:val="22"/>
                <w:szCs w:val="22"/>
                <w:lang w:eastAsia="en-US"/>
              </w:rPr>
            </w:pPr>
          </w:p>
          <w:p w:rsidR="00BF557C" w:rsidRPr="006356A5" w:rsidRDefault="00BF557C" w:rsidP="00BF557C">
            <w:pPr>
              <w:rPr>
                <w:rFonts w:ascii="Arial" w:eastAsia="Calibri" w:hAnsi="Arial" w:cs="Arial"/>
                <w:sz w:val="22"/>
                <w:szCs w:val="22"/>
                <w:lang w:eastAsia="en-US"/>
              </w:rPr>
            </w:pPr>
            <w:r w:rsidRPr="006356A5">
              <w:rPr>
                <w:rFonts w:ascii="Arial" w:eastAsia="Calibri" w:hAnsi="Arial" w:cs="Arial"/>
                <w:sz w:val="22"/>
                <w:szCs w:val="22"/>
                <w:lang w:eastAsia="en-US"/>
              </w:rPr>
              <w:t>Posons que le sommet</w:t>
            </w:r>
            <w:r w:rsidR="00400ECC" w:rsidRPr="006356A5">
              <w:rPr>
                <w:rFonts w:ascii="Arial" w:eastAsia="Calibri" w:hAnsi="Arial" w:cs="Arial"/>
                <w:sz w:val="22"/>
                <w:szCs w:val="22"/>
                <w:lang w:eastAsia="en-US"/>
              </w:rPr>
              <w:t>,</w:t>
            </w:r>
            <w:r w:rsidRPr="006356A5">
              <w:rPr>
                <w:rFonts w:ascii="Arial" w:eastAsia="Calibri" w:hAnsi="Arial" w:cs="Arial"/>
                <w:sz w:val="22"/>
                <w:szCs w:val="22"/>
                <w:lang w:eastAsia="en-US"/>
              </w:rPr>
              <w:t xml:space="preserve"> soit l</w:t>
            </w:r>
            <w:r w:rsidR="00713426">
              <w:rPr>
                <w:rFonts w:ascii="Arial" w:eastAsia="Calibri" w:hAnsi="Arial" w:cs="Arial"/>
                <w:sz w:val="22"/>
                <w:szCs w:val="22"/>
                <w:lang w:eastAsia="en-US"/>
              </w:rPr>
              <w:t>’</w:t>
            </w:r>
            <w:r w:rsidRPr="006356A5">
              <w:rPr>
                <w:rFonts w:ascii="Arial" w:eastAsia="Calibri" w:hAnsi="Arial" w:cs="Arial"/>
                <w:sz w:val="22"/>
                <w:szCs w:val="22"/>
                <w:lang w:eastAsia="en-US"/>
              </w:rPr>
              <w:t xml:space="preserve">an 1872, </w:t>
            </w:r>
            <w:r w:rsidR="00B678E0">
              <w:rPr>
                <w:rFonts w:ascii="Arial" w:eastAsia="Calibri" w:hAnsi="Arial" w:cs="Arial"/>
                <w:sz w:val="22"/>
                <w:szCs w:val="22"/>
                <w:lang w:eastAsia="en-US"/>
              </w:rPr>
              <w:t>se situe aux</w:t>
            </w:r>
            <w:r w:rsidR="00781BE6" w:rsidRPr="006356A5">
              <w:rPr>
                <w:rFonts w:ascii="Arial" w:eastAsia="Calibri" w:hAnsi="Arial" w:cs="Arial"/>
                <w:sz w:val="22"/>
                <w:szCs w:val="22"/>
                <w:lang w:eastAsia="en-US"/>
              </w:rPr>
              <w:t xml:space="preserve"> </w:t>
            </w:r>
            <w:r w:rsidRPr="006356A5">
              <w:rPr>
                <w:rFonts w:ascii="Arial" w:eastAsia="Calibri" w:hAnsi="Arial" w:cs="Arial"/>
                <w:sz w:val="22"/>
                <w:szCs w:val="22"/>
                <w:lang w:eastAsia="en-US"/>
              </w:rPr>
              <w:t>coordonnées (0, 0).</w:t>
            </w:r>
          </w:p>
          <w:p w:rsidR="00BF557C" w:rsidRPr="006356A5" w:rsidRDefault="00BF557C" w:rsidP="00BF557C">
            <w:pPr>
              <w:rPr>
                <w:rFonts w:ascii="Arial" w:eastAsia="Calibri" w:hAnsi="Arial" w:cs="Arial"/>
                <w:sz w:val="22"/>
                <w:szCs w:val="22"/>
                <w:lang w:eastAsia="en-US"/>
              </w:rPr>
            </w:pPr>
          </w:p>
          <w:p w:rsidR="00BF557C" w:rsidRPr="006356A5" w:rsidRDefault="00BF557C" w:rsidP="00BF557C">
            <w:pPr>
              <w:rPr>
                <w:rFonts w:ascii="Arial" w:eastAsia="Calibri" w:hAnsi="Arial" w:cs="Arial"/>
                <w:sz w:val="22"/>
                <w:szCs w:val="22"/>
                <w:lang w:eastAsia="en-US"/>
              </w:rPr>
            </w:pPr>
            <w:r w:rsidRPr="006356A5">
              <w:rPr>
                <w:rFonts w:ascii="Arial" w:eastAsia="Calibri" w:hAnsi="Arial" w:cs="Arial"/>
                <w:sz w:val="22"/>
                <w:szCs w:val="22"/>
                <w:lang w:eastAsia="en-US"/>
              </w:rPr>
              <w:t>Posons un autre point, par exemple</w:t>
            </w:r>
            <w:r w:rsidR="00B678E0">
              <w:rPr>
                <w:rFonts w:ascii="Arial" w:eastAsia="Calibri" w:hAnsi="Arial" w:cs="Arial"/>
                <w:sz w:val="22"/>
                <w:szCs w:val="22"/>
                <w:lang w:eastAsia="en-US"/>
              </w:rPr>
              <w:t xml:space="preserve"> aux coordonnées </w:t>
            </w:r>
            <w:r w:rsidRPr="006356A5">
              <w:rPr>
                <w:rFonts w:ascii="Arial" w:eastAsia="Calibri" w:hAnsi="Arial" w:cs="Arial"/>
                <w:sz w:val="22"/>
                <w:szCs w:val="22"/>
                <w:lang w:eastAsia="en-US"/>
              </w:rPr>
              <w:t>(10, 818 700)</w:t>
            </w:r>
            <w:r w:rsidR="00781BE6">
              <w:rPr>
                <w:rFonts w:ascii="Arial" w:eastAsia="Calibri" w:hAnsi="Arial" w:cs="Arial"/>
                <w:sz w:val="22"/>
                <w:szCs w:val="22"/>
                <w:lang w:eastAsia="en-US"/>
              </w:rPr>
              <w:t>.</w:t>
            </w:r>
          </w:p>
          <w:p w:rsidR="00BF557C" w:rsidRPr="006356A5" w:rsidRDefault="00BF557C" w:rsidP="00BF557C">
            <w:pPr>
              <w:rPr>
                <w:rFonts w:ascii="Arial" w:eastAsia="Calibri" w:hAnsi="Arial" w:cs="Arial"/>
                <w:sz w:val="22"/>
                <w:szCs w:val="22"/>
                <w:lang w:eastAsia="en-US"/>
              </w:rPr>
            </w:pPr>
          </w:p>
          <w:p w:rsidR="00BF557C" w:rsidRPr="006356A5" w:rsidRDefault="00781BE6" w:rsidP="00BF557C">
            <w:pPr>
              <w:rPr>
                <w:rFonts w:ascii="Arial" w:eastAsia="Calibri" w:hAnsi="Arial" w:cs="Arial"/>
                <w:sz w:val="22"/>
                <w:szCs w:val="22"/>
                <w:lang w:eastAsia="en-US"/>
              </w:rPr>
            </w:pPr>
            <w:r>
              <w:rPr>
                <w:rFonts w:ascii="Arial" w:eastAsia="Calibri" w:hAnsi="Arial" w:cs="Arial"/>
                <w:sz w:val="22"/>
                <w:szCs w:val="22"/>
                <w:lang w:eastAsia="en-US"/>
              </w:rPr>
              <w:t>Ainsi</w:t>
            </w:r>
            <w:r w:rsidR="001C5A99" w:rsidRPr="006356A5">
              <w:rPr>
                <w:rFonts w:ascii="Arial" w:eastAsia="Calibri" w:hAnsi="Arial" w:cs="Arial"/>
                <w:sz w:val="22"/>
                <w:szCs w:val="22"/>
                <w:lang w:eastAsia="en-US"/>
              </w:rPr>
              <w:t>, selon le modèle f(x) = ax</w:t>
            </w:r>
            <w:r w:rsidR="00BF557C" w:rsidRPr="006356A5">
              <w:rPr>
                <w:rFonts w:ascii="Arial" w:eastAsia="Calibri" w:hAnsi="Arial" w:cs="Arial"/>
                <w:sz w:val="22"/>
                <w:szCs w:val="22"/>
                <w:vertAlign w:val="superscript"/>
                <w:lang w:eastAsia="en-US"/>
              </w:rPr>
              <w:t>2</w:t>
            </w:r>
            <w:r w:rsidR="00BF557C" w:rsidRPr="006356A5">
              <w:rPr>
                <w:rFonts w:ascii="Arial" w:eastAsia="Calibri" w:hAnsi="Arial" w:cs="Arial"/>
                <w:sz w:val="22"/>
                <w:szCs w:val="22"/>
                <w:lang w:eastAsia="en-US"/>
              </w:rPr>
              <w:t>, nous aurions</w:t>
            </w:r>
            <w:r w:rsidR="00CF694B">
              <w:rPr>
                <w:rFonts w:ascii="Arial" w:eastAsia="Calibri" w:hAnsi="Arial" w:cs="Arial"/>
                <w:sz w:val="22"/>
                <w:szCs w:val="22"/>
                <w:lang w:eastAsia="en-US"/>
              </w:rPr>
              <w:t> :</w:t>
            </w:r>
          </w:p>
          <w:p w:rsidR="00BF557C" w:rsidRPr="006356A5" w:rsidRDefault="00BF557C" w:rsidP="00BF557C">
            <w:pPr>
              <w:jc w:val="center"/>
              <w:rPr>
                <w:rFonts w:ascii="Arial" w:eastAsia="Calibri" w:hAnsi="Arial" w:cs="Arial"/>
                <w:sz w:val="22"/>
                <w:szCs w:val="22"/>
                <w:lang w:eastAsia="en-US"/>
              </w:rPr>
            </w:pPr>
          </w:p>
          <w:p w:rsidR="00BF557C" w:rsidRPr="006356A5" w:rsidRDefault="001C5A99" w:rsidP="00BF557C">
            <w:pPr>
              <w:jc w:val="center"/>
              <w:rPr>
                <w:rFonts w:ascii="Arial" w:eastAsia="Calibri" w:hAnsi="Arial" w:cs="Arial"/>
                <w:sz w:val="22"/>
                <w:szCs w:val="22"/>
                <w:lang w:eastAsia="en-US"/>
              </w:rPr>
            </w:pPr>
            <w:r w:rsidRPr="006356A5">
              <w:rPr>
                <w:rFonts w:ascii="Arial" w:eastAsia="Calibri" w:hAnsi="Arial" w:cs="Arial"/>
                <w:sz w:val="22"/>
                <w:szCs w:val="22"/>
                <w:lang w:eastAsia="en-US"/>
              </w:rPr>
              <w:t>818 700 = a 10</w:t>
            </w:r>
            <w:r w:rsidR="00BF557C" w:rsidRPr="006356A5">
              <w:rPr>
                <w:rFonts w:ascii="Arial" w:eastAsia="Calibri" w:hAnsi="Arial" w:cs="Arial"/>
                <w:sz w:val="22"/>
                <w:szCs w:val="22"/>
                <w:vertAlign w:val="superscript"/>
                <w:lang w:eastAsia="en-US"/>
              </w:rPr>
              <w:t>2</w:t>
            </w:r>
          </w:p>
          <w:p w:rsidR="00BF557C" w:rsidRPr="006356A5" w:rsidRDefault="00BF557C" w:rsidP="00BF557C">
            <w:pPr>
              <w:jc w:val="center"/>
              <w:rPr>
                <w:rFonts w:ascii="Arial" w:eastAsia="Calibri" w:hAnsi="Arial" w:cs="Arial"/>
                <w:sz w:val="22"/>
                <w:szCs w:val="22"/>
                <w:lang w:eastAsia="en-US"/>
              </w:rPr>
            </w:pPr>
          </w:p>
          <w:p w:rsidR="00BF557C" w:rsidRPr="006356A5" w:rsidRDefault="001C5A99" w:rsidP="00BF557C">
            <w:pPr>
              <w:jc w:val="center"/>
              <w:rPr>
                <w:rFonts w:ascii="Arial" w:eastAsia="Calibri" w:hAnsi="Arial" w:cs="Arial"/>
                <w:sz w:val="22"/>
                <w:szCs w:val="22"/>
                <w:lang w:eastAsia="en-US"/>
              </w:rPr>
            </w:pPr>
            <w:r w:rsidRPr="006356A5">
              <w:rPr>
                <w:rFonts w:ascii="Arial" w:eastAsia="Calibri" w:hAnsi="Arial" w:cs="Arial"/>
                <w:sz w:val="22"/>
                <w:szCs w:val="22"/>
                <w:lang w:eastAsia="en-US"/>
              </w:rPr>
              <w:t>818 700 = a 100</w:t>
            </w:r>
          </w:p>
          <w:p w:rsidR="00BF557C" w:rsidRPr="006356A5" w:rsidRDefault="00BF557C" w:rsidP="00BF557C">
            <w:pPr>
              <w:jc w:val="center"/>
              <w:rPr>
                <w:rFonts w:ascii="Arial" w:eastAsia="Calibri" w:hAnsi="Arial" w:cs="Arial"/>
                <w:sz w:val="22"/>
                <w:szCs w:val="22"/>
                <w:lang w:eastAsia="en-US"/>
              </w:rPr>
            </w:pPr>
          </w:p>
          <w:p w:rsidR="00BF557C" w:rsidRPr="006356A5" w:rsidRDefault="00BF557C" w:rsidP="00BF557C">
            <w:pPr>
              <w:jc w:val="center"/>
              <w:rPr>
                <w:rFonts w:ascii="Arial" w:eastAsia="Calibri" w:hAnsi="Arial" w:cs="Arial"/>
                <w:sz w:val="22"/>
                <w:szCs w:val="22"/>
                <w:lang w:eastAsia="en-US"/>
              </w:rPr>
            </w:pPr>
            <w:r w:rsidRPr="006356A5">
              <w:rPr>
                <w:rFonts w:ascii="Arial" w:eastAsia="Calibri" w:hAnsi="Arial" w:cs="Arial"/>
                <w:sz w:val="22"/>
                <w:szCs w:val="22"/>
                <w:lang w:eastAsia="en-US"/>
              </w:rPr>
              <w:t>8</w:t>
            </w:r>
            <w:r w:rsidR="00781BE6">
              <w:rPr>
                <w:rFonts w:ascii="Arial" w:eastAsia="Calibri" w:hAnsi="Arial" w:cs="Arial"/>
                <w:sz w:val="22"/>
                <w:szCs w:val="22"/>
                <w:lang w:eastAsia="en-US"/>
              </w:rPr>
              <w:t> </w:t>
            </w:r>
            <w:r w:rsidRPr="006356A5">
              <w:rPr>
                <w:rFonts w:ascii="Arial" w:eastAsia="Calibri" w:hAnsi="Arial" w:cs="Arial"/>
                <w:sz w:val="22"/>
                <w:szCs w:val="22"/>
                <w:lang w:eastAsia="en-US"/>
              </w:rPr>
              <w:t>187 = a</w:t>
            </w:r>
          </w:p>
          <w:p w:rsidR="00BF557C" w:rsidRPr="006356A5" w:rsidRDefault="00BF557C" w:rsidP="00BF557C">
            <w:pPr>
              <w:jc w:val="center"/>
              <w:rPr>
                <w:rFonts w:ascii="Arial" w:eastAsia="Calibri" w:hAnsi="Arial" w:cs="Arial"/>
                <w:sz w:val="22"/>
                <w:szCs w:val="22"/>
                <w:lang w:eastAsia="en-US"/>
              </w:rPr>
            </w:pPr>
          </w:p>
          <w:p w:rsidR="00BF557C" w:rsidRPr="006356A5" w:rsidRDefault="00781BE6" w:rsidP="00BF557C">
            <w:pPr>
              <w:jc w:val="center"/>
              <w:rPr>
                <w:rFonts w:ascii="Arial" w:eastAsia="Calibri" w:hAnsi="Arial" w:cs="Arial"/>
                <w:b/>
                <w:sz w:val="22"/>
                <w:szCs w:val="22"/>
                <w:lang w:eastAsia="en-US"/>
              </w:rPr>
            </w:pPr>
            <w:r>
              <w:rPr>
                <w:rFonts w:ascii="Arial" w:eastAsia="Calibri" w:hAnsi="Arial" w:cs="Arial"/>
                <w:sz w:val="22"/>
                <w:szCs w:val="22"/>
                <w:lang w:eastAsia="en-US"/>
              </w:rPr>
              <w:t>Donc </w:t>
            </w:r>
            <w:r w:rsidR="00CF694B">
              <w:rPr>
                <w:rFonts w:ascii="Arial" w:eastAsia="Calibri" w:hAnsi="Arial" w:cs="Arial"/>
                <w:sz w:val="22"/>
                <w:szCs w:val="22"/>
                <w:lang w:eastAsia="en-US"/>
              </w:rPr>
              <w:t>:</w:t>
            </w:r>
            <w:r w:rsidR="00D51FDC" w:rsidRPr="006356A5">
              <w:rPr>
                <w:rFonts w:ascii="Arial" w:eastAsia="Calibri" w:hAnsi="Arial" w:cs="Arial"/>
                <w:sz w:val="22"/>
                <w:szCs w:val="22"/>
                <w:lang w:eastAsia="en-US"/>
              </w:rPr>
              <w:t xml:space="preserve"> </w:t>
            </w:r>
            <w:r w:rsidR="00BF557C" w:rsidRPr="006356A5">
              <w:rPr>
                <w:rFonts w:ascii="Arial" w:eastAsia="Calibri" w:hAnsi="Arial" w:cs="Arial"/>
                <w:b/>
                <w:sz w:val="22"/>
                <w:szCs w:val="22"/>
                <w:lang w:eastAsia="en-US"/>
              </w:rPr>
              <w:t>f(x) = 8</w:t>
            </w:r>
            <w:r>
              <w:rPr>
                <w:rFonts w:ascii="Arial" w:eastAsia="Calibri" w:hAnsi="Arial" w:cs="Arial"/>
                <w:b/>
                <w:sz w:val="22"/>
                <w:szCs w:val="22"/>
                <w:lang w:eastAsia="en-US"/>
              </w:rPr>
              <w:t> </w:t>
            </w:r>
            <w:r w:rsidR="00BF557C" w:rsidRPr="006356A5">
              <w:rPr>
                <w:rFonts w:ascii="Arial" w:eastAsia="Calibri" w:hAnsi="Arial" w:cs="Arial"/>
                <w:b/>
                <w:sz w:val="22"/>
                <w:szCs w:val="22"/>
                <w:lang w:eastAsia="en-US"/>
              </w:rPr>
              <w:t>187x</w:t>
            </w:r>
            <w:r w:rsidR="00BF557C" w:rsidRPr="006356A5">
              <w:rPr>
                <w:rFonts w:ascii="Arial" w:eastAsia="Calibri" w:hAnsi="Arial" w:cs="Arial"/>
                <w:b/>
                <w:sz w:val="22"/>
                <w:szCs w:val="22"/>
                <w:vertAlign w:val="superscript"/>
                <w:lang w:eastAsia="en-US"/>
              </w:rPr>
              <w:t>2</w:t>
            </w:r>
          </w:p>
          <w:p w:rsidR="0076394C" w:rsidRPr="006356A5" w:rsidRDefault="0076394C" w:rsidP="00BF557C">
            <w:pPr>
              <w:rPr>
                <w:rFonts w:ascii="Arial" w:eastAsia="Calibri" w:hAnsi="Arial" w:cs="Arial"/>
                <w:sz w:val="22"/>
                <w:szCs w:val="22"/>
                <w:lang w:eastAsia="en-US"/>
              </w:rPr>
            </w:pPr>
          </w:p>
          <w:p w:rsidR="003A4040" w:rsidRPr="006356A5" w:rsidRDefault="003A4040" w:rsidP="00BF557C">
            <w:pPr>
              <w:rPr>
                <w:rFonts w:ascii="Arial" w:eastAsia="Calibri" w:hAnsi="Arial" w:cs="Arial"/>
                <w:sz w:val="22"/>
                <w:szCs w:val="22"/>
                <w:lang w:eastAsia="en-US"/>
              </w:rPr>
            </w:pPr>
          </w:p>
          <w:p w:rsidR="003A4040" w:rsidRPr="006356A5" w:rsidRDefault="003A4040" w:rsidP="00BF557C">
            <w:pPr>
              <w:rPr>
                <w:rFonts w:ascii="Arial" w:eastAsia="Calibri" w:hAnsi="Arial" w:cs="Arial"/>
                <w:sz w:val="22"/>
                <w:szCs w:val="22"/>
                <w:lang w:eastAsia="en-US"/>
              </w:rPr>
            </w:pPr>
          </w:p>
          <w:p w:rsidR="00BF557C" w:rsidRPr="006356A5" w:rsidRDefault="00BF557C" w:rsidP="00BF557C">
            <w:pPr>
              <w:rPr>
                <w:rFonts w:ascii="Arial" w:eastAsia="Calibri" w:hAnsi="Arial" w:cs="Arial"/>
                <w:sz w:val="22"/>
                <w:szCs w:val="22"/>
                <w:lang w:eastAsia="en-US"/>
              </w:rPr>
            </w:pPr>
            <w:r w:rsidRPr="006356A5">
              <w:rPr>
                <w:rFonts w:ascii="Arial" w:eastAsia="Calibri" w:hAnsi="Arial" w:cs="Arial"/>
                <w:sz w:val="22"/>
                <w:szCs w:val="22"/>
                <w:lang w:eastAsia="en-US"/>
              </w:rPr>
              <w:t xml:space="preserve">Vérifions </w:t>
            </w:r>
            <w:r w:rsidR="0034783B">
              <w:rPr>
                <w:rFonts w:ascii="Arial" w:eastAsia="Calibri" w:hAnsi="Arial" w:cs="Arial"/>
                <w:sz w:val="22"/>
                <w:szCs w:val="22"/>
                <w:lang w:eastAsia="en-US"/>
              </w:rPr>
              <w:t xml:space="preserve">si </w:t>
            </w:r>
            <w:r w:rsidRPr="006356A5">
              <w:rPr>
                <w:rFonts w:ascii="Arial" w:eastAsia="Calibri" w:hAnsi="Arial" w:cs="Arial"/>
                <w:sz w:val="22"/>
                <w:szCs w:val="22"/>
                <w:lang w:eastAsia="en-US"/>
              </w:rPr>
              <w:t>le modèle</w:t>
            </w:r>
            <w:r w:rsidR="0034783B" w:rsidRPr="006356A5">
              <w:rPr>
                <w:rFonts w:ascii="Arial" w:eastAsia="Calibri" w:hAnsi="Arial" w:cs="Arial"/>
                <w:sz w:val="22"/>
                <w:szCs w:val="22"/>
                <w:lang w:eastAsia="en-US"/>
              </w:rPr>
              <w:t xml:space="preserve"> est toujours valide pour les autres années</w:t>
            </w:r>
            <w:r w:rsidR="0034783B">
              <w:rPr>
                <w:rFonts w:ascii="Arial" w:eastAsia="Calibri" w:hAnsi="Arial" w:cs="Arial"/>
                <w:sz w:val="22"/>
                <w:szCs w:val="22"/>
                <w:lang w:eastAsia="en-US"/>
              </w:rPr>
              <w:t>, par exemple</w:t>
            </w:r>
            <w:r w:rsidRPr="006356A5">
              <w:rPr>
                <w:rFonts w:ascii="Arial" w:eastAsia="Calibri" w:hAnsi="Arial" w:cs="Arial"/>
                <w:sz w:val="22"/>
                <w:szCs w:val="22"/>
                <w:lang w:eastAsia="en-US"/>
              </w:rPr>
              <w:t xml:space="preserve"> pour 2012</w:t>
            </w:r>
            <w:r w:rsidR="0034783B">
              <w:rPr>
                <w:rFonts w:ascii="Arial" w:eastAsia="Calibri" w:hAnsi="Arial" w:cs="Arial"/>
                <w:sz w:val="22"/>
                <w:szCs w:val="22"/>
                <w:lang w:eastAsia="en-US"/>
              </w:rPr>
              <w:t> :</w:t>
            </w:r>
          </w:p>
          <w:p w:rsidR="00BF557C" w:rsidRPr="006356A5" w:rsidRDefault="00BF557C" w:rsidP="00BF557C">
            <w:pPr>
              <w:rPr>
                <w:rFonts w:ascii="Arial" w:eastAsia="Calibri" w:hAnsi="Arial" w:cs="Arial"/>
                <w:sz w:val="22"/>
                <w:szCs w:val="22"/>
                <w:lang w:eastAsia="en-US"/>
              </w:rPr>
            </w:pPr>
          </w:p>
          <w:p w:rsidR="00BF557C" w:rsidRPr="006356A5" w:rsidRDefault="00BF557C" w:rsidP="00BF557C">
            <w:pPr>
              <w:rPr>
                <w:rFonts w:ascii="Arial" w:eastAsia="Calibri" w:hAnsi="Arial" w:cs="Arial"/>
                <w:sz w:val="22"/>
                <w:szCs w:val="22"/>
                <w:lang w:eastAsia="en-US"/>
              </w:rPr>
            </w:pPr>
            <w:r w:rsidRPr="006356A5">
              <w:rPr>
                <w:rFonts w:ascii="Arial" w:eastAsia="Calibri" w:hAnsi="Arial" w:cs="Arial"/>
                <w:sz w:val="22"/>
                <w:szCs w:val="22"/>
                <w:lang w:eastAsia="en-US"/>
              </w:rPr>
              <w:t>Coordonnées (140,</w:t>
            </w:r>
            <w:r w:rsidRPr="006356A5">
              <w:rPr>
                <w:rFonts w:ascii="Arial" w:eastAsia="Calibri" w:hAnsi="Arial" w:cs="Arial"/>
                <w:color w:val="000000"/>
                <w:sz w:val="22"/>
                <w:szCs w:val="22"/>
                <w:lang w:eastAsia="en-US"/>
              </w:rPr>
              <w:t xml:space="preserve"> </w:t>
            </w:r>
            <w:r w:rsidR="003A4040" w:rsidRPr="006356A5">
              <w:rPr>
                <w:rFonts w:ascii="Arial" w:eastAsia="Calibri" w:hAnsi="Arial" w:cs="Arial"/>
                <w:color w:val="000000"/>
                <w:sz w:val="22"/>
                <w:szCs w:val="22"/>
                <w:lang w:eastAsia="en-US"/>
              </w:rPr>
              <w:t>160 </w:t>
            </w:r>
            <w:r w:rsidRPr="006356A5">
              <w:rPr>
                <w:rFonts w:ascii="Arial" w:eastAsia="Calibri" w:hAnsi="Arial" w:cs="Arial"/>
                <w:color w:val="000000"/>
                <w:sz w:val="22"/>
                <w:szCs w:val="22"/>
                <w:lang w:eastAsia="en-US"/>
              </w:rPr>
              <w:t>465 200)</w:t>
            </w:r>
          </w:p>
          <w:p w:rsidR="00BF557C" w:rsidRPr="006356A5" w:rsidRDefault="00BF557C" w:rsidP="00BF557C">
            <w:pPr>
              <w:jc w:val="center"/>
              <w:rPr>
                <w:rFonts w:ascii="Arial" w:eastAsia="Calibri" w:hAnsi="Arial" w:cs="Arial"/>
                <w:sz w:val="22"/>
                <w:szCs w:val="22"/>
                <w:lang w:eastAsia="en-US"/>
              </w:rPr>
            </w:pPr>
            <w:r w:rsidRPr="006356A5">
              <w:rPr>
                <w:rFonts w:ascii="Arial" w:eastAsia="Calibri" w:hAnsi="Arial" w:cs="Arial"/>
                <w:sz w:val="22"/>
                <w:szCs w:val="22"/>
                <w:lang w:eastAsia="en-US"/>
              </w:rPr>
              <w:t>f(x) = 8</w:t>
            </w:r>
            <w:r w:rsidR="00781BE6">
              <w:rPr>
                <w:rFonts w:ascii="Arial" w:eastAsia="Calibri" w:hAnsi="Arial" w:cs="Arial"/>
                <w:sz w:val="22"/>
                <w:szCs w:val="22"/>
                <w:lang w:eastAsia="en-US"/>
              </w:rPr>
              <w:t> </w:t>
            </w:r>
            <w:r w:rsidRPr="006356A5">
              <w:rPr>
                <w:rFonts w:ascii="Arial" w:eastAsia="Calibri" w:hAnsi="Arial" w:cs="Arial"/>
                <w:sz w:val="22"/>
                <w:szCs w:val="22"/>
                <w:lang w:eastAsia="en-US"/>
              </w:rPr>
              <w:t>187(140)</w:t>
            </w:r>
            <w:r w:rsidRPr="006356A5">
              <w:rPr>
                <w:rFonts w:ascii="Arial" w:eastAsia="Calibri" w:hAnsi="Arial" w:cs="Arial"/>
                <w:sz w:val="22"/>
                <w:szCs w:val="22"/>
                <w:vertAlign w:val="superscript"/>
                <w:lang w:eastAsia="en-US"/>
              </w:rPr>
              <w:t>2</w:t>
            </w:r>
          </w:p>
          <w:p w:rsidR="00BF557C" w:rsidRPr="006356A5" w:rsidRDefault="00BF557C" w:rsidP="00BF557C">
            <w:pPr>
              <w:jc w:val="center"/>
              <w:rPr>
                <w:rFonts w:ascii="Arial" w:eastAsia="Calibri" w:hAnsi="Arial" w:cs="Arial"/>
                <w:sz w:val="22"/>
                <w:szCs w:val="22"/>
                <w:lang w:eastAsia="en-US"/>
              </w:rPr>
            </w:pPr>
          </w:p>
          <w:p w:rsidR="00BF557C" w:rsidRPr="006356A5" w:rsidRDefault="00BF557C" w:rsidP="00BF557C">
            <w:pPr>
              <w:jc w:val="center"/>
              <w:rPr>
                <w:rFonts w:ascii="Arial" w:eastAsia="Calibri" w:hAnsi="Arial" w:cs="Arial"/>
                <w:b/>
                <w:sz w:val="22"/>
                <w:szCs w:val="22"/>
                <w:lang w:eastAsia="en-US"/>
              </w:rPr>
            </w:pPr>
            <w:r w:rsidRPr="006356A5">
              <w:rPr>
                <w:rFonts w:ascii="Arial" w:eastAsia="Calibri" w:hAnsi="Arial" w:cs="Arial"/>
                <w:sz w:val="22"/>
                <w:szCs w:val="22"/>
                <w:lang w:eastAsia="en-US"/>
              </w:rPr>
              <w:t>f(x) = 160 465 200</w:t>
            </w:r>
            <w:r w:rsidR="00CF694B">
              <w:rPr>
                <w:rFonts w:ascii="Arial" w:eastAsia="Calibri" w:hAnsi="Arial" w:cs="Arial"/>
                <w:sz w:val="22"/>
                <w:szCs w:val="22"/>
                <w:lang w:eastAsia="en-US"/>
              </w:rPr>
              <w:t xml:space="preserve"> </w:t>
            </w:r>
            <w:r w:rsidRPr="006356A5">
              <w:rPr>
                <w:rFonts w:ascii="Arial" w:eastAsia="Calibri" w:hAnsi="Arial" w:cs="Arial"/>
                <w:b/>
                <w:sz w:val="22"/>
                <w:szCs w:val="22"/>
                <w:lang w:eastAsia="en-US"/>
              </w:rPr>
              <w:t>CQFD</w:t>
            </w:r>
          </w:p>
          <w:p w:rsidR="00BF557C" w:rsidRPr="006356A5" w:rsidRDefault="00BF557C" w:rsidP="00BF557C">
            <w:pPr>
              <w:jc w:val="center"/>
              <w:rPr>
                <w:rFonts w:ascii="Arial" w:eastAsia="Calibri" w:hAnsi="Arial" w:cs="Arial"/>
                <w:b/>
                <w:sz w:val="22"/>
                <w:szCs w:val="22"/>
                <w:lang w:eastAsia="en-US"/>
              </w:rPr>
            </w:pPr>
          </w:p>
          <w:p w:rsidR="00BF557C" w:rsidRPr="004C5518" w:rsidRDefault="00BF557C" w:rsidP="00BF557C">
            <w:pPr>
              <w:rPr>
                <w:rFonts w:ascii="Arial" w:eastAsia="Calibri" w:hAnsi="Arial" w:cs="Arial"/>
                <w:sz w:val="22"/>
                <w:szCs w:val="22"/>
                <w:lang w:eastAsia="en-US"/>
              </w:rPr>
            </w:pPr>
            <w:r w:rsidRPr="006356A5">
              <w:rPr>
                <w:rFonts w:ascii="Arial" w:eastAsia="Calibri" w:hAnsi="Arial" w:cs="Arial"/>
                <w:sz w:val="22"/>
                <w:szCs w:val="22"/>
                <w:lang w:eastAsia="en-US"/>
              </w:rPr>
              <w:t>Le modèle algébrique est donc f(x) = 8</w:t>
            </w:r>
            <w:r w:rsidR="00781BE6">
              <w:rPr>
                <w:rFonts w:ascii="Arial" w:eastAsia="Calibri" w:hAnsi="Arial" w:cs="Arial"/>
                <w:sz w:val="22"/>
                <w:szCs w:val="22"/>
                <w:lang w:eastAsia="en-US"/>
              </w:rPr>
              <w:t> </w:t>
            </w:r>
            <w:r w:rsidRPr="006356A5">
              <w:rPr>
                <w:rFonts w:ascii="Arial" w:eastAsia="Calibri" w:hAnsi="Arial" w:cs="Arial"/>
                <w:sz w:val="22"/>
                <w:szCs w:val="22"/>
                <w:lang w:eastAsia="en-US"/>
              </w:rPr>
              <w:t>187x</w:t>
            </w:r>
            <w:r w:rsidRPr="006356A5">
              <w:rPr>
                <w:rFonts w:ascii="Arial" w:eastAsia="Calibri" w:hAnsi="Arial" w:cs="Arial"/>
                <w:sz w:val="22"/>
                <w:szCs w:val="22"/>
                <w:vertAlign w:val="superscript"/>
                <w:lang w:eastAsia="en-US"/>
              </w:rPr>
              <w:t>2</w:t>
            </w:r>
            <w:r w:rsidR="004C5518">
              <w:rPr>
                <w:rFonts w:ascii="Arial" w:eastAsia="Calibri" w:hAnsi="Arial" w:cs="Arial"/>
                <w:sz w:val="22"/>
                <w:szCs w:val="22"/>
                <w:lang w:eastAsia="en-US"/>
              </w:rPr>
              <w:t>.</w:t>
            </w:r>
          </w:p>
          <w:p w:rsidR="00BF557C" w:rsidRPr="006356A5" w:rsidRDefault="00BF557C" w:rsidP="00BF557C">
            <w:pPr>
              <w:rPr>
                <w:rFonts w:ascii="Arial" w:eastAsia="Calibri" w:hAnsi="Arial" w:cs="Arial"/>
                <w:b/>
                <w:sz w:val="22"/>
                <w:szCs w:val="22"/>
                <w:lang w:eastAsia="en-US"/>
              </w:rPr>
            </w:pPr>
          </w:p>
          <w:p w:rsidR="00BF557C" w:rsidRPr="006356A5" w:rsidRDefault="00BF557C" w:rsidP="00BF557C">
            <w:pPr>
              <w:rPr>
                <w:rFonts w:ascii="Arial" w:eastAsia="Calibri" w:hAnsi="Arial" w:cs="Arial"/>
                <w:sz w:val="22"/>
                <w:szCs w:val="22"/>
                <w:lang w:eastAsia="en-US"/>
              </w:rPr>
            </w:pPr>
            <w:r w:rsidRPr="006356A5">
              <w:rPr>
                <w:rFonts w:ascii="Arial" w:eastAsia="Calibri" w:hAnsi="Arial" w:cs="Arial"/>
                <w:sz w:val="22"/>
                <w:szCs w:val="22"/>
                <w:lang w:eastAsia="en-US"/>
              </w:rPr>
              <w:t xml:space="preserve">Sachant cela, pour déterminer le nombre de visiteurs </w:t>
            </w:r>
            <w:r w:rsidR="00F70D20" w:rsidRPr="006356A5">
              <w:rPr>
                <w:rFonts w:ascii="Arial" w:eastAsia="Calibri" w:hAnsi="Arial" w:cs="Arial"/>
                <w:sz w:val="22"/>
                <w:szCs w:val="22"/>
                <w:lang w:eastAsia="en-US"/>
              </w:rPr>
              <w:t>lors de l</w:t>
            </w:r>
            <w:r w:rsidR="00713426">
              <w:rPr>
                <w:rFonts w:ascii="Arial" w:eastAsia="Calibri" w:hAnsi="Arial" w:cs="Arial"/>
                <w:sz w:val="22"/>
                <w:szCs w:val="22"/>
                <w:lang w:eastAsia="en-US"/>
              </w:rPr>
              <w:t>’</w:t>
            </w:r>
            <w:r w:rsidR="00F70D20" w:rsidRPr="006356A5">
              <w:rPr>
                <w:rFonts w:ascii="Arial" w:eastAsia="Calibri" w:hAnsi="Arial" w:cs="Arial"/>
                <w:sz w:val="22"/>
                <w:szCs w:val="22"/>
                <w:lang w:eastAsia="en-US"/>
              </w:rPr>
              <w:t>année du</w:t>
            </w:r>
            <w:r w:rsidRPr="006356A5">
              <w:rPr>
                <w:rFonts w:ascii="Arial" w:eastAsia="Calibri" w:hAnsi="Arial" w:cs="Arial"/>
                <w:sz w:val="22"/>
                <w:szCs w:val="22"/>
                <w:lang w:eastAsia="en-US"/>
              </w:rPr>
              <w:t xml:space="preserve"> 15</w:t>
            </w:r>
            <w:r w:rsidR="002D31D3" w:rsidRPr="006356A5">
              <w:rPr>
                <w:rFonts w:ascii="Arial" w:eastAsia="Calibri" w:hAnsi="Arial" w:cs="Arial"/>
                <w:sz w:val="22"/>
                <w:szCs w:val="22"/>
                <w:lang w:eastAsia="en-US"/>
              </w:rPr>
              <w:t>0</w:t>
            </w:r>
            <w:r w:rsidRPr="006356A5">
              <w:rPr>
                <w:rFonts w:ascii="Arial" w:eastAsia="Calibri" w:hAnsi="Arial" w:cs="Arial"/>
                <w:sz w:val="22"/>
                <w:szCs w:val="22"/>
                <w:vertAlign w:val="superscript"/>
                <w:lang w:eastAsia="en-US"/>
              </w:rPr>
              <w:t>e</w:t>
            </w:r>
            <w:r w:rsidR="004C5518">
              <w:rPr>
                <w:rFonts w:ascii="Arial" w:eastAsia="Calibri" w:hAnsi="Arial" w:cs="Arial"/>
                <w:sz w:val="22"/>
                <w:szCs w:val="22"/>
                <w:lang w:eastAsia="en-US"/>
              </w:rPr>
              <w:t> </w:t>
            </w:r>
            <w:r w:rsidRPr="006356A5">
              <w:rPr>
                <w:rFonts w:ascii="Arial" w:eastAsia="Calibri" w:hAnsi="Arial" w:cs="Arial"/>
                <w:sz w:val="22"/>
                <w:szCs w:val="22"/>
                <w:lang w:eastAsia="en-US"/>
              </w:rPr>
              <w:t xml:space="preserve">anniversaire, il faut faire la différence entre le nombre </w:t>
            </w:r>
            <w:r w:rsidR="00F70D20" w:rsidRPr="006356A5">
              <w:rPr>
                <w:rFonts w:ascii="Arial" w:eastAsia="Calibri" w:hAnsi="Arial" w:cs="Arial"/>
                <w:sz w:val="22"/>
                <w:szCs w:val="22"/>
                <w:lang w:eastAsia="en-US"/>
              </w:rPr>
              <w:t xml:space="preserve">cumulé </w:t>
            </w:r>
            <w:r w:rsidRPr="006356A5">
              <w:rPr>
                <w:rFonts w:ascii="Arial" w:eastAsia="Calibri" w:hAnsi="Arial" w:cs="Arial"/>
                <w:sz w:val="22"/>
                <w:szCs w:val="22"/>
                <w:lang w:eastAsia="en-US"/>
              </w:rPr>
              <w:t>de visiteurs lors du 15</w:t>
            </w:r>
            <w:r w:rsidR="002D31D3" w:rsidRPr="006356A5">
              <w:rPr>
                <w:rFonts w:ascii="Arial" w:eastAsia="Calibri" w:hAnsi="Arial" w:cs="Arial"/>
                <w:sz w:val="22"/>
                <w:szCs w:val="22"/>
                <w:lang w:eastAsia="en-US"/>
              </w:rPr>
              <w:t>1</w:t>
            </w:r>
            <w:r w:rsidRPr="006356A5">
              <w:rPr>
                <w:rFonts w:ascii="Arial" w:eastAsia="Calibri" w:hAnsi="Arial" w:cs="Arial"/>
                <w:sz w:val="22"/>
                <w:szCs w:val="22"/>
                <w:vertAlign w:val="superscript"/>
                <w:lang w:eastAsia="en-US"/>
              </w:rPr>
              <w:t>e</w:t>
            </w:r>
            <w:r w:rsidR="004C5518">
              <w:rPr>
                <w:rFonts w:ascii="Arial" w:eastAsia="Calibri" w:hAnsi="Arial" w:cs="Arial"/>
                <w:sz w:val="22"/>
                <w:szCs w:val="22"/>
                <w:lang w:eastAsia="en-US"/>
              </w:rPr>
              <w:t> </w:t>
            </w:r>
            <w:r w:rsidRPr="006356A5">
              <w:rPr>
                <w:rFonts w:ascii="Arial" w:eastAsia="Calibri" w:hAnsi="Arial" w:cs="Arial"/>
                <w:sz w:val="22"/>
                <w:szCs w:val="22"/>
                <w:lang w:eastAsia="en-US"/>
              </w:rPr>
              <w:t xml:space="preserve">anniversaire et le nombre </w:t>
            </w:r>
            <w:r w:rsidR="00F70D20" w:rsidRPr="006356A5">
              <w:rPr>
                <w:rFonts w:ascii="Arial" w:eastAsia="Calibri" w:hAnsi="Arial" w:cs="Arial"/>
                <w:sz w:val="22"/>
                <w:szCs w:val="22"/>
                <w:lang w:eastAsia="en-US"/>
              </w:rPr>
              <w:t xml:space="preserve">cumulé </w:t>
            </w:r>
            <w:r w:rsidRPr="006356A5">
              <w:rPr>
                <w:rFonts w:ascii="Arial" w:eastAsia="Calibri" w:hAnsi="Arial" w:cs="Arial"/>
                <w:sz w:val="22"/>
                <w:szCs w:val="22"/>
                <w:lang w:eastAsia="en-US"/>
              </w:rPr>
              <w:t>de visiteurs lors du 1</w:t>
            </w:r>
            <w:r w:rsidR="002D31D3" w:rsidRPr="006356A5">
              <w:rPr>
                <w:rFonts w:ascii="Arial" w:eastAsia="Calibri" w:hAnsi="Arial" w:cs="Arial"/>
                <w:sz w:val="22"/>
                <w:szCs w:val="22"/>
                <w:lang w:eastAsia="en-US"/>
              </w:rPr>
              <w:t>50</w:t>
            </w:r>
            <w:r w:rsidRPr="006356A5">
              <w:rPr>
                <w:rFonts w:ascii="Arial" w:eastAsia="Calibri" w:hAnsi="Arial" w:cs="Arial"/>
                <w:sz w:val="22"/>
                <w:szCs w:val="22"/>
                <w:vertAlign w:val="superscript"/>
                <w:lang w:eastAsia="en-US"/>
              </w:rPr>
              <w:t>e</w:t>
            </w:r>
            <w:r w:rsidRPr="006356A5">
              <w:rPr>
                <w:rFonts w:ascii="Arial" w:eastAsia="Calibri" w:hAnsi="Arial" w:cs="Arial"/>
                <w:sz w:val="22"/>
                <w:szCs w:val="22"/>
                <w:lang w:eastAsia="en-US"/>
              </w:rPr>
              <w:t>.</w:t>
            </w:r>
          </w:p>
          <w:p w:rsidR="00BF557C" w:rsidRPr="006356A5" w:rsidRDefault="00BF557C" w:rsidP="00BF557C">
            <w:pPr>
              <w:rPr>
                <w:rFonts w:ascii="Arial" w:eastAsia="Calibri" w:hAnsi="Arial" w:cs="Arial"/>
                <w:b/>
                <w:sz w:val="22"/>
                <w:szCs w:val="22"/>
                <w:lang w:eastAsia="en-US"/>
              </w:rPr>
            </w:pPr>
          </w:p>
          <w:p w:rsidR="00BF557C" w:rsidRPr="006356A5" w:rsidRDefault="00BF557C" w:rsidP="00082FF7">
            <w:pPr>
              <w:rPr>
                <w:rFonts w:ascii="Arial" w:eastAsia="Calibri" w:hAnsi="Arial" w:cs="Arial"/>
                <w:b/>
                <w:sz w:val="22"/>
                <w:szCs w:val="22"/>
                <w:lang w:eastAsia="en-US"/>
              </w:rPr>
            </w:pPr>
            <w:r w:rsidRPr="006356A5">
              <w:rPr>
                <w:rFonts w:ascii="Arial" w:eastAsia="Calibri" w:hAnsi="Arial" w:cs="Arial"/>
                <w:b/>
                <w:sz w:val="22"/>
                <w:szCs w:val="22"/>
                <w:lang w:eastAsia="en-US"/>
              </w:rPr>
              <w:t xml:space="preserve">Nombre </w:t>
            </w:r>
            <w:r w:rsidR="00F70D20" w:rsidRPr="006356A5">
              <w:rPr>
                <w:rFonts w:ascii="Arial" w:eastAsia="Calibri" w:hAnsi="Arial" w:cs="Arial"/>
                <w:b/>
                <w:sz w:val="22"/>
                <w:szCs w:val="22"/>
                <w:lang w:eastAsia="en-US"/>
              </w:rPr>
              <w:t xml:space="preserve">cumulé </w:t>
            </w:r>
            <w:r w:rsidRPr="006356A5">
              <w:rPr>
                <w:rFonts w:ascii="Arial" w:eastAsia="Calibri" w:hAnsi="Arial" w:cs="Arial"/>
                <w:b/>
                <w:sz w:val="22"/>
                <w:szCs w:val="22"/>
                <w:lang w:eastAsia="en-US"/>
              </w:rPr>
              <w:t>de visiteurs lors du 150</w:t>
            </w:r>
            <w:r w:rsidRPr="006356A5">
              <w:rPr>
                <w:rFonts w:ascii="Arial" w:eastAsia="Calibri" w:hAnsi="Arial" w:cs="Arial"/>
                <w:b/>
                <w:sz w:val="22"/>
                <w:szCs w:val="22"/>
                <w:vertAlign w:val="superscript"/>
                <w:lang w:eastAsia="en-US"/>
              </w:rPr>
              <w:t>e</w:t>
            </w:r>
            <w:r w:rsidR="004C5518">
              <w:rPr>
                <w:rFonts w:ascii="Arial" w:eastAsia="Calibri" w:hAnsi="Arial" w:cs="Arial"/>
                <w:b/>
                <w:sz w:val="22"/>
                <w:szCs w:val="22"/>
                <w:lang w:eastAsia="en-US"/>
              </w:rPr>
              <w:t> </w:t>
            </w:r>
            <w:r w:rsidRPr="006356A5">
              <w:rPr>
                <w:rFonts w:ascii="Arial" w:eastAsia="Calibri" w:hAnsi="Arial" w:cs="Arial"/>
                <w:b/>
                <w:sz w:val="22"/>
                <w:szCs w:val="22"/>
                <w:lang w:eastAsia="en-US"/>
              </w:rPr>
              <w:t>anniversaire</w:t>
            </w:r>
            <w:r w:rsidR="00CF694B">
              <w:rPr>
                <w:rFonts w:ascii="Arial" w:eastAsia="Calibri" w:hAnsi="Arial" w:cs="Arial"/>
                <w:b/>
                <w:sz w:val="22"/>
                <w:szCs w:val="22"/>
                <w:lang w:eastAsia="en-US"/>
              </w:rPr>
              <w:t> :</w:t>
            </w:r>
            <w:r w:rsidR="00F70D20" w:rsidRPr="006356A5">
              <w:rPr>
                <w:rFonts w:ascii="Arial" w:eastAsia="Calibri" w:hAnsi="Arial" w:cs="Arial"/>
                <w:b/>
                <w:sz w:val="22"/>
                <w:szCs w:val="22"/>
                <w:lang w:eastAsia="en-US"/>
              </w:rPr>
              <w:t xml:space="preserve"> </w:t>
            </w:r>
          </w:p>
          <w:p w:rsidR="00BF557C" w:rsidRPr="006356A5" w:rsidRDefault="00BF557C" w:rsidP="00BF557C">
            <w:pPr>
              <w:jc w:val="center"/>
              <w:rPr>
                <w:rFonts w:ascii="Arial" w:eastAsia="Calibri" w:hAnsi="Arial" w:cs="Arial"/>
                <w:b/>
                <w:sz w:val="22"/>
                <w:szCs w:val="22"/>
                <w:lang w:eastAsia="en-US"/>
              </w:rPr>
            </w:pPr>
          </w:p>
          <w:p w:rsidR="00BF557C" w:rsidRPr="006356A5" w:rsidRDefault="00BF557C" w:rsidP="00BF557C">
            <w:pPr>
              <w:jc w:val="center"/>
              <w:rPr>
                <w:rFonts w:ascii="Arial" w:eastAsia="Calibri" w:hAnsi="Arial" w:cs="Arial"/>
                <w:sz w:val="22"/>
                <w:szCs w:val="22"/>
                <w:lang w:eastAsia="en-US"/>
              </w:rPr>
            </w:pPr>
            <w:r w:rsidRPr="006356A5">
              <w:rPr>
                <w:rFonts w:ascii="Arial" w:eastAsia="Calibri" w:hAnsi="Arial" w:cs="Arial"/>
                <w:sz w:val="22"/>
                <w:szCs w:val="22"/>
                <w:lang w:eastAsia="en-US"/>
              </w:rPr>
              <w:t>f(x) = 8</w:t>
            </w:r>
            <w:r w:rsidR="00B678E0">
              <w:rPr>
                <w:rFonts w:ascii="Arial" w:eastAsia="Calibri" w:hAnsi="Arial" w:cs="Arial"/>
                <w:sz w:val="22"/>
                <w:szCs w:val="22"/>
                <w:lang w:eastAsia="en-US"/>
              </w:rPr>
              <w:t> </w:t>
            </w:r>
            <w:r w:rsidRPr="006356A5">
              <w:rPr>
                <w:rFonts w:ascii="Arial" w:eastAsia="Calibri" w:hAnsi="Arial" w:cs="Arial"/>
                <w:sz w:val="22"/>
                <w:szCs w:val="22"/>
                <w:lang w:eastAsia="en-US"/>
              </w:rPr>
              <w:t>187(150)</w:t>
            </w:r>
            <w:r w:rsidRPr="006356A5">
              <w:rPr>
                <w:rFonts w:ascii="Arial" w:eastAsia="Calibri" w:hAnsi="Arial" w:cs="Arial"/>
                <w:sz w:val="22"/>
                <w:szCs w:val="22"/>
                <w:vertAlign w:val="superscript"/>
                <w:lang w:eastAsia="en-US"/>
              </w:rPr>
              <w:t xml:space="preserve">2 </w:t>
            </w:r>
            <w:r w:rsidRPr="006356A5">
              <w:rPr>
                <w:rFonts w:ascii="Arial" w:eastAsia="Calibri" w:hAnsi="Arial" w:cs="Arial"/>
                <w:sz w:val="22"/>
                <w:szCs w:val="22"/>
                <w:lang w:eastAsia="en-US"/>
              </w:rPr>
              <w:t>= 184</w:t>
            </w:r>
            <w:r w:rsidR="00F70D20" w:rsidRPr="006356A5">
              <w:rPr>
                <w:rFonts w:ascii="Arial" w:eastAsia="Calibri" w:hAnsi="Arial" w:cs="Arial"/>
                <w:sz w:val="22"/>
                <w:szCs w:val="22"/>
                <w:lang w:eastAsia="en-US"/>
              </w:rPr>
              <w:t xml:space="preserve"> </w:t>
            </w:r>
            <w:r w:rsidRPr="006356A5">
              <w:rPr>
                <w:rFonts w:ascii="Arial" w:eastAsia="Calibri" w:hAnsi="Arial" w:cs="Arial"/>
                <w:sz w:val="22"/>
                <w:szCs w:val="22"/>
                <w:lang w:eastAsia="en-US"/>
              </w:rPr>
              <w:t>207</w:t>
            </w:r>
            <w:r w:rsidR="00F70D20" w:rsidRPr="006356A5">
              <w:rPr>
                <w:rFonts w:ascii="Arial" w:eastAsia="Calibri" w:hAnsi="Arial" w:cs="Arial"/>
                <w:sz w:val="22"/>
                <w:szCs w:val="22"/>
                <w:lang w:eastAsia="en-US"/>
              </w:rPr>
              <w:t xml:space="preserve"> </w:t>
            </w:r>
            <w:r w:rsidRPr="006356A5">
              <w:rPr>
                <w:rFonts w:ascii="Arial" w:eastAsia="Calibri" w:hAnsi="Arial" w:cs="Arial"/>
                <w:sz w:val="22"/>
                <w:szCs w:val="22"/>
                <w:lang w:eastAsia="en-US"/>
              </w:rPr>
              <w:t>500</w:t>
            </w:r>
          </w:p>
          <w:p w:rsidR="00BF557C" w:rsidRPr="006356A5" w:rsidRDefault="00BF557C" w:rsidP="00BF557C">
            <w:pPr>
              <w:jc w:val="center"/>
              <w:rPr>
                <w:rFonts w:ascii="Arial" w:eastAsia="Calibri" w:hAnsi="Arial" w:cs="Arial"/>
                <w:sz w:val="22"/>
                <w:szCs w:val="22"/>
                <w:vertAlign w:val="superscript"/>
                <w:lang w:eastAsia="en-US"/>
              </w:rPr>
            </w:pPr>
          </w:p>
          <w:p w:rsidR="00BF557C" w:rsidRPr="006356A5" w:rsidRDefault="00BF557C" w:rsidP="00BF557C">
            <w:pPr>
              <w:jc w:val="center"/>
              <w:rPr>
                <w:rFonts w:ascii="Arial" w:eastAsia="Calibri" w:hAnsi="Arial" w:cs="Arial"/>
                <w:sz w:val="22"/>
                <w:szCs w:val="22"/>
                <w:lang w:eastAsia="en-US"/>
              </w:rPr>
            </w:pPr>
          </w:p>
          <w:p w:rsidR="00BF557C" w:rsidRPr="006356A5" w:rsidRDefault="00BF557C" w:rsidP="00082FF7">
            <w:pPr>
              <w:rPr>
                <w:rFonts w:ascii="Arial" w:eastAsia="Calibri" w:hAnsi="Arial" w:cs="Arial"/>
                <w:b/>
                <w:sz w:val="22"/>
                <w:szCs w:val="22"/>
                <w:lang w:eastAsia="en-US"/>
              </w:rPr>
            </w:pPr>
            <w:r w:rsidRPr="006356A5">
              <w:rPr>
                <w:rFonts w:ascii="Arial" w:eastAsia="Calibri" w:hAnsi="Arial" w:cs="Arial"/>
                <w:b/>
                <w:sz w:val="22"/>
                <w:szCs w:val="22"/>
                <w:lang w:eastAsia="en-US"/>
              </w:rPr>
              <w:t xml:space="preserve">Nombre </w:t>
            </w:r>
            <w:r w:rsidR="00F70D20" w:rsidRPr="006356A5">
              <w:rPr>
                <w:rFonts w:ascii="Arial" w:eastAsia="Calibri" w:hAnsi="Arial" w:cs="Arial"/>
                <w:b/>
                <w:sz w:val="22"/>
                <w:szCs w:val="22"/>
                <w:lang w:eastAsia="en-US"/>
              </w:rPr>
              <w:t xml:space="preserve">cumulé </w:t>
            </w:r>
            <w:r w:rsidRPr="006356A5">
              <w:rPr>
                <w:rFonts w:ascii="Arial" w:eastAsia="Calibri" w:hAnsi="Arial" w:cs="Arial"/>
                <w:b/>
                <w:sz w:val="22"/>
                <w:szCs w:val="22"/>
                <w:lang w:eastAsia="en-US"/>
              </w:rPr>
              <w:t>de visiteurs lors du 1</w:t>
            </w:r>
            <w:r w:rsidR="002D31D3" w:rsidRPr="006356A5">
              <w:rPr>
                <w:rFonts w:ascii="Arial" w:eastAsia="Calibri" w:hAnsi="Arial" w:cs="Arial"/>
                <w:b/>
                <w:sz w:val="22"/>
                <w:szCs w:val="22"/>
                <w:lang w:eastAsia="en-US"/>
              </w:rPr>
              <w:t>51</w:t>
            </w:r>
            <w:r w:rsidRPr="006356A5">
              <w:rPr>
                <w:rFonts w:ascii="Arial" w:eastAsia="Calibri" w:hAnsi="Arial" w:cs="Arial"/>
                <w:b/>
                <w:sz w:val="22"/>
                <w:szCs w:val="22"/>
                <w:vertAlign w:val="superscript"/>
                <w:lang w:eastAsia="en-US"/>
              </w:rPr>
              <w:t>e</w:t>
            </w:r>
            <w:r w:rsidR="004C5518">
              <w:rPr>
                <w:rFonts w:ascii="Arial" w:eastAsia="Calibri" w:hAnsi="Arial" w:cs="Arial"/>
                <w:b/>
                <w:sz w:val="22"/>
                <w:szCs w:val="22"/>
                <w:lang w:eastAsia="en-US"/>
              </w:rPr>
              <w:t> </w:t>
            </w:r>
            <w:r w:rsidR="00F70D20" w:rsidRPr="006356A5">
              <w:rPr>
                <w:rFonts w:ascii="Arial" w:eastAsia="Calibri" w:hAnsi="Arial" w:cs="Arial"/>
                <w:b/>
                <w:sz w:val="22"/>
                <w:szCs w:val="22"/>
                <w:lang w:eastAsia="en-US"/>
              </w:rPr>
              <w:t>anniversaire</w:t>
            </w:r>
            <w:r w:rsidR="00CF694B">
              <w:rPr>
                <w:rFonts w:ascii="Arial" w:eastAsia="Calibri" w:hAnsi="Arial" w:cs="Arial"/>
                <w:b/>
                <w:sz w:val="22"/>
                <w:szCs w:val="22"/>
                <w:lang w:eastAsia="en-US"/>
              </w:rPr>
              <w:t> :</w:t>
            </w:r>
          </w:p>
          <w:p w:rsidR="00BF557C" w:rsidRPr="006356A5" w:rsidRDefault="00BF557C" w:rsidP="00BF557C">
            <w:pPr>
              <w:jc w:val="center"/>
              <w:rPr>
                <w:rFonts w:ascii="Arial" w:eastAsia="Calibri" w:hAnsi="Arial" w:cs="Arial"/>
                <w:b/>
                <w:sz w:val="22"/>
                <w:szCs w:val="22"/>
                <w:lang w:eastAsia="en-US"/>
              </w:rPr>
            </w:pPr>
          </w:p>
          <w:p w:rsidR="00BF557C" w:rsidRPr="006356A5" w:rsidRDefault="00BF557C" w:rsidP="00BF557C">
            <w:pPr>
              <w:jc w:val="center"/>
              <w:rPr>
                <w:rFonts w:ascii="Arial" w:eastAsia="Calibri" w:hAnsi="Arial" w:cs="Arial"/>
                <w:sz w:val="22"/>
                <w:szCs w:val="22"/>
                <w:lang w:eastAsia="en-US"/>
              </w:rPr>
            </w:pPr>
            <w:r w:rsidRPr="006356A5">
              <w:rPr>
                <w:rFonts w:ascii="Arial" w:eastAsia="Calibri" w:hAnsi="Arial" w:cs="Arial"/>
                <w:sz w:val="22"/>
                <w:szCs w:val="22"/>
                <w:lang w:eastAsia="en-US"/>
              </w:rPr>
              <w:t>f(x) = 8</w:t>
            </w:r>
            <w:r w:rsidR="00B678E0">
              <w:rPr>
                <w:rFonts w:ascii="Arial" w:eastAsia="Calibri" w:hAnsi="Arial" w:cs="Arial"/>
                <w:sz w:val="22"/>
                <w:szCs w:val="22"/>
                <w:lang w:eastAsia="en-US"/>
              </w:rPr>
              <w:t> </w:t>
            </w:r>
            <w:r w:rsidRPr="006356A5">
              <w:rPr>
                <w:rFonts w:ascii="Arial" w:eastAsia="Calibri" w:hAnsi="Arial" w:cs="Arial"/>
                <w:sz w:val="22"/>
                <w:szCs w:val="22"/>
                <w:lang w:eastAsia="en-US"/>
              </w:rPr>
              <w:t>187(1</w:t>
            </w:r>
            <w:r w:rsidR="002D31D3" w:rsidRPr="006356A5">
              <w:rPr>
                <w:rFonts w:ascii="Arial" w:eastAsia="Calibri" w:hAnsi="Arial" w:cs="Arial"/>
                <w:sz w:val="22"/>
                <w:szCs w:val="22"/>
                <w:lang w:eastAsia="en-US"/>
              </w:rPr>
              <w:t>51</w:t>
            </w:r>
            <w:r w:rsidRPr="006356A5">
              <w:rPr>
                <w:rFonts w:ascii="Arial" w:eastAsia="Calibri" w:hAnsi="Arial" w:cs="Arial"/>
                <w:sz w:val="22"/>
                <w:szCs w:val="22"/>
                <w:lang w:eastAsia="en-US"/>
              </w:rPr>
              <w:t>)</w:t>
            </w:r>
            <w:r w:rsidRPr="006356A5">
              <w:rPr>
                <w:rFonts w:ascii="Arial" w:eastAsia="Calibri" w:hAnsi="Arial" w:cs="Arial"/>
                <w:sz w:val="22"/>
                <w:szCs w:val="22"/>
                <w:vertAlign w:val="superscript"/>
                <w:lang w:eastAsia="en-US"/>
              </w:rPr>
              <w:t>2</w:t>
            </w:r>
            <w:r w:rsidR="00AF1444" w:rsidRPr="006356A5">
              <w:rPr>
                <w:rFonts w:ascii="Arial" w:eastAsia="Calibri" w:hAnsi="Arial" w:cs="Arial"/>
                <w:sz w:val="22"/>
                <w:szCs w:val="22"/>
                <w:lang w:eastAsia="en-US"/>
              </w:rPr>
              <w:t xml:space="preserve"> = 186</w:t>
            </w:r>
            <w:r w:rsidR="00F70D20" w:rsidRPr="006356A5">
              <w:rPr>
                <w:rFonts w:ascii="Arial" w:eastAsia="Calibri" w:hAnsi="Arial" w:cs="Arial"/>
                <w:sz w:val="22"/>
                <w:szCs w:val="22"/>
                <w:lang w:eastAsia="en-US"/>
              </w:rPr>
              <w:t xml:space="preserve"> </w:t>
            </w:r>
            <w:r w:rsidR="00AF1444" w:rsidRPr="006356A5">
              <w:rPr>
                <w:rFonts w:ascii="Arial" w:eastAsia="Calibri" w:hAnsi="Arial" w:cs="Arial"/>
                <w:sz w:val="22"/>
                <w:szCs w:val="22"/>
                <w:lang w:eastAsia="en-US"/>
              </w:rPr>
              <w:t>671</w:t>
            </w:r>
            <w:r w:rsidR="00F70D20" w:rsidRPr="006356A5">
              <w:rPr>
                <w:rFonts w:ascii="Arial" w:eastAsia="Calibri" w:hAnsi="Arial" w:cs="Arial"/>
                <w:sz w:val="22"/>
                <w:szCs w:val="22"/>
                <w:lang w:eastAsia="en-US"/>
              </w:rPr>
              <w:t xml:space="preserve"> </w:t>
            </w:r>
            <w:r w:rsidR="00AF1444" w:rsidRPr="006356A5">
              <w:rPr>
                <w:rFonts w:ascii="Arial" w:eastAsia="Calibri" w:hAnsi="Arial" w:cs="Arial"/>
                <w:sz w:val="22"/>
                <w:szCs w:val="22"/>
                <w:lang w:eastAsia="en-US"/>
              </w:rPr>
              <w:t>7</w:t>
            </w:r>
            <w:r w:rsidRPr="006356A5">
              <w:rPr>
                <w:rFonts w:ascii="Arial" w:eastAsia="Calibri" w:hAnsi="Arial" w:cs="Arial"/>
                <w:sz w:val="22"/>
                <w:szCs w:val="22"/>
                <w:lang w:eastAsia="en-US"/>
              </w:rPr>
              <w:t>87</w:t>
            </w:r>
          </w:p>
          <w:p w:rsidR="00BF557C" w:rsidRPr="006356A5" w:rsidRDefault="00BF557C" w:rsidP="00BF557C">
            <w:pPr>
              <w:rPr>
                <w:rFonts w:ascii="Arial" w:eastAsia="Calibri" w:hAnsi="Arial" w:cs="Arial"/>
                <w:sz w:val="22"/>
                <w:szCs w:val="22"/>
                <w:lang w:eastAsia="en-US"/>
              </w:rPr>
            </w:pPr>
          </w:p>
          <w:p w:rsidR="00BF557C" w:rsidRPr="006356A5" w:rsidRDefault="00BF557C" w:rsidP="00BF557C">
            <w:pPr>
              <w:rPr>
                <w:rFonts w:ascii="Arial" w:eastAsia="Calibri" w:hAnsi="Arial" w:cs="Arial"/>
                <w:sz w:val="22"/>
                <w:szCs w:val="22"/>
                <w:lang w:eastAsia="en-US"/>
              </w:rPr>
            </w:pPr>
          </w:p>
          <w:p w:rsidR="001115F3" w:rsidRPr="001115F3" w:rsidRDefault="008C141B" w:rsidP="00BF557C">
            <w:pPr>
              <w:rPr>
                <w:rFonts w:ascii="Arial" w:eastAsia="Calibri" w:hAnsi="Arial" w:cs="Arial"/>
                <w:b/>
                <w:sz w:val="22"/>
                <w:szCs w:val="22"/>
                <w:lang w:eastAsia="en-US"/>
              </w:rPr>
            </w:pPr>
            <w:r w:rsidRPr="008C141B">
              <w:rPr>
                <w:rFonts w:ascii="Arial" w:eastAsia="Calibri" w:hAnsi="Arial" w:cs="Arial"/>
                <w:b/>
                <w:sz w:val="22"/>
                <w:szCs w:val="22"/>
                <w:lang w:eastAsia="en-US"/>
              </w:rPr>
              <w:t>Nombre de visiteurs lors de l</w:t>
            </w:r>
            <w:r w:rsidR="00713426">
              <w:rPr>
                <w:rFonts w:ascii="Arial" w:eastAsia="Calibri" w:hAnsi="Arial" w:cs="Arial"/>
                <w:b/>
                <w:sz w:val="22"/>
                <w:szCs w:val="22"/>
                <w:lang w:eastAsia="en-US"/>
              </w:rPr>
              <w:t>’</w:t>
            </w:r>
            <w:r w:rsidRPr="008C141B">
              <w:rPr>
                <w:rFonts w:ascii="Arial" w:eastAsia="Calibri" w:hAnsi="Arial" w:cs="Arial"/>
                <w:b/>
                <w:sz w:val="22"/>
                <w:szCs w:val="22"/>
                <w:lang w:eastAsia="en-US"/>
              </w:rPr>
              <w:t>année du 150</w:t>
            </w:r>
            <w:r w:rsidRPr="008C141B">
              <w:rPr>
                <w:rFonts w:ascii="Arial" w:eastAsia="Calibri" w:hAnsi="Arial" w:cs="Arial"/>
                <w:b/>
                <w:sz w:val="22"/>
                <w:szCs w:val="22"/>
                <w:vertAlign w:val="superscript"/>
                <w:lang w:eastAsia="en-US"/>
              </w:rPr>
              <w:t>e</w:t>
            </w:r>
            <w:r w:rsidRPr="008C141B">
              <w:rPr>
                <w:rFonts w:ascii="Arial" w:eastAsia="Calibri" w:hAnsi="Arial" w:cs="Arial"/>
                <w:b/>
                <w:sz w:val="22"/>
                <w:szCs w:val="22"/>
                <w:lang w:eastAsia="en-US"/>
              </w:rPr>
              <w:t xml:space="preserve"> anniversaire :</w:t>
            </w:r>
          </w:p>
          <w:p w:rsidR="001115F3" w:rsidRDefault="00BF557C" w:rsidP="00BF557C">
            <w:pPr>
              <w:rPr>
                <w:rFonts w:ascii="Arial" w:eastAsia="Calibri" w:hAnsi="Arial" w:cs="Arial"/>
                <w:sz w:val="22"/>
                <w:szCs w:val="22"/>
                <w:lang w:eastAsia="en-US"/>
              </w:rPr>
            </w:pPr>
            <w:r w:rsidRPr="006356A5">
              <w:rPr>
                <w:rFonts w:ascii="Arial" w:eastAsia="Calibri" w:hAnsi="Arial" w:cs="Arial"/>
                <w:sz w:val="22"/>
                <w:szCs w:val="22"/>
                <w:lang w:eastAsia="en-US"/>
              </w:rPr>
              <w:t xml:space="preserve"> </w:t>
            </w:r>
          </w:p>
          <w:p w:rsidR="008C141B" w:rsidRDefault="00AF1444" w:rsidP="008C141B">
            <w:pPr>
              <w:jc w:val="center"/>
              <w:rPr>
                <w:rFonts w:ascii="Arial" w:eastAsia="Calibri" w:hAnsi="Arial" w:cs="Arial"/>
                <w:sz w:val="22"/>
                <w:szCs w:val="22"/>
                <w:lang w:eastAsia="en-US"/>
              </w:rPr>
            </w:pPr>
            <w:r w:rsidRPr="006356A5">
              <w:rPr>
                <w:rFonts w:ascii="Arial" w:eastAsia="Calibri" w:hAnsi="Arial" w:cs="Arial"/>
                <w:sz w:val="22"/>
                <w:szCs w:val="22"/>
                <w:lang w:eastAsia="en-US"/>
              </w:rPr>
              <w:t xml:space="preserve">186 671 787 </w:t>
            </w:r>
            <w:r w:rsidR="00B678E0">
              <w:rPr>
                <w:rFonts w:ascii="Arial" w:eastAsia="MS Mincho" w:hAnsi="Arial" w:cs="Arial"/>
                <w:sz w:val="22"/>
                <w:lang w:val="fr-FR"/>
              </w:rPr>
              <w:t>−</w:t>
            </w:r>
            <w:r w:rsidRPr="006356A5">
              <w:rPr>
                <w:rFonts w:ascii="Arial" w:eastAsia="Calibri" w:hAnsi="Arial" w:cs="Arial"/>
                <w:sz w:val="22"/>
                <w:szCs w:val="22"/>
                <w:lang w:eastAsia="en-US"/>
              </w:rPr>
              <w:t xml:space="preserve"> </w:t>
            </w:r>
            <w:r w:rsidR="00BF557C" w:rsidRPr="006356A5">
              <w:rPr>
                <w:rFonts w:ascii="Arial" w:eastAsia="Calibri" w:hAnsi="Arial" w:cs="Arial"/>
                <w:sz w:val="22"/>
                <w:szCs w:val="22"/>
                <w:lang w:eastAsia="en-US"/>
              </w:rPr>
              <w:t>184</w:t>
            </w:r>
            <w:r w:rsidR="00740638" w:rsidRPr="006356A5">
              <w:rPr>
                <w:rFonts w:ascii="Arial" w:eastAsia="Calibri" w:hAnsi="Arial" w:cs="Arial"/>
                <w:sz w:val="22"/>
                <w:szCs w:val="22"/>
                <w:lang w:eastAsia="en-US"/>
              </w:rPr>
              <w:t xml:space="preserve"> </w:t>
            </w:r>
            <w:r w:rsidR="00BF557C" w:rsidRPr="006356A5">
              <w:rPr>
                <w:rFonts w:ascii="Arial" w:eastAsia="Calibri" w:hAnsi="Arial" w:cs="Arial"/>
                <w:sz w:val="22"/>
                <w:szCs w:val="22"/>
                <w:lang w:eastAsia="en-US"/>
              </w:rPr>
              <w:t>207</w:t>
            </w:r>
            <w:r w:rsidR="00F70D20" w:rsidRPr="006356A5">
              <w:rPr>
                <w:rFonts w:ascii="Arial" w:eastAsia="Calibri" w:hAnsi="Arial" w:cs="Arial"/>
                <w:sz w:val="22"/>
                <w:szCs w:val="22"/>
                <w:lang w:eastAsia="en-US"/>
              </w:rPr>
              <w:t xml:space="preserve"> </w:t>
            </w:r>
            <w:r w:rsidRPr="006356A5">
              <w:rPr>
                <w:rFonts w:ascii="Arial" w:eastAsia="Calibri" w:hAnsi="Arial" w:cs="Arial"/>
                <w:sz w:val="22"/>
                <w:szCs w:val="22"/>
                <w:lang w:eastAsia="en-US"/>
              </w:rPr>
              <w:t>500</w:t>
            </w:r>
            <w:r w:rsidR="00740638" w:rsidRPr="006356A5">
              <w:rPr>
                <w:rFonts w:ascii="Arial" w:eastAsia="Calibri" w:hAnsi="Arial" w:cs="Arial"/>
                <w:sz w:val="22"/>
                <w:szCs w:val="22"/>
                <w:lang w:eastAsia="en-US"/>
              </w:rPr>
              <w:t xml:space="preserve"> = </w:t>
            </w:r>
            <w:r w:rsidR="00F70D20" w:rsidRPr="006356A5">
              <w:rPr>
                <w:rFonts w:ascii="Arial" w:eastAsia="Calibri" w:hAnsi="Arial" w:cs="Arial"/>
                <w:sz w:val="22"/>
                <w:szCs w:val="22"/>
                <w:lang w:eastAsia="en-US"/>
              </w:rPr>
              <w:t xml:space="preserve">2 </w:t>
            </w:r>
            <w:r w:rsidRPr="006356A5">
              <w:rPr>
                <w:rFonts w:ascii="Arial" w:eastAsia="Calibri" w:hAnsi="Arial" w:cs="Arial"/>
                <w:sz w:val="22"/>
                <w:szCs w:val="22"/>
                <w:lang w:eastAsia="en-US"/>
              </w:rPr>
              <w:t>464</w:t>
            </w:r>
            <w:r w:rsidR="00F70D20" w:rsidRPr="006356A5">
              <w:rPr>
                <w:rFonts w:ascii="Arial" w:eastAsia="Calibri" w:hAnsi="Arial" w:cs="Arial"/>
                <w:sz w:val="22"/>
                <w:szCs w:val="22"/>
                <w:lang w:eastAsia="en-US"/>
              </w:rPr>
              <w:t> </w:t>
            </w:r>
            <w:r w:rsidRPr="006356A5">
              <w:rPr>
                <w:rFonts w:ascii="Arial" w:eastAsia="Calibri" w:hAnsi="Arial" w:cs="Arial"/>
                <w:sz w:val="22"/>
                <w:szCs w:val="22"/>
                <w:lang w:eastAsia="en-US"/>
              </w:rPr>
              <w:t>287</w:t>
            </w:r>
          </w:p>
          <w:p w:rsidR="00BF557C" w:rsidRPr="006356A5" w:rsidRDefault="00BF557C" w:rsidP="00BF557C">
            <w:pPr>
              <w:rPr>
                <w:rFonts w:ascii="Arial" w:eastAsia="Calibri" w:hAnsi="Arial" w:cs="Arial"/>
                <w:sz w:val="22"/>
                <w:szCs w:val="22"/>
                <w:lang w:eastAsia="en-US"/>
              </w:rPr>
            </w:pPr>
          </w:p>
          <w:p w:rsidR="00082FF7" w:rsidRPr="006356A5" w:rsidRDefault="00082FF7" w:rsidP="00BF557C">
            <w:pPr>
              <w:rPr>
                <w:rFonts w:ascii="Arial" w:eastAsia="Calibri" w:hAnsi="Arial" w:cs="Arial"/>
                <w:sz w:val="22"/>
                <w:szCs w:val="22"/>
                <w:lang w:eastAsia="en-US"/>
              </w:rPr>
            </w:pPr>
          </w:p>
          <w:p w:rsidR="00C71A0B" w:rsidRPr="006356A5" w:rsidRDefault="00082FF7" w:rsidP="00B678E0">
            <w:pPr>
              <w:rPr>
                <w:rFonts w:ascii="Arial" w:eastAsia="Calibri" w:hAnsi="Arial" w:cs="Arial"/>
                <w:sz w:val="22"/>
                <w:szCs w:val="22"/>
                <w:lang w:eastAsia="en-US"/>
              </w:rPr>
            </w:pPr>
            <w:r w:rsidRPr="006356A5">
              <w:rPr>
                <w:rFonts w:ascii="Arial" w:eastAsia="Calibri" w:hAnsi="Arial" w:cs="Arial"/>
                <w:b/>
                <w:sz w:val="22"/>
                <w:szCs w:val="22"/>
                <w:lang w:eastAsia="en-US"/>
              </w:rPr>
              <w:t xml:space="preserve">Le </w:t>
            </w:r>
            <w:r w:rsidR="00BF557C" w:rsidRPr="006356A5">
              <w:rPr>
                <w:rFonts w:ascii="Arial" w:eastAsia="Calibri" w:hAnsi="Arial" w:cs="Arial"/>
                <w:b/>
                <w:sz w:val="22"/>
                <w:szCs w:val="22"/>
                <w:lang w:eastAsia="en-US"/>
              </w:rPr>
              <w:t xml:space="preserve">nombre de visiteurs </w:t>
            </w:r>
            <w:r w:rsidR="00B678E0">
              <w:rPr>
                <w:rFonts w:ascii="Arial" w:eastAsia="Calibri" w:hAnsi="Arial" w:cs="Arial"/>
                <w:b/>
                <w:sz w:val="22"/>
                <w:szCs w:val="22"/>
                <w:lang w:eastAsia="en-US"/>
              </w:rPr>
              <w:t>attendus</w:t>
            </w:r>
            <w:r w:rsidR="00B678E0" w:rsidRPr="006356A5">
              <w:rPr>
                <w:rFonts w:ascii="Arial" w:eastAsia="Calibri" w:hAnsi="Arial" w:cs="Arial"/>
                <w:b/>
                <w:sz w:val="22"/>
                <w:szCs w:val="22"/>
                <w:lang w:eastAsia="en-US"/>
              </w:rPr>
              <w:t xml:space="preserve"> </w:t>
            </w:r>
            <w:r w:rsidR="00BF557C" w:rsidRPr="006356A5">
              <w:rPr>
                <w:rFonts w:ascii="Arial" w:eastAsia="Calibri" w:hAnsi="Arial" w:cs="Arial"/>
                <w:b/>
                <w:sz w:val="22"/>
                <w:szCs w:val="22"/>
                <w:lang w:eastAsia="en-US"/>
              </w:rPr>
              <w:t xml:space="preserve">pour </w:t>
            </w:r>
            <w:r w:rsidRPr="006356A5">
              <w:rPr>
                <w:rFonts w:ascii="Arial" w:eastAsia="Calibri" w:hAnsi="Arial" w:cs="Arial"/>
                <w:b/>
                <w:sz w:val="22"/>
                <w:szCs w:val="22"/>
                <w:lang w:eastAsia="en-US"/>
              </w:rPr>
              <w:t>l</w:t>
            </w:r>
            <w:r w:rsidR="00713426">
              <w:rPr>
                <w:rFonts w:ascii="Arial" w:eastAsia="Calibri" w:hAnsi="Arial" w:cs="Arial"/>
                <w:b/>
                <w:sz w:val="22"/>
                <w:szCs w:val="22"/>
                <w:lang w:eastAsia="en-US"/>
              </w:rPr>
              <w:t>’</w:t>
            </w:r>
            <w:r w:rsidRPr="006356A5">
              <w:rPr>
                <w:rFonts w:ascii="Arial" w:eastAsia="Calibri" w:hAnsi="Arial" w:cs="Arial"/>
                <w:b/>
                <w:sz w:val="22"/>
                <w:szCs w:val="22"/>
                <w:lang w:eastAsia="en-US"/>
              </w:rPr>
              <w:t xml:space="preserve">année du </w:t>
            </w:r>
            <w:r w:rsidR="00BF557C" w:rsidRPr="006356A5">
              <w:rPr>
                <w:rFonts w:ascii="Arial" w:eastAsia="Calibri" w:hAnsi="Arial" w:cs="Arial"/>
                <w:b/>
                <w:sz w:val="22"/>
                <w:szCs w:val="22"/>
                <w:lang w:eastAsia="en-US"/>
              </w:rPr>
              <w:t>150</w:t>
            </w:r>
            <w:r w:rsidR="00BF557C" w:rsidRPr="006356A5">
              <w:rPr>
                <w:rFonts w:ascii="Arial" w:eastAsia="Calibri" w:hAnsi="Arial" w:cs="Arial"/>
                <w:b/>
                <w:sz w:val="22"/>
                <w:szCs w:val="22"/>
                <w:vertAlign w:val="superscript"/>
                <w:lang w:eastAsia="en-US"/>
              </w:rPr>
              <w:t>e</w:t>
            </w:r>
            <w:r w:rsidR="004C5518">
              <w:rPr>
                <w:rFonts w:ascii="Arial" w:eastAsia="Calibri" w:hAnsi="Arial" w:cs="Arial"/>
                <w:b/>
                <w:sz w:val="22"/>
                <w:szCs w:val="22"/>
                <w:lang w:eastAsia="en-US"/>
              </w:rPr>
              <w:t> </w:t>
            </w:r>
            <w:r w:rsidR="00BF557C" w:rsidRPr="006356A5">
              <w:rPr>
                <w:rFonts w:ascii="Arial" w:eastAsia="Calibri" w:hAnsi="Arial" w:cs="Arial"/>
                <w:b/>
                <w:sz w:val="22"/>
                <w:szCs w:val="22"/>
                <w:lang w:eastAsia="en-US"/>
              </w:rPr>
              <w:t xml:space="preserve">anniversaire </w:t>
            </w:r>
            <w:r w:rsidR="00F70D20" w:rsidRPr="006356A5">
              <w:rPr>
                <w:rFonts w:ascii="Arial" w:eastAsia="Calibri" w:hAnsi="Arial" w:cs="Arial"/>
                <w:b/>
                <w:sz w:val="22"/>
                <w:szCs w:val="22"/>
                <w:lang w:eastAsia="en-US"/>
              </w:rPr>
              <w:t>du musée est donc d</w:t>
            </w:r>
            <w:r w:rsidR="00713426">
              <w:rPr>
                <w:rFonts w:ascii="Arial" w:eastAsia="Calibri" w:hAnsi="Arial" w:cs="Arial"/>
                <w:b/>
                <w:sz w:val="22"/>
                <w:szCs w:val="22"/>
                <w:lang w:eastAsia="en-US"/>
              </w:rPr>
              <w:t>’</w:t>
            </w:r>
            <w:r w:rsidR="00F70D20" w:rsidRPr="006356A5">
              <w:rPr>
                <w:rFonts w:ascii="Arial" w:eastAsia="Calibri" w:hAnsi="Arial" w:cs="Arial"/>
                <w:b/>
                <w:sz w:val="22"/>
                <w:szCs w:val="22"/>
                <w:lang w:eastAsia="en-US"/>
              </w:rPr>
              <w:t>environ 2,5 </w:t>
            </w:r>
            <w:r w:rsidR="00BF557C" w:rsidRPr="006356A5">
              <w:rPr>
                <w:rFonts w:ascii="Arial" w:eastAsia="Calibri" w:hAnsi="Arial" w:cs="Arial"/>
                <w:b/>
                <w:sz w:val="22"/>
                <w:szCs w:val="22"/>
                <w:lang w:eastAsia="en-US"/>
              </w:rPr>
              <w:t>millions.</w:t>
            </w:r>
          </w:p>
        </w:tc>
      </w:tr>
      <w:tr w:rsidR="00C334E7" w:rsidRPr="006356A5" w:rsidTr="00F00DB4">
        <w:trPr>
          <w:jc w:val="center"/>
        </w:trPr>
        <w:tc>
          <w:tcPr>
            <w:tcW w:w="9413" w:type="dxa"/>
            <w:tcMar>
              <w:top w:w="57" w:type="dxa"/>
              <w:bottom w:w="57" w:type="dxa"/>
            </w:tcMar>
          </w:tcPr>
          <w:p w:rsidR="00C334E7" w:rsidRPr="006356A5" w:rsidRDefault="00C334E7" w:rsidP="00AC451C">
            <w:pPr>
              <w:spacing w:line="300" w:lineRule="exact"/>
              <w:jc w:val="both"/>
              <w:rPr>
                <w:rFonts w:ascii="Arial" w:eastAsia="Calibri" w:hAnsi="Arial" w:cs="Arial"/>
                <w:b/>
                <w:sz w:val="22"/>
                <w:szCs w:val="22"/>
                <w:lang w:eastAsia="en-US"/>
              </w:rPr>
            </w:pPr>
            <w:r w:rsidRPr="006356A5">
              <w:rPr>
                <w:rFonts w:ascii="Arial" w:eastAsia="Calibri" w:hAnsi="Arial" w:cs="Arial"/>
                <w:b/>
                <w:sz w:val="22"/>
                <w:szCs w:val="22"/>
                <w:lang w:eastAsia="en-US"/>
              </w:rPr>
              <w:t>Autre</w:t>
            </w:r>
            <w:r w:rsidR="003A4040" w:rsidRPr="006356A5">
              <w:rPr>
                <w:rFonts w:ascii="Arial" w:eastAsia="Calibri" w:hAnsi="Arial" w:cs="Arial"/>
                <w:b/>
                <w:sz w:val="22"/>
                <w:szCs w:val="22"/>
                <w:lang w:eastAsia="en-US"/>
              </w:rPr>
              <w:t>s</w:t>
            </w:r>
            <w:r w:rsidRPr="006356A5">
              <w:rPr>
                <w:rFonts w:ascii="Arial" w:eastAsia="Calibri" w:hAnsi="Arial" w:cs="Arial"/>
                <w:b/>
                <w:sz w:val="22"/>
                <w:szCs w:val="22"/>
                <w:lang w:eastAsia="en-US"/>
              </w:rPr>
              <w:t xml:space="preserve"> approche</w:t>
            </w:r>
            <w:r w:rsidR="003A4040" w:rsidRPr="006356A5">
              <w:rPr>
                <w:rFonts w:ascii="Arial" w:eastAsia="Calibri" w:hAnsi="Arial" w:cs="Arial"/>
                <w:b/>
                <w:sz w:val="22"/>
                <w:szCs w:val="22"/>
                <w:lang w:eastAsia="en-US"/>
              </w:rPr>
              <w:t>s</w:t>
            </w:r>
            <w:r w:rsidRPr="006356A5">
              <w:rPr>
                <w:rFonts w:ascii="Arial" w:eastAsia="Calibri" w:hAnsi="Arial" w:cs="Arial"/>
                <w:b/>
                <w:sz w:val="22"/>
                <w:szCs w:val="22"/>
                <w:lang w:eastAsia="en-US"/>
              </w:rPr>
              <w:t xml:space="preserve"> possible</w:t>
            </w:r>
            <w:r w:rsidR="003A4040" w:rsidRPr="006356A5">
              <w:rPr>
                <w:rFonts w:ascii="Arial" w:eastAsia="Calibri" w:hAnsi="Arial" w:cs="Arial"/>
                <w:b/>
                <w:sz w:val="22"/>
                <w:szCs w:val="22"/>
                <w:lang w:eastAsia="en-US"/>
              </w:rPr>
              <w:t>s</w:t>
            </w:r>
            <w:r w:rsidR="00EF5952">
              <w:rPr>
                <w:rFonts w:ascii="Arial" w:eastAsia="Calibri" w:hAnsi="Arial" w:cs="Arial"/>
                <w:b/>
                <w:sz w:val="22"/>
                <w:szCs w:val="22"/>
                <w:lang w:eastAsia="en-US"/>
              </w:rPr>
              <w:t xml:space="preserve"> pour la tâche 3</w:t>
            </w:r>
            <w:r w:rsidR="00CF694B">
              <w:rPr>
                <w:rFonts w:ascii="Arial" w:eastAsia="Calibri" w:hAnsi="Arial" w:cs="Arial"/>
                <w:b/>
                <w:sz w:val="22"/>
                <w:szCs w:val="22"/>
                <w:lang w:eastAsia="en-US"/>
              </w:rPr>
              <w:t> :</w:t>
            </w:r>
          </w:p>
          <w:p w:rsidR="003A4040" w:rsidRPr="006356A5" w:rsidRDefault="003A4040" w:rsidP="00AC451C">
            <w:pPr>
              <w:spacing w:line="300" w:lineRule="exact"/>
              <w:jc w:val="both"/>
              <w:rPr>
                <w:rFonts w:ascii="Arial" w:eastAsia="Calibri" w:hAnsi="Arial" w:cs="Arial"/>
                <w:b/>
                <w:sz w:val="22"/>
                <w:szCs w:val="22"/>
                <w:lang w:eastAsia="en-US"/>
              </w:rPr>
            </w:pPr>
          </w:p>
          <w:p w:rsidR="008C141B" w:rsidRPr="008C141B" w:rsidRDefault="003A4040" w:rsidP="008C141B">
            <w:pPr>
              <w:pStyle w:val="Paragraphedeliste"/>
              <w:numPr>
                <w:ilvl w:val="0"/>
                <w:numId w:val="38"/>
              </w:numPr>
              <w:spacing w:line="300" w:lineRule="exact"/>
              <w:jc w:val="both"/>
              <w:rPr>
                <w:rFonts w:ascii="Arial" w:eastAsia="Calibri" w:hAnsi="Arial" w:cs="Arial"/>
                <w:sz w:val="22"/>
                <w:szCs w:val="22"/>
                <w:lang w:eastAsia="en-US"/>
              </w:rPr>
            </w:pPr>
            <w:r w:rsidRPr="006356A5">
              <w:rPr>
                <w:rFonts w:ascii="Arial" w:eastAsia="Calibri" w:hAnsi="Arial" w:cs="Arial"/>
                <w:sz w:val="22"/>
                <w:szCs w:val="22"/>
                <w:lang w:eastAsia="en-US"/>
              </w:rPr>
              <w:t>Approche par analyse de la variation des écarts pour chacune des variables de la table de valeurs</w:t>
            </w:r>
            <w:r w:rsidR="001115F3">
              <w:rPr>
                <w:rFonts w:ascii="Arial" w:eastAsia="Calibri" w:hAnsi="Arial" w:cs="Arial"/>
                <w:sz w:val="22"/>
                <w:szCs w:val="22"/>
                <w:lang w:eastAsia="en-US"/>
              </w:rPr>
              <w:t>.</w:t>
            </w:r>
          </w:p>
          <w:p w:rsidR="003A4040" w:rsidRPr="006356A5" w:rsidRDefault="003A4040" w:rsidP="003A4040">
            <w:pPr>
              <w:pStyle w:val="Paragraphedeliste"/>
              <w:numPr>
                <w:ilvl w:val="0"/>
                <w:numId w:val="38"/>
              </w:numPr>
              <w:spacing w:line="300" w:lineRule="exact"/>
              <w:jc w:val="both"/>
              <w:rPr>
                <w:rFonts w:ascii="Arial" w:eastAsia="Calibri" w:hAnsi="Arial" w:cs="Arial"/>
                <w:sz w:val="22"/>
                <w:szCs w:val="22"/>
                <w:lang w:eastAsia="en-US"/>
              </w:rPr>
            </w:pPr>
            <w:r w:rsidRPr="006356A5">
              <w:rPr>
                <w:rFonts w:ascii="Arial" w:eastAsia="Calibri" w:hAnsi="Arial" w:cs="Arial"/>
                <w:sz w:val="22"/>
                <w:szCs w:val="22"/>
                <w:lang w:eastAsia="en-US"/>
              </w:rPr>
              <w:t>Approche par construction du graphique qui permettra de visualiser une portion d</w:t>
            </w:r>
            <w:r w:rsidR="00713426">
              <w:rPr>
                <w:rFonts w:ascii="Arial" w:eastAsia="Calibri" w:hAnsi="Arial" w:cs="Arial"/>
                <w:sz w:val="22"/>
                <w:szCs w:val="22"/>
                <w:lang w:eastAsia="en-US"/>
              </w:rPr>
              <w:t>’</w:t>
            </w:r>
            <w:r w:rsidRPr="006356A5">
              <w:rPr>
                <w:rFonts w:ascii="Arial" w:eastAsia="Calibri" w:hAnsi="Arial" w:cs="Arial"/>
                <w:sz w:val="22"/>
                <w:szCs w:val="22"/>
                <w:lang w:eastAsia="en-US"/>
              </w:rPr>
              <w:t>une parabole</w:t>
            </w:r>
            <w:r w:rsidR="001115F3">
              <w:rPr>
                <w:rFonts w:ascii="Arial" w:eastAsia="Calibri" w:hAnsi="Arial" w:cs="Arial"/>
                <w:sz w:val="22"/>
                <w:szCs w:val="22"/>
                <w:lang w:eastAsia="en-US"/>
              </w:rPr>
              <w:t>.</w:t>
            </w:r>
          </w:p>
          <w:p w:rsidR="00C334E7" w:rsidRPr="006356A5" w:rsidRDefault="00C334E7" w:rsidP="00AC451C">
            <w:pPr>
              <w:spacing w:line="300" w:lineRule="exact"/>
              <w:jc w:val="both"/>
              <w:rPr>
                <w:rFonts w:ascii="Arial" w:eastAsia="Calibri" w:hAnsi="Arial" w:cs="Arial"/>
                <w:sz w:val="22"/>
                <w:szCs w:val="22"/>
                <w:lang w:eastAsia="en-US"/>
              </w:rPr>
            </w:pPr>
          </w:p>
        </w:tc>
      </w:tr>
    </w:tbl>
    <w:p w:rsidR="00C71A0B" w:rsidRDefault="00C71A0B" w:rsidP="00AC451C">
      <w:pPr>
        <w:spacing w:line="300" w:lineRule="exact"/>
        <w:jc w:val="both"/>
        <w:rPr>
          <w:rFonts w:ascii="Arial" w:eastAsia="Calibri" w:hAnsi="Arial" w:cs="Arial"/>
          <w:lang w:eastAsia="en-US"/>
        </w:rPr>
      </w:pPr>
    </w:p>
    <w:p w:rsidR="003C46C4" w:rsidRDefault="003C46C4">
      <w:pPr>
        <w:rPr>
          <w:b/>
          <w:bCs/>
        </w:rPr>
      </w:pPr>
    </w:p>
    <w:p w:rsidR="003C46C4" w:rsidRDefault="003C46C4">
      <w:pPr>
        <w:rPr>
          <w:b/>
          <w:bCs/>
        </w:rPr>
        <w:sectPr w:rsidR="003C46C4" w:rsidSect="009C1EA5">
          <w:headerReference w:type="even" r:id="rId20"/>
          <w:headerReference w:type="default" r:id="rId21"/>
          <w:footerReference w:type="default" r:id="rId22"/>
          <w:headerReference w:type="first" r:id="rId23"/>
          <w:pgSz w:w="12242" w:h="15842" w:code="1"/>
          <w:pgMar w:top="1418" w:right="1418" w:bottom="1418" w:left="1418" w:header="709" w:footer="709" w:gutter="0"/>
          <w:pgNumType w:start="1"/>
          <w:cols w:space="708"/>
          <w:docGrid w:linePitch="360"/>
        </w:sectPr>
      </w:pPr>
    </w:p>
    <w:p w:rsidR="00BB5123" w:rsidRDefault="00BB5123" w:rsidP="008C141B">
      <w:pPr>
        <w:pStyle w:val="Titre1"/>
        <w:rPr>
          <w:sz w:val="32"/>
        </w:rPr>
      </w:pPr>
    </w:p>
    <w:p w:rsidR="008C141B" w:rsidRPr="008C141B" w:rsidRDefault="008C141B" w:rsidP="008C141B">
      <w:pPr>
        <w:pStyle w:val="Titre1"/>
        <w:rPr>
          <w:sz w:val="32"/>
        </w:rPr>
      </w:pPr>
      <w:bookmarkStart w:id="13" w:name="_Toc417549700"/>
      <w:r w:rsidRPr="008C141B">
        <w:rPr>
          <w:sz w:val="32"/>
        </w:rPr>
        <w:t>Outil de collecte des traces</w:t>
      </w:r>
      <w:bookmarkEnd w:id="13"/>
    </w:p>
    <w:p w:rsidR="00364544" w:rsidRPr="00364544" w:rsidRDefault="00364544" w:rsidP="00364544">
      <w:pPr>
        <w:pStyle w:val="Pieddepage"/>
        <w:tabs>
          <w:tab w:val="clear" w:pos="4320"/>
          <w:tab w:val="clear" w:pos="8640"/>
        </w:tabs>
        <w:jc w:val="center"/>
        <w:rPr>
          <w:rFonts w:ascii="Arial" w:hAnsi="Arial" w:cs="Arial"/>
        </w:rPr>
      </w:pPr>
    </w:p>
    <w:p w:rsidR="00364544" w:rsidRPr="00364544" w:rsidRDefault="00364544" w:rsidP="00364544">
      <w:pPr>
        <w:pStyle w:val="Pieddepage"/>
        <w:tabs>
          <w:tab w:val="clear" w:pos="4320"/>
          <w:tab w:val="clear" w:pos="8640"/>
        </w:tabs>
        <w:jc w:val="center"/>
        <w:rPr>
          <w:rFonts w:ascii="Arial" w:hAnsi="Arial" w:cs="Arial"/>
        </w:rPr>
      </w:pPr>
    </w:p>
    <w:p w:rsidR="00F4442C" w:rsidRPr="00364544" w:rsidRDefault="00F4442C" w:rsidP="00364544">
      <w:pPr>
        <w:pStyle w:val="Pieddepage"/>
        <w:tabs>
          <w:tab w:val="clear" w:pos="4320"/>
          <w:tab w:val="clear" w:pos="8640"/>
        </w:tabs>
        <w:jc w:val="center"/>
        <w:rPr>
          <w:rFonts w:ascii="Arial" w:hAnsi="Arial" w:cs="Arial"/>
        </w:rPr>
      </w:pPr>
    </w:p>
    <w:p w:rsidR="00B21823" w:rsidRPr="003122DE" w:rsidRDefault="00B21823" w:rsidP="00670C16">
      <w:pPr>
        <w:pStyle w:val="Titre1Meli"/>
        <w:tabs>
          <w:tab w:val="right" w:pos="12758"/>
        </w:tabs>
        <w:jc w:val="left"/>
        <w:rPr>
          <w:b w:val="0"/>
          <w:sz w:val="22"/>
          <w:szCs w:val="22"/>
          <w:u w:val="single"/>
        </w:rPr>
      </w:pPr>
      <w:r w:rsidRPr="003122DE">
        <w:rPr>
          <w:b w:val="0"/>
          <w:sz w:val="22"/>
          <w:szCs w:val="22"/>
        </w:rPr>
        <w:t>Nom de l</w:t>
      </w:r>
      <w:r w:rsidR="00713426">
        <w:rPr>
          <w:b w:val="0"/>
          <w:sz w:val="22"/>
          <w:szCs w:val="22"/>
        </w:rPr>
        <w:t>’</w:t>
      </w:r>
      <w:r w:rsidRPr="003122DE">
        <w:rPr>
          <w:b w:val="0"/>
          <w:sz w:val="22"/>
          <w:szCs w:val="22"/>
        </w:rPr>
        <w:t>adulte</w:t>
      </w:r>
      <w:r w:rsidR="00CF694B">
        <w:rPr>
          <w:b w:val="0"/>
          <w:sz w:val="22"/>
          <w:szCs w:val="22"/>
        </w:rPr>
        <w:t> :</w:t>
      </w:r>
      <w:r w:rsidRPr="003122DE">
        <w:rPr>
          <w:b w:val="0"/>
          <w:sz w:val="22"/>
          <w:szCs w:val="22"/>
        </w:rPr>
        <w:t xml:space="preserve"> </w:t>
      </w:r>
      <w:r w:rsidRPr="003122DE">
        <w:rPr>
          <w:b w:val="0"/>
          <w:sz w:val="22"/>
          <w:szCs w:val="22"/>
          <w:u w:val="single"/>
        </w:rPr>
        <w:tab/>
      </w:r>
    </w:p>
    <w:p w:rsidR="00B21823" w:rsidRPr="003122DE" w:rsidRDefault="00B21823" w:rsidP="00670C16">
      <w:pPr>
        <w:pStyle w:val="Titre1Meli"/>
        <w:tabs>
          <w:tab w:val="right" w:pos="12758"/>
        </w:tabs>
        <w:jc w:val="left"/>
        <w:rPr>
          <w:b w:val="0"/>
          <w:sz w:val="22"/>
          <w:szCs w:val="22"/>
        </w:rPr>
      </w:pPr>
    </w:p>
    <w:p w:rsidR="00B21823" w:rsidRPr="003122DE" w:rsidRDefault="00B21823" w:rsidP="00670C16">
      <w:pPr>
        <w:pStyle w:val="Titre1Meli"/>
        <w:tabs>
          <w:tab w:val="right" w:pos="12758"/>
        </w:tabs>
        <w:jc w:val="left"/>
        <w:rPr>
          <w:b w:val="0"/>
          <w:sz w:val="22"/>
          <w:szCs w:val="22"/>
        </w:rPr>
      </w:pPr>
      <w:r w:rsidRPr="003122DE">
        <w:rPr>
          <w:b w:val="0"/>
          <w:sz w:val="22"/>
          <w:szCs w:val="22"/>
        </w:rPr>
        <w:t>Nom de l</w:t>
      </w:r>
      <w:r w:rsidR="00713426">
        <w:rPr>
          <w:b w:val="0"/>
          <w:sz w:val="22"/>
          <w:szCs w:val="22"/>
        </w:rPr>
        <w:t>’</w:t>
      </w:r>
      <w:r w:rsidRPr="003122DE">
        <w:rPr>
          <w:b w:val="0"/>
          <w:sz w:val="22"/>
          <w:szCs w:val="22"/>
        </w:rPr>
        <w:t>enseignante ou de l</w:t>
      </w:r>
      <w:r w:rsidR="00713426">
        <w:rPr>
          <w:b w:val="0"/>
          <w:sz w:val="22"/>
          <w:szCs w:val="22"/>
        </w:rPr>
        <w:t>’</w:t>
      </w:r>
      <w:r w:rsidRPr="003122DE">
        <w:rPr>
          <w:b w:val="0"/>
          <w:sz w:val="22"/>
          <w:szCs w:val="22"/>
        </w:rPr>
        <w:t>enseignant</w:t>
      </w:r>
      <w:r w:rsidR="00CF694B">
        <w:rPr>
          <w:b w:val="0"/>
          <w:sz w:val="22"/>
          <w:szCs w:val="22"/>
        </w:rPr>
        <w:t> :</w:t>
      </w:r>
      <w:r w:rsidRPr="003122DE">
        <w:rPr>
          <w:b w:val="0"/>
          <w:sz w:val="22"/>
          <w:szCs w:val="22"/>
        </w:rPr>
        <w:t xml:space="preserve"> </w:t>
      </w:r>
      <w:r w:rsidRPr="003122DE">
        <w:rPr>
          <w:b w:val="0"/>
          <w:sz w:val="22"/>
          <w:szCs w:val="22"/>
          <w:u w:val="single"/>
        </w:rPr>
        <w:tab/>
      </w:r>
    </w:p>
    <w:p w:rsidR="00B21823" w:rsidRPr="003122DE" w:rsidRDefault="00B21823" w:rsidP="00670C16">
      <w:pPr>
        <w:pStyle w:val="Titre1Meli"/>
        <w:tabs>
          <w:tab w:val="right" w:pos="12758"/>
        </w:tabs>
        <w:jc w:val="left"/>
        <w:rPr>
          <w:b w:val="0"/>
          <w:sz w:val="22"/>
          <w:szCs w:val="22"/>
        </w:rPr>
      </w:pPr>
    </w:p>
    <w:p w:rsidR="00B21823" w:rsidRPr="003122DE" w:rsidRDefault="00B21823" w:rsidP="00670C16">
      <w:pPr>
        <w:pStyle w:val="Titre1Meli"/>
        <w:tabs>
          <w:tab w:val="right" w:pos="12758"/>
        </w:tabs>
        <w:jc w:val="left"/>
        <w:rPr>
          <w:b w:val="0"/>
          <w:sz w:val="22"/>
          <w:szCs w:val="22"/>
          <w:u w:val="single"/>
        </w:rPr>
      </w:pPr>
      <w:r w:rsidRPr="003122DE">
        <w:rPr>
          <w:b w:val="0"/>
          <w:sz w:val="22"/>
          <w:szCs w:val="22"/>
        </w:rPr>
        <w:t>Date</w:t>
      </w:r>
      <w:r w:rsidR="00CF694B">
        <w:rPr>
          <w:b w:val="0"/>
          <w:sz w:val="22"/>
          <w:szCs w:val="22"/>
        </w:rPr>
        <w:t> :</w:t>
      </w:r>
      <w:r w:rsidRPr="003122DE">
        <w:rPr>
          <w:b w:val="0"/>
          <w:sz w:val="22"/>
          <w:szCs w:val="22"/>
        </w:rPr>
        <w:t xml:space="preserve"> </w:t>
      </w:r>
      <w:r w:rsidRPr="003122DE">
        <w:rPr>
          <w:b w:val="0"/>
          <w:sz w:val="22"/>
          <w:szCs w:val="22"/>
          <w:u w:val="single"/>
        </w:rPr>
        <w:tab/>
      </w:r>
    </w:p>
    <w:p w:rsidR="00B21823" w:rsidRPr="003122DE" w:rsidRDefault="00B21823" w:rsidP="00B21823">
      <w:pPr>
        <w:pStyle w:val="Pieddepage"/>
        <w:tabs>
          <w:tab w:val="clear" w:pos="4320"/>
          <w:tab w:val="clear" w:pos="8640"/>
        </w:tabs>
        <w:jc w:val="both"/>
        <w:rPr>
          <w:rFonts w:ascii="Arial" w:hAnsi="Arial" w:cs="Arial"/>
          <w:sz w:val="22"/>
          <w:szCs w:val="22"/>
        </w:rPr>
      </w:pPr>
    </w:p>
    <w:p w:rsidR="00682A50" w:rsidRPr="003122DE" w:rsidRDefault="00682A50" w:rsidP="00B21823">
      <w:pPr>
        <w:pStyle w:val="Pieddepage"/>
        <w:tabs>
          <w:tab w:val="clear" w:pos="4320"/>
          <w:tab w:val="clear" w:pos="8640"/>
        </w:tabs>
        <w:jc w:val="both"/>
        <w:rPr>
          <w:rFonts w:ascii="Arial" w:hAnsi="Arial" w:cs="Arial"/>
          <w:sz w:val="22"/>
          <w:szCs w:val="22"/>
        </w:rPr>
      </w:pPr>
    </w:p>
    <w:p w:rsidR="00682A50" w:rsidRPr="003122DE" w:rsidRDefault="00682A50" w:rsidP="00B21823">
      <w:pPr>
        <w:pStyle w:val="Pieddepage"/>
        <w:tabs>
          <w:tab w:val="clear" w:pos="4320"/>
          <w:tab w:val="clear" w:pos="8640"/>
        </w:tabs>
        <w:jc w:val="both"/>
        <w:rPr>
          <w:rFonts w:ascii="Arial" w:hAnsi="Arial" w:cs="Arial"/>
          <w:sz w:val="22"/>
          <w:szCs w:val="22"/>
        </w:rPr>
      </w:pPr>
    </w:p>
    <w:p w:rsidR="00EA6B7D" w:rsidRDefault="00EA6B7D" w:rsidP="00BB5123">
      <w:pPr>
        <w:pStyle w:val="Titre1Meli"/>
        <w:jc w:val="left"/>
        <w:rPr>
          <w:sz w:val="22"/>
          <w:szCs w:val="22"/>
        </w:rPr>
      </w:pPr>
      <w:r w:rsidRPr="003122DE">
        <w:rPr>
          <w:sz w:val="22"/>
          <w:szCs w:val="22"/>
        </w:rPr>
        <w:t>Consignes</w:t>
      </w:r>
    </w:p>
    <w:p w:rsidR="00EF5952" w:rsidRPr="00EF5952" w:rsidRDefault="00EF5952" w:rsidP="00EF5952">
      <w:pPr>
        <w:spacing w:after="120"/>
        <w:rPr>
          <w:rFonts w:ascii="Arial" w:hAnsi="Arial" w:cs="Arial"/>
          <w:b/>
          <w:bCs/>
          <w:spacing w:val="-4"/>
          <w:sz w:val="22"/>
          <w:szCs w:val="22"/>
        </w:rPr>
      </w:pPr>
    </w:p>
    <w:p w:rsidR="00EF5952" w:rsidRPr="00EF5952" w:rsidRDefault="00EF5952" w:rsidP="00EF5952">
      <w:pPr>
        <w:numPr>
          <w:ilvl w:val="0"/>
          <w:numId w:val="40"/>
        </w:numPr>
        <w:tabs>
          <w:tab w:val="center" w:pos="4320"/>
          <w:tab w:val="right" w:pos="8640"/>
        </w:tabs>
        <w:ind w:left="1276"/>
        <w:jc w:val="both"/>
        <w:rPr>
          <w:rFonts w:ascii="Arial" w:hAnsi="Arial" w:cs="Arial"/>
          <w:sz w:val="22"/>
          <w:szCs w:val="22"/>
        </w:rPr>
      </w:pPr>
      <w:r w:rsidRPr="00EF5952">
        <w:rPr>
          <w:rFonts w:ascii="Arial" w:hAnsi="Arial" w:cs="Arial"/>
          <w:sz w:val="22"/>
          <w:szCs w:val="22"/>
        </w:rPr>
        <w:t xml:space="preserve">Reproduisez cet outil pour chaque adulte. Utilisez un code de couleurs pour souligner ou surligner les éléments présents dans le </w:t>
      </w:r>
      <w:r w:rsidRPr="00EF5952">
        <w:rPr>
          <w:rFonts w:ascii="Arial" w:hAnsi="Arial" w:cs="Arial"/>
          <w:i/>
          <w:sz w:val="22"/>
          <w:szCs w:val="22"/>
        </w:rPr>
        <w:t>Cahier de l’adulte</w:t>
      </w:r>
      <w:r w:rsidRPr="00EF5952">
        <w:rPr>
          <w:rFonts w:ascii="Arial" w:hAnsi="Arial" w:cs="Arial"/>
          <w:sz w:val="22"/>
          <w:szCs w:val="22"/>
        </w:rPr>
        <w:t xml:space="preserve"> en nuançant leur niveau de réalisation (ex. : vert pour un élément présent et bien réalisé; jaune pour un élément présent, mais partiellement réalisé; rouge pour un élément présent, mais mal réalisé).</w:t>
      </w:r>
    </w:p>
    <w:p w:rsidR="00EF5952" w:rsidRPr="00EF5952" w:rsidRDefault="00EF5952" w:rsidP="00EF5952">
      <w:pPr>
        <w:tabs>
          <w:tab w:val="center" w:pos="4320"/>
          <w:tab w:val="right" w:pos="8640"/>
        </w:tabs>
        <w:ind w:left="1276"/>
        <w:jc w:val="both"/>
        <w:rPr>
          <w:rFonts w:ascii="Arial" w:hAnsi="Arial" w:cs="Arial"/>
          <w:sz w:val="22"/>
          <w:szCs w:val="22"/>
        </w:rPr>
      </w:pPr>
    </w:p>
    <w:p w:rsidR="00EF5952" w:rsidRPr="00EF5952" w:rsidRDefault="00EF5952" w:rsidP="00EF5952">
      <w:pPr>
        <w:numPr>
          <w:ilvl w:val="0"/>
          <w:numId w:val="40"/>
        </w:numPr>
        <w:tabs>
          <w:tab w:val="center" w:pos="4320"/>
          <w:tab w:val="right" w:pos="8640"/>
        </w:tabs>
        <w:ind w:left="1276"/>
        <w:jc w:val="both"/>
        <w:rPr>
          <w:rFonts w:ascii="Arial" w:hAnsi="Arial" w:cs="Arial"/>
          <w:sz w:val="22"/>
          <w:szCs w:val="22"/>
        </w:rPr>
      </w:pPr>
      <w:r w:rsidRPr="00EF5952">
        <w:rPr>
          <w:rFonts w:ascii="Arial" w:hAnsi="Arial" w:cs="Arial"/>
          <w:sz w:val="22"/>
          <w:szCs w:val="22"/>
        </w:rPr>
        <w:t>Référez-vous à cet outil pour porter un jugement sur la compétence de l’adulte au regard de chacun des critères. Au besoin, selon la démarche de résolution utilisée par l’adulte, vous pouvez ajouter des manifestations observables à la liste proposée (qui n’est pas exhaustive) et leur appliquer le code de couleurs approprié.</w:t>
      </w:r>
    </w:p>
    <w:p w:rsidR="00EF5952" w:rsidRPr="00EF5952" w:rsidRDefault="00EF5952" w:rsidP="00EF5952">
      <w:pPr>
        <w:ind w:left="708"/>
        <w:rPr>
          <w:rFonts w:ascii="Arial" w:hAnsi="Arial" w:cs="Arial"/>
          <w:sz w:val="22"/>
          <w:szCs w:val="22"/>
        </w:rPr>
      </w:pPr>
    </w:p>
    <w:p w:rsidR="00EF5952" w:rsidRPr="00EF5952" w:rsidRDefault="00EF5952" w:rsidP="00EF5952">
      <w:pPr>
        <w:numPr>
          <w:ilvl w:val="0"/>
          <w:numId w:val="40"/>
        </w:numPr>
        <w:tabs>
          <w:tab w:val="center" w:pos="4320"/>
          <w:tab w:val="right" w:pos="8640"/>
        </w:tabs>
        <w:ind w:left="1276"/>
        <w:jc w:val="both"/>
        <w:rPr>
          <w:rFonts w:ascii="Arial" w:hAnsi="Arial" w:cs="Arial"/>
          <w:sz w:val="22"/>
          <w:szCs w:val="22"/>
        </w:rPr>
      </w:pPr>
      <w:r w:rsidRPr="00EF5952">
        <w:rPr>
          <w:rFonts w:ascii="Arial" w:hAnsi="Arial" w:cs="Arial"/>
          <w:sz w:val="22"/>
          <w:szCs w:val="22"/>
        </w:rPr>
        <w:t>Notez que cet outil est, au même titre que les exemples de solutions, à l’usage exclusif de l’enseignante ou de l’enseignant. Il doit être conservé avec l’épreuve.</w:t>
      </w:r>
    </w:p>
    <w:p w:rsidR="00EA6B7D" w:rsidRPr="00001D06" w:rsidRDefault="00EA6B7D" w:rsidP="00EA6B7D">
      <w:pPr>
        <w:jc w:val="both"/>
        <w:rPr>
          <w:rFonts w:ascii="Arial" w:hAnsi="Arial" w:cs="Arial"/>
        </w:rPr>
      </w:pPr>
    </w:p>
    <w:p w:rsidR="00682A50" w:rsidRDefault="00682A50">
      <w:pPr>
        <w:rPr>
          <w:rFonts w:ascii="Arial" w:eastAsia="Calibri" w:hAnsi="Arial" w:cs="Arial"/>
          <w:b/>
          <w:szCs w:val="22"/>
          <w:lang w:eastAsia="en-US"/>
        </w:rPr>
      </w:pPr>
      <w:r>
        <w:rPr>
          <w:rFonts w:ascii="Arial" w:eastAsia="Calibri" w:hAnsi="Arial" w:cs="Arial"/>
          <w:b/>
          <w:szCs w:val="22"/>
          <w:lang w:eastAsia="en-US"/>
        </w:rPr>
        <w:br w:type="page"/>
      </w:r>
    </w:p>
    <w:p w:rsidR="00BB5123" w:rsidRPr="00BB5123" w:rsidRDefault="00BB5123" w:rsidP="00BB5123">
      <w:pPr>
        <w:spacing w:before="120" w:after="240"/>
        <w:rPr>
          <w:rFonts w:ascii="Arial" w:eastAsia="Calibri" w:hAnsi="Arial" w:cs="Arial"/>
          <w:b/>
          <w:szCs w:val="22"/>
          <w:lang w:eastAsia="en-US"/>
        </w:rPr>
      </w:pPr>
      <w:r w:rsidRPr="00BB5123">
        <w:rPr>
          <w:rFonts w:ascii="Arial" w:eastAsia="Calibri" w:hAnsi="Arial" w:cs="Arial"/>
          <w:b/>
          <w:szCs w:val="22"/>
          <w:lang w:eastAsia="en-US"/>
        </w:rPr>
        <w:t>Compétence 1 : Utiliser des stratégies de résolution de situations-problèmes</w:t>
      </w:r>
    </w:p>
    <w:p w:rsidR="00BB5123" w:rsidRPr="00BB5123" w:rsidRDefault="00BB5123" w:rsidP="00BB5123">
      <w:pPr>
        <w:tabs>
          <w:tab w:val="left" w:pos="426"/>
        </w:tabs>
        <w:spacing w:before="120" w:after="40"/>
        <w:rPr>
          <w:rFonts w:ascii="Arial Narrow" w:eastAsia="Calibri" w:hAnsi="Arial Narrow" w:cs="Arial"/>
          <w:b/>
          <w:iCs/>
          <w:sz w:val="22"/>
          <w:szCs w:val="22"/>
          <w:lang w:eastAsia="en-US"/>
        </w:rPr>
      </w:pPr>
      <w:r w:rsidRPr="00BB5123">
        <w:rPr>
          <w:rFonts w:ascii="Arial Narrow" w:eastAsia="Calibri" w:hAnsi="Arial Narrow" w:cs="Arial"/>
          <w:b/>
          <w:iCs/>
          <w:sz w:val="22"/>
          <w:szCs w:val="22"/>
          <w:lang w:eastAsia="en-US"/>
        </w:rPr>
        <w:t>1.1</w:t>
      </w:r>
      <w:r w:rsidRPr="00BB5123">
        <w:rPr>
          <w:rFonts w:ascii="Arial Narrow" w:eastAsia="Calibri" w:hAnsi="Arial Narrow" w:cs="Arial"/>
          <w:b/>
          <w:iCs/>
          <w:sz w:val="22"/>
          <w:szCs w:val="22"/>
          <w:lang w:eastAsia="en-US"/>
        </w:rPr>
        <w:tab/>
        <w:t>Manifestation, oralement ou par écrit, d’une compréhension adéquate de la situation-problème</w:t>
      </w:r>
    </w:p>
    <w:p w:rsidR="00BB5123" w:rsidRPr="00BB5123" w:rsidRDefault="00BB5123" w:rsidP="00BB5123">
      <w:pPr>
        <w:tabs>
          <w:tab w:val="left" w:pos="426"/>
        </w:tabs>
        <w:spacing w:after="120"/>
        <w:ind w:left="426"/>
        <w:rPr>
          <w:rFonts w:ascii="Arial Narrow" w:eastAsia="Calibri" w:hAnsi="Arial Narrow" w:cs="Arial"/>
          <w:iCs/>
          <w:sz w:val="22"/>
          <w:szCs w:val="22"/>
          <w:lang w:eastAsia="en-US"/>
        </w:rPr>
      </w:pPr>
      <w:r w:rsidRPr="00BB5123">
        <w:rPr>
          <w:rFonts w:ascii="Arial Narrow" w:eastAsia="Calibri" w:hAnsi="Arial Narrow" w:cs="Arial"/>
          <w:iCs/>
          <w:sz w:val="22"/>
          <w:szCs w:val="22"/>
          <w:lang w:eastAsia="en-US"/>
        </w:rPr>
        <w:t>Ce critère mesure la capacité de l’adulte à cerner ce qui est cherché en s’appuyant sur l’énoncé de la question et à dégager les renseignements pertinents en tenant compte des contraintes nécessaires au traitement mathématique de la situation.</w:t>
      </w:r>
    </w:p>
    <w:tbl>
      <w:tblPr>
        <w:tblW w:w="130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4254"/>
        <w:gridCol w:w="4092"/>
      </w:tblGrid>
      <w:tr w:rsidR="00BB5123" w:rsidRPr="00BB5123" w:rsidTr="00BB5123">
        <w:tc>
          <w:tcPr>
            <w:tcW w:w="1796" w:type="pct"/>
          </w:tcPr>
          <w:p w:rsidR="00BB5123" w:rsidRPr="00BB5123" w:rsidRDefault="00BB5123" w:rsidP="00BB5123">
            <w:pPr>
              <w:spacing w:before="60" w:after="40"/>
              <w:jc w:val="center"/>
              <w:rPr>
                <w:rFonts w:ascii="Arial Narrow" w:eastAsia="Calibri" w:hAnsi="Arial Narrow" w:cs="Arial"/>
                <w:b/>
                <w:iCs/>
                <w:sz w:val="22"/>
                <w:szCs w:val="22"/>
                <w:lang w:eastAsia="en-US"/>
              </w:rPr>
            </w:pPr>
            <w:r w:rsidRPr="00BB5123">
              <w:rPr>
                <w:rFonts w:ascii="Arial Narrow" w:eastAsia="Calibri" w:hAnsi="Arial Narrow" w:cs="Arial"/>
                <w:b/>
                <w:iCs/>
                <w:sz w:val="22"/>
                <w:szCs w:val="22"/>
                <w:lang w:eastAsia="en-US"/>
              </w:rPr>
              <w:t>Tâche 1</w:t>
            </w:r>
          </w:p>
        </w:tc>
        <w:tc>
          <w:tcPr>
            <w:tcW w:w="1633" w:type="pct"/>
          </w:tcPr>
          <w:p w:rsidR="00BB5123" w:rsidRPr="00BB5123" w:rsidRDefault="00BB5123" w:rsidP="00BB5123">
            <w:pPr>
              <w:spacing w:before="60" w:after="40"/>
              <w:jc w:val="center"/>
              <w:rPr>
                <w:rFonts w:ascii="Arial Narrow" w:eastAsia="Calibri" w:hAnsi="Arial Narrow" w:cs="Arial"/>
                <w:b/>
                <w:iCs/>
                <w:sz w:val="22"/>
                <w:szCs w:val="22"/>
                <w:lang w:eastAsia="en-US"/>
              </w:rPr>
            </w:pPr>
            <w:r w:rsidRPr="00BB5123">
              <w:rPr>
                <w:rFonts w:ascii="Arial Narrow" w:eastAsia="Calibri" w:hAnsi="Arial Narrow" w:cs="Arial"/>
                <w:b/>
                <w:iCs/>
                <w:sz w:val="22"/>
                <w:szCs w:val="22"/>
                <w:lang w:eastAsia="en-US"/>
              </w:rPr>
              <w:t>Tâche 2</w:t>
            </w:r>
          </w:p>
        </w:tc>
        <w:tc>
          <w:tcPr>
            <w:tcW w:w="1571" w:type="pct"/>
          </w:tcPr>
          <w:p w:rsidR="00BB5123" w:rsidRPr="00BB5123" w:rsidRDefault="00BB5123" w:rsidP="00BB5123">
            <w:pPr>
              <w:spacing w:before="60" w:after="40"/>
              <w:jc w:val="center"/>
              <w:rPr>
                <w:rFonts w:ascii="Arial Narrow" w:eastAsia="Calibri" w:hAnsi="Arial Narrow" w:cs="Arial"/>
                <w:b/>
                <w:iCs/>
                <w:sz w:val="22"/>
                <w:szCs w:val="22"/>
                <w:lang w:eastAsia="en-US"/>
              </w:rPr>
            </w:pPr>
            <w:r w:rsidRPr="00BB5123">
              <w:rPr>
                <w:rFonts w:ascii="Arial Narrow" w:eastAsia="Calibri" w:hAnsi="Arial Narrow" w:cs="Arial"/>
                <w:b/>
                <w:iCs/>
                <w:sz w:val="22"/>
                <w:szCs w:val="22"/>
                <w:lang w:eastAsia="en-US"/>
              </w:rPr>
              <w:t>Tâche 3</w:t>
            </w:r>
          </w:p>
        </w:tc>
      </w:tr>
      <w:tr w:rsidR="00BB5123" w:rsidRPr="00BB5123" w:rsidTr="00BB5123">
        <w:trPr>
          <w:trHeight w:val="843"/>
        </w:trPr>
        <w:tc>
          <w:tcPr>
            <w:tcW w:w="1796" w:type="pct"/>
            <w:tcMar>
              <w:top w:w="85" w:type="dxa"/>
              <w:bottom w:w="85" w:type="dxa"/>
            </w:tcMar>
          </w:tcPr>
          <w:p w:rsidR="00BB5123" w:rsidRPr="00BB5123" w:rsidRDefault="00BB5123" w:rsidP="00BB5123">
            <w:pPr>
              <w:numPr>
                <w:ilvl w:val="0"/>
                <w:numId w:val="30"/>
              </w:numPr>
              <w:spacing w:before="40" w:after="40"/>
              <w:ind w:left="357" w:hanging="357"/>
              <w:rPr>
                <w:rFonts w:ascii="Arial Narrow" w:eastAsia="Calibri" w:hAnsi="Arial Narrow"/>
                <w:sz w:val="20"/>
                <w:szCs w:val="20"/>
                <w:lang w:eastAsia="en-US"/>
              </w:rPr>
            </w:pPr>
            <w:r w:rsidRPr="00BB5123">
              <w:rPr>
                <w:rFonts w:ascii="Arial Narrow" w:eastAsia="Calibri" w:hAnsi="Arial Narrow"/>
                <w:sz w:val="20"/>
                <w:szCs w:val="20"/>
                <w:lang w:eastAsia="en-US"/>
              </w:rPr>
              <w:t>Saisit que l’analyse exigée nécessite l’étude de différents cas (zone de bénéfice, zone nulle et zone de déficit).</w:t>
            </w:r>
          </w:p>
          <w:p w:rsidR="00BB5123" w:rsidRPr="00BB5123" w:rsidRDefault="00BB5123" w:rsidP="00BB5123">
            <w:pPr>
              <w:numPr>
                <w:ilvl w:val="0"/>
                <w:numId w:val="30"/>
              </w:numPr>
              <w:spacing w:before="40" w:after="40"/>
              <w:ind w:left="357" w:hanging="357"/>
              <w:rPr>
                <w:rFonts w:ascii="Arial Narrow" w:eastAsia="Calibri" w:hAnsi="Arial Narrow"/>
                <w:sz w:val="20"/>
                <w:szCs w:val="20"/>
                <w:lang w:eastAsia="en-US"/>
              </w:rPr>
            </w:pPr>
            <w:r w:rsidRPr="00BB5123">
              <w:rPr>
                <w:rFonts w:ascii="Arial Narrow" w:eastAsia="Calibri" w:hAnsi="Arial Narrow"/>
                <w:sz w:val="20"/>
                <w:szCs w:val="20"/>
                <w:lang w:eastAsia="en-US"/>
              </w:rPr>
              <w:t>Identifie les deux relations dont l’étude est nécessaire à la résolution.</w:t>
            </w:r>
          </w:p>
          <w:p w:rsidR="00BB5123" w:rsidRPr="00BB5123" w:rsidRDefault="00BB5123" w:rsidP="00BB5123">
            <w:pPr>
              <w:numPr>
                <w:ilvl w:val="0"/>
                <w:numId w:val="30"/>
              </w:numPr>
              <w:spacing w:before="40" w:after="40"/>
              <w:ind w:left="357" w:hanging="357"/>
              <w:rPr>
                <w:rFonts w:ascii="Arial Narrow" w:eastAsia="Calibri" w:hAnsi="Arial Narrow"/>
                <w:sz w:val="20"/>
                <w:szCs w:val="20"/>
                <w:lang w:eastAsia="en-US"/>
              </w:rPr>
            </w:pPr>
            <w:r w:rsidRPr="00BB5123">
              <w:rPr>
                <w:rFonts w:ascii="Arial Narrow" w:eastAsia="Calibri" w:hAnsi="Arial Narrow"/>
                <w:sz w:val="20"/>
                <w:szCs w:val="20"/>
                <w:lang w:eastAsia="en-US"/>
              </w:rPr>
              <w:t>Tient compte de l’ordonnée à l’origine 200 000.</w:t>
            </w:r>
          </w:p>
          <w:p w:rsidR="00BB5123" w:rsidRPr="00BB5123" w:rsidRDefault="00BB5123" w:rsidP="00BB5123">
            <w:pPr>
              <w:numPr>
                <w:ilvl w:val="0"/>
                <w:numId w:val="30"/>
              </w:numPr>
              <w:spacing w:before="40" w:after="40"/>
              <w:ind w:left="357" w:hanging="357"/>
              <w:rPr>
                <w:rFonts w:ascii="Arial Narrow" w:eastAsia="Calibri" w:hAnsi="Arial Narrow"/>
                <w:sz w:val="20"/>
                <w:szCs w:val="20"/>
                <w:lang w:eastAsia="en-US"/>
              </w:rPr>
            </w:pPr>
            <w:r w:rsidRPr="00BB5123">
              <w:rPr>
                <w:rFonts w:ascii="Arial Narrow" w:eastAsia="Calibri" w:hAnsi="Arial Narrow"/>
                <w:sz w:val="20"/>
                <w:szCs w:val="20"/>
                <w:lang w:eastAsia="en-US"/>
              </w:rPr>
              <w:t>Tient compte de l’ordonnée à l’origine 300 000.</w:t>
            </w:r>
          </w:p>
          <w:p w:rsidR="00BB5123" w:rsidRPr="00BB5123" w:rsidRDefault="00BB5123" w:rsidP="00BB5123">
            <w:pPr>
              <w:numPr>
                <w:ilvl w:val="0"/>
                <w:numId w:val="30"/>
              </w:numPr>
              <w:spacing w:before="40" w:after="40"/>
              <w:ind w:left="357" w:hanging="357"/>
              <w:rPr>
                <w:rFonts w:ascii="Arial Narrow" w:eastAsia="Calibri" w:hAnsi="Arial Narrow"/>
                <w:sz w:val="20"/>
                <w:szCs w:val="20"/>
                <w:lang w:eastAsia="en-US"/>
              </w:rPr>
            </w:pPr>
            <w:r w:rsidRPr="00BB5123">
              <w:rPr>
                <w:rFonts w:ascii="Arial Narrow" w:eastAsia="Calibri" w:hAnsi="Arial Narrow"/>
                <w:sz w:val="20"/>
                <w:szCs w:val="20"/>
                <w:lang w:eastAsia="en-US"/>
              </w:rPr>
              <w:t>Tient compte d’un taux de variation constant, mais différent pour chaque relation.</w:t>
            </w:r>
          </w:p>
          <w:p w:rsidR="00BB5123" w:rsidRPr="00BB5123" w:rsidRDefault="00BB5123" w:rsidP="00BB5123">
            <w:pPr>
              <w:numPr>
                <w:ilvl w:val="0"/>
                <w:numId w:val="30"/>
              </w:numPr>
              <w:spacing w:before="40" w:after="40"/>
              <w:ind w:left="357" w:hanging="357"/>
              <w:rPr>
                <w:rFonts w:ascii="Arial Narrow" w:eastAsia="Calibri" w:hAnsi="Arial Narrow"/>
                <w:sz w:val="20"/>
                <w:szCs w:val="20"/>
                <w:lang w:eastAsia="en-US"/>
              </w:rPr>
            </w:pPr>
            <w:r w:rsidRPr="00BB5123">
              <w:rPr>
                <w:rFonts w:ascii="Arial Narrow" w:eastAsia="Calibri" w:hAnsi="Arial Narrow"/>
                <w:sz w:val="20"/>
                <w:szCs w:val="20"/>
                <w:lang w:eastAsia="en-US"/>
              </w:rPr>
              <w:t>Tient compte du fait que les coûts d’entretien augmentent plus rapidement que les revenus.</w:t>
            </w:r>
          </w:p>
          <w:p w:rsidR="00BB5123" w:rsidRPr="00BB5123" w:rsidRDefault="00BB5123" w:rsidP="00BB5123">
            <w:pPr>
              <w:numPr>
                <w:ilvl w:val="0"/>
                <w:numId w:val="30"/>
              </w:numPr>
              <w:spacing w:before="40" w:after="40"/>
              <w:ind w:left="357" w:hanging="357"/>
              <w:rPr>
                <w:rFonts w:ascii="Arial Narrow" w:eastAsia="Calibri" w:hAnsi="Arial Narrow"/>
                <w:sz w:val="20"/>
                <w:szCs w:val="20"/>
                <w:lang w:eastAsia="en-US"/>
              </w:rPr>
            </w:pPr>
            <w:r w:rsidRPr="00BB5123">
              <w:rPr>
                <w:rFonts w:ascii="Arial Narrow" w:eastAsia="Calibri" w:hAnsi="Arial Narrow"/>
                <w:sz w:val="20"/>
                <w:szCs w:val="20"/>
                <w:lang w:eastAsia="en-US"/>
              </w:rPr>
              <w:t>Autre :</w:t>
            </w:r>
          </w:p>
        </w:tc>
        <w:tc>
          <w:tcPr>
            <w:tcW w:w="1633" w:type="pct"/>
            <w:tcMar>
              <w:top w:w="85" w:type="dxa"/>
              <w:bottom w:w="85" w:type="dxa"/>
            </w:tcMar>
          </w:tcPr>
          <w:p w:rsidR="00BB5123" w:rsidRPr="00BB5123" w:rsidRDefault="00BB5123" w:rsidP="00BB5123">
            <w:pPr>
              <w:numPr>
                <w:ilvl w:val="0"/>
                <w:numId w:val="30"/>
              </w:numPr>
              <w:spacing w:before="40" w:after="40"/>
              <w:ind w:left="357" w:hanging="357"/>
              <w:rPr>
                <w:rFonts w:ascii="Arial Narrow" w:eastAsia="Calibri" w:hAnsi="Arial Narrow"/>
                <w:sz w:val="20"/>
                <w:szCs w:val="20"/>
                <w:lang w:eastAsia="en-US"/>
              </w:rPr>
            </w:pPr>
            <w:r w:rsidRPr="00BB5123">
              <w:rPr>
                <w:rFonts w:ascii="Arial Narrow" w:eastAsia="Calibri" w:hAnsi="Arial Narrow"/>
                <w:sz w:val="20"/>
                <w:szCs w:val="20"/>
                <w:lang w:eastAsia="en-US"/>
              </w:rPr>
              <w:t>Identifie que c’est le montant de la pénalité qui est exigé.</w:t>
            </w:r>
          </w:p>
          <w:p w:rsidR="00BB5123" w:rsidRPr="00BB5123" w:rsidRDefault="00BB5123" w:rsidP="00BB5123">
            <w:pPr>
              <w:numPr>
                <w:ilvl w:val="0"/>
                <w:numId w:val="30"/>
              </w:numPr>
              <w:spacing w:before="40" w:after="40"/>
              <w:ind w:left="357" w:hanging="357"/>
              <w:rPr>
                <w:rFonts w:ascii="Arial Narrow" w:eastAsia="Calibri" w:hAnsi="Arial Narrow"/>
                <w:sz w:val="20"/>
                <w:szCs w:val="20"/>
                <w:lang w:eastAsia="en-US"/>
              </w:rPr>
            </w:pPr>
            <w:r w:rsidRPr="00BB5123">
              <w:rPr>
                <w:rFonts w:ascii="Arial Narrow" w:eastAsia="Calibri" w:hAnsi="Arial Narrow"/>
                <w:sz w:val="20"/>
                <w:szCs w:val="20"/>
                <w:lang w:eastAsia="en-US"/>
              </w:rPr>
              <w:t>Tient compte du nombre total d’étages, soit 105.</w:t>
            </w:r>
          </w:p>
          <w:p w:rsidR="00BB5123" w:rsidRPr="00BB5123" w:rsidRDefault="00BB5123" w:rsidP="00BB5123">
            <w:pPr>
              <w:numPr>
                <w:ilvl w:val="0"/>
                <w:numId w:val="30"/>
              </w:numPr>
              <w:spacing w:before="40" w:after="40"/>
              <w:ind w:left="357" w:hanging="357"/>
              <w:rPr>
                <w:rFonts w:ascii="Arial Narrow" w:eastAsia="Calibri" w:hAnsi="Arial Narrow"/>
                <w:sz w:val="20"/>
                <w:szCs w:val="20"/>
                <w:lang w:eastAsia="en-US"/>
              </w:rPr>
            </w:pPr>
            <w:r w:rsidRPr="00BB5123">
              <w:rPr>
                <w:rFonts w:ascii="Arial Narrow" w:eastAsia="Calibri" w:hAnsi="Arial Narrow"/>
                <w:sz w:val="20"/>
                <w:szCs w:val="20"/>
                <w:lang w:eastAsia="en-US"/>
              </w:rPr>
              <w:t>Tient compte du rythme de construction, soit 8 ¾ étages par an.</w:t>
            </w:r>
          </w:p>
          <w:p w:rsidR="00BB5123" w:rsidRPr="00BB5123" w:rsidRDefault="00BB5123" w:rsidP="00BB5123">
            <w:pPr>
              <w:numPr>
                <w:ilvl w:val="0"/>
                <w:numId w:val="30"/>
              </w:numPr>
              <w:spacing w:before="40" w:after="40"/>
              <w:ind w:left="357" w:hanging="357"/>
              <w:rPr>
                <w:rFonts w:ascii="Arial Narrow" w:eastAsia="Calibri" w:hAnsi="Arial Narrow"/>
                <w:sz w:val="20"/>
                <w:szCs w:val="20"/>
                <w:lang w:eastAsia="en-US"/>
              </w:rPr>
            </w:pPr>
            <w:r w:rsidRPr="00BB5123">
              <w:rPr>
                <w:rFonts w:ascii="Arial Narrow" w:eastAsia="Calibri" w:hAnsi="Arial Narrow"/>
                <w:sz w:val="20"/>
                <w:szCs w:val="20"/>
                <w:lang w:eastAsia="en-US"/>
              </w:rPr>
              <w:t>Tient compte du début de la construction, soit 2002.</w:t>
            </w:r>
          </w:p>
          <w:p w:rsidR="00BB5123" w:rsidRPr="00BB5123" w:rsidRDefault="00BB5123" w:rsidP="00BB5123">
            <w:pPr>
              <w:numPr>
                <w:ilvl w:val="0"/>
                <w:numId w:val="30"/>
              </w:numPr>
              <w:spacing w:before="40" w:after="40"/>
              <w:ind w:left="357" w:hanging="357"/>
              <w:rPr>
                <w:rFonts w:ascii="Arial Narrow" w:eastAsia="Calibri" w:hAnsi="Arial Narrow"/>
                <w:sz w:val="20"/>
                <w:szCs w:val="20"/>
                <w:lang w:eastAsia="en-US"/>
              </w:rPr>
            </w:pPr>
            <w:r w:rsidRPr="00BB5123">
              <w:rPr>
                <w:rFonts w:ascii="Arial Narrow" w:eastAsia="Calibri" w:hAnsi="Arial Narrow"/>
                <w:sz w:val="20"/>
                <w:szCs w:val="20"/>
                <w:lang w:eastAsia="en-US"/>
              </w:rPr>
              <w:t>Tient compte de la fin prévue, soit 2010.</w:t>
            </w:r>
          </w:p>
          <w:p w:rsidR="00BB5123" w:rsidRPr="00BB5123" w:rsidRDefault="00BB5123" w:rsidP="00BB5123">
            <w:pPr>
              <w:numPr>
                <w:ilvl w:val="0"/>
                <w:numId w:val="30"/>
              </w:numPr>
              <w:spacing w:before="40" w:after="40"/>
              <w:ind w:left="357" w:hanging="357"/>
              <w:rPr>
                <w:rFonts w:ascii="Arial Narrow" w:eastAsia="Calibri" w:hAnsi="Arial Narrow"/>
                <w:sz w:val="20"/>
                <w:szCs w:val="20"/>
                <w:lang w:eastAsia="en-US"/>
              </w:rPr>
            </w:pPr>
            <w:r w:rsidRPr="00BB5123">
              <w:rPr>
                <w:rFonts w:ascii="Arial Narrow" w:eastAsia="Calibri" w:hAnsi="Arial Narrow"/>
                <w:sz w:val="20"/>
                <w:szCs w:val="20"/>
                <w:lang w:eastAsia="en-US"/>
              </w:rPr>
              <w:t>Tient compte du coût annoncé, soit 3 milliards $.</w:t>
            </w:r>
          </w:p>
          <w:p w:rsidR="00BB5123" w:rsidRPr="00BB5123" w:rsidRDefault="00BB5123" w:rsidP="00BB5123">
            <w:pPr>
              <w:numPr>
                <w:ilvl w:val="0"/>
                <w:numId w:val="30"/>
              </w:numPr>
              <w:spacing w:before="40" w:after="40"/>
              <w:ind w:left="357" w:hanging="357"/>
              <w:rPr>
                <w:rFonts w:ascii="Arial Narrow" w:eastAsia="Calibri" w:hAnsi="Arial Narrow"/>
                <w:sz w:val="20"/>
                <w:szCs w:val="20"/>
                <w:lang w:eastAsia="en-US"/>
              </w:rPr>
            </w:pPr>
            <w:r w:rsidRPr="00BB5123">
              <w:rPr>
                <w:rFonts w:ascii="Arial Narrow" w:eastAsia="Calibri" w:hAnsi="Arial Narrow"/>
                <w:sz w:val="20"/>
                <w:szCs w:val="20"/>
                <w:lang w:eastAsia="en-US"/>
              </w:rPr>
              <w:t>Autre :</w:t>
            </w:r>
          </w:p>
        </w:tc>
        <w:tc>
          <w:tcPr>
            <w:tcW w:w="1571" w:type="pct"/>
            <w:tcMar>
              <w:top w:w="85" w:type="dxa"/>
              <w:bottom w:w="85" w:type="dxa"/>
            </w:tcMar>
          </w:tcPr>
          <w:p w:rsidR="00BB5123" w:rsidRPr="00BB5123" w:rsidRDefault="00BB5123" w:rsidP="00BB5123">
            <w:pPr>
              <w:numPr>
                <w:ilvl w:val="0"/>
                <w:numId w:val="30"/>
              </w:numPr>
              <w:spacing w:before="40" w:after="40"/>
              <w:ind w:left="357" w:hanging="357"/>
              <w:rPr>
                <w:rFonts w:ascii="Arial Narrow" w:eastAsia="Calibri" w:hAnsi="Arial Narrow"/>
                <w:sz w:val="20"/>
                <w:szCs w:val="20"/>
                <w:lang w:eastAsia="en-US"/>
              </w:rPr>
            </w:pPr>
            <w:r w:rsidRPr="00BB5123">
              <w:rPr>
                <w:rFonts w:ascii="Arial Narrow" w:eastAsia="Calibri" w:hAnsi="Arial Narrow"/>
                <w:sz w:val="20"/>
                <w:szCs w:val="20"/>
                <w:lang w:eastAsia="en-US"/>
              </w:rPr>
              <w:t>Reconnaît que l’on cherche le nombre de visiteurs lors de l’année du 150</w:t>
            </w:r>
            <w:r w:rsidRPr="00BB5123">
              <w:rPr>
                <w:rFonts w:ascii="Arial Narrow" w:eastAsia="Calibri" w:hAnsi="Arial Narrow"/>
                <w:sz w:val="20"/>
                <w:szCs w:val="20"/>
                <w:vertAlign w:val="superscript"/>
                <w:lang w:eastAsia="en-US"/>
              </w:rPr>
              <w:t>e</w:t>
            </w:r>
            <w:r w:rsidRPr="00BB5123">
              <w:rPr>
                <w:rFonts w:ascii="Arial Narrow" w:eastAsia="Calibri" w:hAnsi="Arial Narrow"/>
                <w:sz w:val="20"/>
                <w:szCs w:val="20"/>
                <w:lang w:eastAsia="en-US"/>
              </w:rPr>
              <w:t> anniversaire.</w:t>
            </w:r>
          </w:p>
          <w:p w:rsidR="00BB5123" w:rsidRPr="00BB5123" w:rsidRDefault="00BB5123" w:rsidP="00BB5123">
            <w:pPr>
              <w:numPr>
                <w:ilvl w:val="0"/>
                <w:numId w:val="30"/>
              </w:numPr>
              <w:spacing w:before="40" w:after="40"/>
              <w:ind w:left="357" w:hanging="357"/>
              <w:rPr>
                <w:rFonts w:ascii="Arial Narrow" w:eastAsia="Calibri" w:hAnsi="Arial Narrow"/>
                <w:sz w:val="20"/>
                <w:szCs w:val="20"/>
                <w:lang w:eastAsia="en-US"/>
              </w:rPr>
            </w:pPr>
            <w:r w:rsidRPr="00BB5123">
              <w:rPr>
                <w:rFonts w:ascii="Arial Narrow" w:eastAsia="Calibri" w:hAnsi="Arial Narrow"/>
                <w:sz w:val="20"/>
                <w:szCs w:val="20"/>
                <w:lang w:eastAsia="en-US"/>
              </w:rPr>
              <w:t>Reconnaît qu’au début de l’année 1872, il n’y avait aucun visiteur.</w:t>
            </w:r>
          </w:p>
          <w:p w:rsidR="00BB5123" w:rsidRPr="00BB5123" w:rsidRDefault="00BB5123" w:rsidP="00BB5123">
            <w:pPr>
              <w:numPr>
                <w:ilvl w:val="0"/>
                <w:numId w:val="30"/>
              </w:numPr>
              <w:spacing w:before="40" w:after="40"/>
              <w:ind w:left="357" w:hanging="357"/>
              <w:rPr>
                <w:rFonts w:ascii="Arial Narrow" w:eastAsia="Calibri" w:hAnsi="Arial Narrow"/>
                <w:sz w:val="20"/>
                <w:szCs w:val="20"/>
                <w:lang w:eastAsia="en-US"/>
              </w:rPr>
            </w:pPr>
            <w:r w:rsidRPr="00BB5123">
              <w:rPr>
                <w:rFonts w:ascii="Arial Narrow" w:eastAsia="Calibri" w:hAnsi="Arial Narrow"/>
                <w:sz w:val="20"/>
                <w:szCs w:val="20"/>
                <w:lang w:eastAsia="en-US"/>
              </w:rPr>
              <w:t>Tient compte du fait que les nombres donnés dans la table de valeurs sont cumulés.</w:t>
            </w:r>
          </w:p>
          <w:p w:rsidR="00BB5123" w:rsidRPr="00BB5123" w:rsidRDefault="00BB5123" w:rsidP="00BB5123">
            <w:pPr>
              <w:numPr>
                <w:ilvl w:val="0"/>
                <w:numId w:val="30"/>
              </w:numPr>
              <w:spacing w:before="40" w:after="40"/>
              <w:ind w:left="357" w:hanging="357"/>
              <w:rPr>
                <w:rFonts w:ascii="Arial Narrow" w:eastAsia="Calibri" w:hAnsi="Arial Narrow"/>
                <w:sz w:val="20"/>
                <w:szCs w:val="20"/>
                <w:lang w:eastAsia="en-US"/>
              </w:rPr>
            </w:pPr>
            <w:r w:rsidRPr="00BB5123">
              <w:rPr>
                <w:rFonts w:ascii="Arial Narrow" w:eastAsia="Calibri" w:hAnsi="Arial Narrow"/>
                <w:sz w:val="20"/>
                <w:szCs w:val="20"/>
                <w:lang w:eastAsia="en-US"/>
              </w:rPr>
              <w:t>Reconnaît que la recherche du nombre de visiteurs du 150</w:t>
            </w:r>
            <w:r w:rsidRPr="00BB5123">
              <w:rPr>
                <w:rFonts w:ascii="Arial Narrow" w:eastAsia="Calibri" w:hAnsi="Arial Narrow"/>
                <w:sz w:val="20"/>
                <w:szCs w:val="20"/>
                <w:vertAlign w:val="superscript"/>
                <w:lang w:eastAsia="en-US"/>
              </w:rPr>
              <w:t>e</w:t>
            </w:r>
            <w:r w:rsidRPr="00BB5123">
              <w:rPr>
                <w:rFonts w:ascii="Arial Narrow" w:eastAsia="Calibri" w:hAnsi="Arial Narrow"/>
                <w:sz w:val="20"/>
                <w:szCs w:val="20"/>
                <w:lang w:eastAsia="en-US"/>
              </w:rPr>
              <w:t> anniversaire implique de trouver le nombre cumulé de visiteurs lors de la 151</w:t>
            </w:r>
            <w:r w:rsidRPr="00BB5123">
              <w:rPr>
                <w:rFonts w:ascii="Arial Narrow" w:eastAsia="Calibri" w:hAnsi="Arial Narrow"/>
                <w:sz w:val="20"/>
                <w:szCs w:val="20"/>
                <w:vertAlign w:val="superscript"/>
                <w:lang w:eastAsia="en-US"/>
              </w:rPr>
              <w:t>e</w:t>
            </w:r>
            <w:r w:rsidRPr="00BB5123">
              <w:rPr>
                <w:rFonts w:ascii="Arial Narrow" w:eastAsia="Calibri" w:hAnsi="Arial Narrow"/>
                <w:sz w:val="20"/>
                <w:szCs w:val="20"/>
                <w:lang w:eastAsia="en-US"/>
              </w:rPr>
              <w:t xml:space="preserve"> année et de la 150</w:t>
            </w:r>
            <w:r w:rsidRPr="00BB5123">
              <w:rPr>
                <w:rFonts w:ascii="Arial Narrow" w:eastAsia="Calibri" w:hAnsi="Arial Narrow"/>
                <w:sz w:val="20"/>
                <w:szCs w:val="20"/>
                <w:vertAlign w:val="superscript"/>
                <w:lang w:eastAsia="en-US"/>
              </w:rPr>
              <w:t>e</w:t>
            </w:r>
            <w:r w:rsidRPr="00BB5123">
              <w:rPr>
                <w:rFonts w:ascii="Arial Narrow" w:eastAsia="Calibri" w:hAnsi="Arial Narrow"/>
                <w:sz w:val="20"/>
                <w:szCs w:val="20"/>
                <w:lang w:eastAsia="en-US"/>
              </w:rPr>
              <w:t xml:space="preserve"> année.</w:t>
            </w:r>
          </w:p>
          <w:p w:rsidR="00BB5123" w:rsidRPr="00BB5123" w:rsidRDefault="00BB5123" w:rsidP="00BB5123">
            <w:pPr>
              <w:numPr>
                <w:ilvl w:val="0"/>
                <w:numId w:val="30"/>
              </w:numPr>
              <w:spacing w:before="40" w:after="40"/>
              <w:ind w:left="357" w:hanging="357"/>
              <w:rPr>
                <w:rFonts w:ascii="Arial Narrow" w:eastAsia="Calibri" w:hAnsi="Arial Narrow"/>
                <w:sz w:val="20"/>
                <w:szCs w:val="20"/>
                <w:lang w:eastAsia="en-US"/>
              </w:rPr>
            </w:pPr>
            <w:r w:rsidRPr="00BB5123">
              <w:rPr>
                <w:rFonts w:ascii="Arial Narrow" w:eastAsia="Calibri" w:hAnsi="Arial Narrow"/>
                <w:sz w:val="20"/>
                <w:szCs w:val="20"/>
                <w:lang w:eastAsia="en-US"/>
              </w:rPr>
              <w:t>Tient compte des intervalles de 10 ans.</w:t>
            </w:r>
          </w:p>
          <w:p w:rsidR="00BB5123" w:rsidRPr="00BB5123" w:rsidRDefault="00BB5123" w:rsidP="00BB5123">
            <w:pPr>
              <w:numPr>
                <w:ilvl w:val="0"/>
                <w:numId w:val="30"/>
              </w:numPr>
              <w:spacing w:before="40" w:after="40"/>
              <w:rPr>
                <w:rFonts w:ascii="Arial Narrow" w:eastAsia="Calibri" w:hAnsi="Arial Narrow"/>
                <w:sz w:val="20"/>
                <w:szCs w:val="20"/>
                <w:lang w:eastAsia="en-US"/>
              </w:rPr>
            </w:pPr>
            <w:r w:rsidRPr="00BB5123">
              <w:rPr>
                <w:rFonts w:ascii="Arial Narrow" w:eastAsia="Calibri" w:hAnsi="Arial Narrow"/>
                <w:sz w:val="20"/>
                <w:szCs w:val="20"/>
                <w:lang w:eastAsia="en-US"/>
              </w:rPr>
              <w:t>Autre :</w:t>
            </w:r>
          </w:p>
        </w:tc>
      </w:tr>
    </w:tbl>
    <w:p w:rsidR="00BB5123" w:rsidRPr="00BB5123" w:rsidRDefault="00BB5123" w:rsidP="00BB5123">
      <w:pPr>
        <w:tabs>
          <w:tab w:val="left" w:pos="426"/>
        </w:tabs>
        <w:spacing w:before="240" w:after="40"/>
        <w:ind w:left="425" w:hanging="425"/>
        <w:rPr>
          <w:rFonts w:ascii="Arial Narrow" w:eastAsia="Calibri" w:hAnsi="Arial Narrow" w:cs="Arial"/>
          <w:b/>
          <w:iCs/>
          <w:sz w:val="22"/>
          <w:szCs w:val="22"/>
          <w:lang w:eastAsia="en-US"/>
        </w:rPr>
      </w:pPr>
      <w:r w:rsidRPr="00BB5123">
        <w:rPr>
          <w:rFonts w:ascii="Arial Narrow" w:eastAsia="Calibri" w:hAnsi="Arial Narrow" w:cs="Arial"/>
          <w:b/>
          <w:iCs/>
          <w:sz w:val="22"/>
          <w:szCs w:val="22"/>
          <w:lang w:eastAsia="en-US"/>
        </w:rPr>
        <w:t>1.2</w:t>
      </w:r>
      <w:r w:rsidRPr="00BB5123">
        <w:rPr>
          <w:rFonts w:ascii="Arial Narrow" w:eastAsia="Calibri" w:hAnsi="Arial Narrow" w:cs="Arial"/>
          <w:b/>
          <w:iCs/>
          <w:sz w:val="22"/>
          <w:szCs w:val="22"/>
          <w:lang w:eastAsia="en-US"/>
        </w:rPr>
        <w:tab/>
        <w:t>Mobilisation de stratégies et de savoirs mathématiques appropriés à la situation-problème</w:t>
      </w:r>
    </w:p>
    <w:p w:rsidR="00BB5123" w:rsidRPr="00BB5123" w:rsidRDefault="00BB5123" w:rsidP="00BB5123">
      <w:pPr>
        <w:tabs>
          <w:tab w:val="left" w:pos="426"/>
        </w:tabs>
        <w:spacing w:after="120"/>
        <w:ind w:left="426"/>
        <w:rPr>
          <w:rFonts w:ascii="Arial Narrow" w:eastAsia="Calibri" w:hAnsi="Arial Narrow" w:cs="Arial"/>
          <w:iCs/>
          <w:sz w:val="22"/>
          <w:szCs w:val="22"/>
          <w:lang w:eastAsia="en-US"/>
        </w:rPr>
      </w:pPr>
      <w:r w:rsidRPr="00BB5123">
        <w:rPr>
          <w:rFonts w:ascii="Arial Narrow" w:eastAsia="Calibri" w:hAnsi="Arial Narrow" w:cs="Arial"/>
          <w:iCs/>
          <w:sz w:val="22"/>
          <w:szCs w:val="22"/>
          <w:lang w:eastAsia="en-US"/>
        </w:rPr>
        <w:t>Ce critère mesure la capacité de l’adulte à utiliser des stratégies pertinentes pour sélectionner des savoirs adéquats dans le but de résoudre le problème.</w:t>
      </w:r>
    </w:p>
    <w:tbl>
      <w:tblPr>
        <w:tblW w:w="130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4254"/>
        <w:gridCol w:w="4092"/>
      </w:tblGrid>
      <w:tr w:rsidR="00BB5123" w:rsidRPr="00BB5123" w:rsidTr="00BB5123">
        <w:tc>
          <w:tcPr>
            <w:tcW w:w="1796" w:type="pct"/>
          </w:tcPr>
          <w:p w:rsidR="00BB5123" w:rsidRPr="00BB5123" w:rsidRDefault="00BB5123" w:rsidP="00BB5123">
            <w:pPr>
              <w:spacing w:before="60" w:after="40"/>
              <w:jc w:val="center"/>
              <w:rPr>
                <w:rFonts w:ascii="Arial Narrow" w:eastAsia="Calibri" w:hAnsi="Arial Narrow" w:cs="Arial"/>
                <w:b/>
                <w:iCs/>
                <w:sz w:val="22"/>
                <w:szCs w:val="22"/>
                <w:lang w:eastAsia="en-US"/>
              </w:rPr>
            </w:pPr>
            <w:r w:rsidRPr="00BB5123">
              <w:rPr>
                <w:rFonts w:ascii="Arial Narrow" w:eastAsia="Calibri" w:hAnsi="Arial Narrow" w:cs="Arial"/>
                <w:b/>
                <w:iCs/>
                <w:sz w:val="22"/>
                <w:szCs w:val="22"/>
                <w:lang w:eastAsia="en-US"/>
              </w:rPr>
              <w:t>Tâche 1</w:t>
            </w:r>
          </w:p>
        </w:tc>
        <w:tc>
          <w:tcPr>
            <w:tcW w:w="1633" w:type="pct"/>
          </w:tcPr>
          <w:p w:rsidR="00BB5123" w:rsidRPr="00BB5123" w:rsidRDefault="00BB5123" w:rsidP="00BB5123">
            <w:pPr>
              <w:spacing w:before="60" w:after="40"/>
              <w:jc w:val="center"/>
              <w:rPr>
                <w:rFonts w:ascii="Arial Narrow" w:eastAsia="Calibri" w:hAnsi="Arial Narrow" w:cs="Arial"/>
                <w:b/>
                <w:iCs/>
                <w:sz w:val="22"/>
                <w:szCs w:val="22"/>
                <w:lang w:eastAsia="en-US"/>
              </w:rPr>
            </w:pPr>
            <w:r w:rsidRPr="00BB5123">
              <w:rPr>
                <w:rFonts w:ascii="Arial Narrow" w:eastAsia="Calibri" w:hAnsi="Arial Narrow" w:cs="Arial"/>
                <w:b/>
                <w:iCs/>
                <w:sz w:val="22"/>
                <w:szCs w:val="22"/>
                <w:lang w:eastAsia="en-US"/>
              </w:rPr>
              <w:t>Tâche 2</w:t>
            </w:r>
          </w:p>
        </w:tc>
        <w:tc>
          <w:tcPr>
            <w:tcW w:w="1571" w:type="pct"/>
          </w:tcPr>
          <w:p w:rsidR="00BB5123" w:rsidRPr="00BB5123" w:rsidRDefault="00BB5123" w:rsidP="00BB5123">
            <w:pPr>
              <w:spacing w:before="60" w:after="40"/>
              <w:jc w:val="center"/>
              <w:rPr>
                <w:rFonts w:ascii="Arial Narrow" w:eastAsia="Calibri" w:hAnsi="Arial Narrow" w:cs="Arial"/>
                <w:b/>
                <w:iCs/>
                <w:sz w:val="22"/>
                <w:szCs w:val="22"/>
                <w:lang w:eastAsia="en-US"/>
              </w:rPr>
            </w:pPr>
            <w:r w:rsidRPr="00BB5123">
              <w:rPr>
                <w:rFonts w:ascii="Arial Narrow" w:eastAsia="Calibri" w:hAnsi="Arial Narrow" w:cs="Arial"/>
                <w:b/>
                <w:iCs/>
                <w:sz w:val="22"/>
                <w:szCs w:val="22"/>
                <w:lang w:eastAsia="en-US"/>
              </w:rPr>
              <w:t>Tâche 3</w:t>
            </w:r>
          </w:p>
        </w:tc>
      </w:tr>
      <w:tr w:rsidR="00BB5123" w:rsidRPr="00BB5123" w:rsidTr="00694DAD">
        <w:tblPrEx>
          <w:shd w:val="clear" w:color="auto" w:fill="D9D9D9"/>
        </w:tblPrEx>
        <w:trPr>
          <w:trHeight w:val="339"/>
        </w:trPr>
        <w:tc>
          <w:tcPr>
            <w:tcW w:w="1796" w:type="pct"/>
            <w:shd w:val="clear" w:color="auto" w:fill="auto"/>
            <w:tcMar>
              <w:top w:w="85" w:type="dxa"/>
              <w:bottom w:w="85" w:type="dxa"/>
            </w:tcMar>
          </w:tcPr>
          <w:p w:rsidR="00BB5123" w:rsidRPr="00BB5123" w:rsidRDefault="00BB5123" w:rsidP="00BB5123">
            <w:pPr>
              <w:numPr>
                <w:ilvl w:val="0"/>
                <w:numId w:val="30"/>
              </w:numPr>
              <w:spacing w:before="40" w:after="40"/>
              <w:ind w:left="357" w:hanging="357"/>
              <w:rPr>
                <w:rFonts w:ascii="Arial Narrow" w:eastAsia="Calibri" w:hAnsi="Arial Narrow"/>
                <w:sz w:val="20"/>
                <w:szCs w:val="20"/>
                <w:lang w:eastAsia="en-US"/>
              </w:rPr>
            </w:pPr>
            <w:r w:rsidRPr="00BB5123">
              <w:rPr>
                <w:rFonts w:ascii="Arial Narrow" w:eastAsia="Calibri" w:hAnsi="Arial Narrow"/>
                <w:sz w:val="20"/>
                <w:szCs w:val="20"/>
                <w:lang w:eastAsia="en-US"/>
              </w:rPr>
              <w:t>Utilise les valeurs de la table pour identifier les situations de déficit et de bénéfice.</w:t>
            </w:r>
          </w:p>
          <w:p w:rsidR="00BB5123" w:rsidRPr="00BB5123" w:rsidRDefault="00BB5123" w:rsidP="00BB5123">
            <w:pPr>
              <w:numPr>
                <w:ilvl w:val="0"/>
                <w:numId w:val="30"/>
              </w:numPr>
              <w:spacing w:before="40" w:after="40"/>
              <w:ind w:left="357" w:hanging="357"/>
              <w:rPr>
                <w:rFonts w:ascii="Arial Narrow" w:eastAsia="Calibri" w:hAnsi="Arial Narrow"/>
                <w:sz w:val="20"/>
                <w:szCs w:val="20"/>
                <w:lang w:eastAsia="en-US"/>
              </w:rPr>
            </w:pPr>
            <w:r w:rsidRPr="00BB5123">
              <w:rPr>
                <w:rFonts w:ascii="Arial Narrow" w:eastAsia="Calibri" w:hAnsi="Arial Narrow"/>
                <w:sz w:val="20"/>
                <w:szCs w:val="20"/>
                <w:lang w:eastAsia="en-US"/>
              </w:rPr>
              <w:t xml:space="preserve">Recherche un modèle pour chaque relation par l’un ou l’autre des moyens suivants : </w:t>
            </w:r>
          </w:p>
          <w:p w:rsidR="00BB5123" w:rsidRPr="00BB5123" w:rsidRDefault="00BB5123" w:rsidP="00BB5123">
            <w:pPr>
              <w:numPr>
                <w:ilvl w:val="1"/>
                <w:numId w:val="28"/>
              </w:numPr>
              <w:spacing w:before="40" w:after="40"/>
              <w:ind w:left="819"/>
              <w:rPr>
                <w:rFonts w:ascii="Arial Narrow" w:eastAsia="Calibri" w:hAnsi="Arial Narrow"/>
                <w:sz w:val="20"/>
                <w:szCs w:val="20"/>
                <w:lang w:eastAsia="en-US"/>
              </w:rPr>
            </w:pPr>
            <w:r w:rsidRPr="00BB5123">
              <w:rPr>
                <w:rFonts w:ascii="Arial Narrow" w:eastAsia="Calibri" w:hAnsi="Arial Narrow"/>
                <w:sz w:val="20"/>
                <w:szCs w:val="20"/>
                <w:lang w:eastAsia="en-US"/>
              </w:rPr>
              <w:t>par la construction de graphiques;</w:t>
            </w:r>
          </w:p>
          <w:p w:rsidR="00BB5123" w:rsidRPr="00BB5123" w:rsidRDefault="00BB5123" w:rsidP="00BB5123">
            <w:pPr>
              <w:numPr>
                <w:ilvl w:val="1"/>
                <w:numId w:val="28"/>
              </w:numPr>
              <w:spacing w:before="40" w:after="40"/>
              <w:ind w:left="819"/>
              <w:rPr>
                <w:rFonts w:ascii="Arial Narrow" w:eastAsia="Calibri" w:hAnsi="Arial Narrow"/>
                <w:sz w:val="20"/>
                <w:szCs w:val="20"/>
                <w:lang w:eastAsia="en-US"/>
              </w:rPr>
            </w:pPr>
            <w:r w:rsidRPr="00BB5123">
              <w:rPr>
                <w:rFonts w:ascii="Arial Narrow" w:eastAsia="Calibri" w:hAnsi="Arial Narrow"/>
                <w:sz w:val="20"/>
                <w:szCs w:val="20"/>
                <w:lang w:eastAsia="en-US"/>
              </w:rPr>
              <w:t>par l’étude de la variation des écarts pour chaque variable.</w:t>
            </w:r>
          </w:p>
          <w:p w:rsidR="00BB5123" w:rsidRPr="00BB5123" w:rsidRDefault="00BB5123" w:rsidP="00BB5123">
            <w:pPr>
              <w:numPr>
                <w:ilvl w:val="1"/>
                <w:numId w:val="28"/>
              </w:numPr>
              <w:spacing w:before="40" w:after="40"/>
              <w:ind w:left="459"/>
              <w:rPr>
                <w:rFonts w:ascii="Arial Narrow" w:eastAsia="Calibri" w:hAnsi="Arial Narrow"/>
                <w:sz w:val="20"/>
                <w:szCs w:val="20"/>
                <w:lang w:eastAsia="en-US"/>
              </w:rPr>
            </w:pPr>
            <w:r w:rsidRPr="00BB5123">
              <w:rPr>
                <w:rFonts w:ascii="Arial Narrow" w:eastAsia="Calibri" w:hAnsi="Arial Narrow"/>
                <w:sz w:val="20"/>
                <w:szCs w:val="20"/>
                <w:lang w:eastAsia="en-US"/>
              </w:rPr>
              <w:t>Produit un système d’équations.</w:t>
            </w:r>
          </w:p>
          <w:p w:rsidR="00BB5123" w:rsidRPr="00BB5123" w:rsidRDefault="00BB5123" w:rsidP="00BB5123">
            <w:pPr>
              <w:numPr>
                <w:ilvl w:val="1"/>
                <w:numId w:val="28"/>
              </w:numPr>
              <w:spacing w:before="40" w:after="40"/>
              <w:ind w:left="459"/>
              <w:rPr>
                <w:rFonts w:ascii="Arial Narrow" w:eastAsia="Calibri" w:hAnsi="Arial Narrow"/>
                <w:sz w:val="20"/>
                <w:szCs w:val="20"/>
                <w:lang w:eastAsia="en-US"/>
              </w:rPr>
            </w:pPr>
            <w:r w:rsidRPr="00BB5123">
              <w:rPr>
                <w:rFonts w:ascii="Arial Narrow" w:eastAsia="Calibri" w:hAnsi="Arial Narrow"/>
                <w:sz w:val="20"/>
                <w:szCs w:val="20"/>
                <w:lang w:eastAsia="en-US"/>
              </w:rPr>
              <w:t>Autre :</w:t>
            </w:r>
          </w:p>
        </w:tc>
        <w:tc>
          <w:tcPr>
            <w:tcW w:w="1633" w:type="pct"/>
            <w:shd w:val="clear" w:color="auto" w:fill="auto"/>
            <w:tcMar>
              <w:top w:w="85" w:type="dxa"/>
              <w:bottom w:w="85" w:type="dxa"/>
            </w:tcMar>
          </w:tcPr>
          <w:p w:rsidR="00BB5123" w:rsidRPr="00BB5123" w:rsidRDefault="00BB5123" w:rsidP="00BB5123">
            <w:pPr>
              <w:numPr>
                <w:ilvl w:val="1"/>
                <w:numId w:val="28"/>
              </w:numPr>
              <w:spacing w:before="40" w:after="40"/>
              <w:ind w:left="459" w:hanging="426"/>
              <w:rPr>
                <w:rFonts w:ascii="Arial Narrow" w:eastAsia="Calibri" w:hAnsi="Arial Narrow"/>
                <w:sz w:val="20"/>
                <w:szCs w:val="20"/>
                <w:lang w:eastAsia="en-US"/>
              </w:rPr>
            </w:pPr>
            <w:r w:rsidRPr="00BB5123">
              <w:rPr>
                <w:rFonts w:ascii="Arial Narrow" w:eastAsia="Calibri" w:hAnsi="Arial Narrow"/>
                <w:sz w:val="20"/>
                <w:szCs w:val="20"/>
                <w:lang w:eastAsia="en-US"/>
              </w:rPr>
              <w:t>Utilise les paramètres de la fonction pour établir le lien entre les variables et  identifier les données implicites</w:t>
            </w:r>
          </w:p>
        </w:tc>
        <w:tc>
          <w:tcPr>
            <w:tcW w:w="1571" w:type="pct"/>
            <w:shd w:val="clear" w:color="auto" w:fill="auto"/>
            <w:tcMar>
              <w:top w:w="85" w:type="dxa"/>
              <w:bottom w:w="85" w:type="dxa"/>
            </w:tcMar>
          </w:tcPr>
          <w:p w:rsidR="00BB5123" w:rsidRPr="00BB5123" w:rsidRDefault="00BB5123" w:rsidP="00BB5123">
            <w:pPr>
              <w:numPr>
                <w:ilvl w:val="1"/>
                <w:numId w:val="28"/>
              </w:numPr>
              <w:spacing w:before="40" w:after="40"/>
              <w:ind w:left="459"/>
              <w:rPr>
                <w:rFonts w:ascii="Arial Narrow" w:eastAsia="Calibri" w:hAnsi="Arial Narrow"/>
                <w:sz w:val="20"/>
                <w:szCs w:val="20"/>
                <w:lang w:eastAsia="en-US"/>
              </w:rPr>
            </w:pPr>
            <w:r w:rsidRPr="00BB5123">
              <w:rPr>
                <w:rFonts w:ascii="Arial Narrow" w:eastAsia="Calibri" w:hAnsi="Arial Narrow"/>
                <w:sz w:val="20"/>
                <w:szCs w:val="20"/>
                <w:lang w:eastAsia="en-US"/>
              </w:rPr>
              <w:t>Utilise les valeurs de la table pour identifier un modèle par l’un ou l’autre des moyens suivants :</w:t>
            </w:r>
          </w:p>
          <w:p w:rsidR="00BB5123" w:rsidRPr="00BB5123" w:rsidRDefault="00BB5123" w:rsidP="00BB5123">
            <w:pPr>
              <w:numPr>
                <w:ilvl w:val="1"/>
                <w:numId w:val="28"/>
              </w:numPr>
              <w:spacing w:before="40" w:after="40"/>
              <w:ind w:left="742" w:hanging="283"/>
              <w:rPr>
                <w:rFonts w:ascii="Arial Narrow" w:eastAsia="Calibri" w:hAnsi="Arial Narrow"/>
                <w:sz w:val="20"/>
                <w:szCs w:val="20"/>
                <w:lang w:eastAsia="en-US"/>
              </w:rPr>
            </w:pPr>
            <w:r w:rsidRPr="00BB5123">
              <w:rPr>
                <w:rFonts w:ascii="Arial Narrow" w:eastAsia="Calibri" w:hAnsi="Arial Narrow"/>
                <w:sz w:val="20"/>
                <w:szCs w:val="20"/>
                <w:lang w:eastAsia="en-US"/>
              </w:rPr>
              <w:t>par la construction d’un graphique;</w:t>
            </w:r>
          </w:p>
          <w:p w:rsidR="00BB5123" w:rsidRPr="00BB5123" w:rsidRDefault="00BB5123" w:rsidP="00BB5123">
            <w:pPr>
              <w:numPr>
                <w:ilvl w:val="1"/>
                <w:numId w:val="28"/>
              </w:numPr>
              <w:spacing w:before="40" w:after="40"/>
              <w:ind w:left="742" w:hanging="283"/>
              <w:rPr>
                <w:rFonts w:ascii="Arial Narrow" w:eastAsia="Calibri" w:hAnsi="Arial Narrow"/>
                <w:sz w:val="20"/>
                <w:szCs w:val="20"/>
                <w:lang w:eastAsia="en-US"/>
              </w:rPr>
            </w:pPr>
            <w:r w:rsidRPr="00BB5123">
              <w:rPr>
                <w:rFonts w:ascii="Arial Narrow" w:eastAsia="Calibri" w:hAnsi="Arial Narrow"/>
                <w:sz w:val="20"/>
                <w:szCs w:val="20"/>
                <w:lang w:eastAsia="en-US"/>
              </w:rPr>
              <w:t>par l’étude de la variation des écarts pour chaque variable.</w:t>
            </w:r>
          </w:p>
          <w:p w:rsidR="00BB5123" w:rsidRPr="00BB5123" w:rsidRDefault="00BB5123" w:rsidP="00BB5123">
            <w:pPr>
              <w:numPr>
                <w:ilvl w:val="1"/>
                <w:numId w:val="28"/>
              </w:numPr>
              <w:spacing w:before="40" w:after="40"/>
              <w:ind w:left="459"/>
              <w:rPr>
                <w:rFonts w:ascii="Arial Narrow" w:eastAsia="Calibri" w:hAnsi="Arial Narrow"/>
                <w:sz w:val="20"/>
                <w:szCs w:val="20"/>
                <w:lang w:eastAsia="en-US"/>
              </w:rPr>
            </w:pPr>
            <w:r w:rsidRPr="00BB5123">
              <w:rPr>
                <w:rFonts w:ascii="Arial Narrow" w:eastAsia="Calibri" w:hAnsi="Arial Narrow"/>
                <w:sz w:val="20"/>
                <w:szCs w:val="20"/>
                <w:lang w:eastAsia="en-US"/>
              </w:rPr>
              <w:t>Autre :</w:t>
            </w:r>
          </w:p>
        </w:tc>
      </w:tr>
    </w:tbl>
    <w:p w:rsidR="00BB5123" w:rsidRPr="00BB5123" w:rsidRDefault="00BB5123" w:rsidP="00BB5123">
      <w:pPr>
        <w:rPr>
          <w:rFonts w:ascii="Arial" w:eastAsia="Calibri" w:hAnsi="Arial" w:cs="Arial"/>
          <w:b/>
          <w:szCs w:val="22"/>
          <w:lang w:eastAsia="en-US"/>
        </w:rPr>
      </w:pPr>
      <w:r w:rsidRPr="00BB5123">
        <w:rPr>
          <w:rFonts w:ascii="Arial" w:eastAsia="Calibri" w:hAnsi="Arial" w:cs="Arial"/>
          <w:b/>
          <w:szCs w:val="22"/>
          <w:lang w:eastAsia="en-US"/>
        </w:rPr>
        <w:br w:type="page"/>
      </w:r>
    </w:p>
    <w:p w:rsidR="00BB5123" w:rsidRPr="00BB5123" w:rsidRDefault="00BB5123" w:rsidP="00BB5123">
      <w:pPr>
        <w:spacing w:before="240" w:after="120"/>
        <w:rPr>
          <w:rFonts w:ascii="Arial" w:eastAsia="Calibri" w:hAnsi="Arial" w:cs="Arial"/>
          <w:b/>
          <w:szCs w:val="22"/>
          <w:lang w:eastAsia="en-US"/>
        </w:rPr>
      </w:pPr>
      <w:r w:rsidRPr="00BB5123">
        <w:rPr>
          <w:rFonts w:ascii="Arial" w:eastAsia="Calibri" w:hAnsi="Arial" w:cs="Arial"/>
          <w:b/>
          <w:szCs w:val="22"/>
          <w:lang w:eastAsia="en-US"/>
        </w:rPr>
        <w:t>Compétence 2 : Déployer un raisonnement mathématique</w:t>
      </w:r>
    </w:p>
    <w:p w:rsidR="00BB5123" w:rsidRPr="00BB5123" w:rsidRDefault="00BB5123" w:rsidP="00BB5123">
      <w:pPr>
        <w:tabs>
          <w:tab w:val="left" w:pos="426"/>
        </w:tabs>
        <w:spacing w:before="120" w:after="40"/>
        <w:ind w:left="425" w:hanging="425"/>
        <w:rPr>
          <w:rFonts w:ascii="Arial Narrow" w:eastAsia="Calibri" w:hAnsi="Arial Narrow" w:cs="Arial"/>
          <w:b/>
          <w:iCs/>
          <w:sz w:val="22"/>
          <w:szCs w:val="22"/>
          <w:lang w:eastAsia="en-US"/>
        </w:rPr>
      </w:pPr>
      <w:r w:rsidRPr="00BB5123">
        <w:rPr>
          <w:rFonts w:ascii="Arial Narrow" w:eastAsia="Calibri" w:hAnsi="Arial Narrow" w:cs="Arial"/>
          <w:b/>
          <w:iCs/>
          <w:sz w:val="22"/>
          <w:szCs w:val="22"/>
          <w:lang w:eastAsia="en-US"/>
        </w:rPr>
        <w:t>2.1</w:t>
      </w:r>
      <w:r w:rsidRPr="00BB5123">
        <w:rPr>
          <w:rFonts w:ascii="Arial Narrow" w:eastAsia="Calibri" w:hAnsi="Arial Narrow" w:cs="Arial"/>
          <w:b/>
          <w:iCs/>
          <w:sz w:val="22"/>
          <w:szCs w:val="22"/>
          <w:lang w:eastAsia="en-US"/>
        </w:rPr>
        <w:tab/>
        <w:t>Utilisation correcte des concepts et des processus mathématiques appropriés</w:t>
      </w:r>
    </w:p>
    <w:p w:rsidR="00BB5123" w:rsidRPr="00BB5123" w:rsidRDefault="00BB5123" w:rsidP="00BB5123">
      <w:pPr>
        <w:tabs>
          <w:tab w:val="left" w:pos="426"/>
        </w:tabs>
        <w:spacing w:after="120"/>
        <w:ind w:left="426"/>
        <w:rPr>
          <w:rFonts w:ascii="Arial Narrow" w:eastAsia="Calibri" w:hAnsi="Arial Narrow" w:cs="Arial"/>
          <w:iCs/>
          <w:sz w:val="22"/>
          <w:szCs w:val="22"/>
          <w:lang w:eastAsia="en-US"/>
        </w:rPr>
      </w:pPr>
      <w:r w:rsidRPr="00BB5123">
        <w:rPr>
          <w:rFonts w:ascii="Arial Narrow" w:eastAsia="Calibri" w:hAnsi="Arial Narrow" w:cs="Arial"/>
          <w:iCs/>
          <w:sz w:val="22"/>
          <w:szCs w:val="22"/>
          <w:lang w:eastAsia="en-US"/>
        </w:rPr>
        <w:t>Ce critère mesure la capacité de l’adulte à appliquer de façon appropriée les savoirs et habiletés mathématiques nécessaires à la résolution du problème.</w:t>
      </w:r>
    </w:p>
    <w:tbl>
      <w:tblPr>
        <w:tblW w:w="130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4111"/>
        <w:gridCol w:w="4538"/>
        <w:gridCol w:w="4392"/>
      </w:tblGrid>
      <w:tr w:rsidR="009931EA" w:rsidRPr="00BB5123" w:rsidTr="009931EA">
        <w:tc>
          <w:tcPr>
            <w:tcW w:w="1576" w:type="pct"/>
          </w:tcPr>
          <w:p w:rsidR="00BB5123" w:rsidRPr="00BB5123" w:rsidRDefault="00BB5123" w:rsidP="00BB5123">
            <w:pPr>
              <w:spacing w:before="60" w:after="40"/>
              <w:jc w:val="center"/>
              <w:rPr>
                <w:rFonts w:ascii="Arial Narrow" w:eastAsia="Calibri" w:hAnsi="Arial Narrow" w:cs="Arial"/>
                <w:b/>
                <w:iCs/>
                <w:sz w:val="22"/>
                <w:szCs w:val="22"/>
                <w:lang w:eastAsia="en-US"/>
              </w:rPr>
            </w:pPr>
            <w:r w:rsidRPr="00BB5123">
              <w:rPr>
                <w:rFonts w:ascii="Arial Narrow" w:eastAsia="Calibri" w:hAnsi="Arial Narrow" w:cs="Arial"/>
                <w:b/>
                <w:iCs/>
                <w:sz w:val="22"/>
                <w:szCs w:val="22"/>
                <w:lang w:eastAsia="en-US"/>
              </w:rPr>
              <w:t>Tâche 1</w:t>
            </w:r>
          </w:p>
        </w:tc>
        <w:tc>
          <w:tcPr>
            <w:tcW w:w="1740" w:type="pct"/>
          </w:tcPr>
          <w:p w:rsidR="00BB5123" w:rsidRPr="00BB5123" w:rsidRDefault="00BB5123" w:rsidP="00BB5123">
            <w:pPr>
              <w:spacing w:before="60" w:after="40"/>
              <w:jc w:val="center"/>
              <w:rPr>
                <w:rFonts w:ascii="Arial Narrow" w:eastAsia="Calibri" w:hAnsi="Arial Narrow" w:cs="Arial"/>
                <w:b/>
                <w:iCs/>
                <w:sz w:val="22"/>
                <w:szCs w:val="22"/>
                <w:lang w:eastAsia="en-US"/>
              </w:rPr>
            </w:pPr>
            <w:r w:rsidRPr="00BB5123">
              <w:rPr>
                <w:rFonts w:ascii="Arial Narrow" w:eastAsia="Calibri" w:hAnsi="Arial Narrow" w:cs="Arial"/>
                <w:b/>
                <w:iCs/>
                <w:sz w:val="22"/>
                <w:szCs w:val="22"/>
                <w:lang w:eastAsia="en-US"/>
              </w:rPr>
              <w:t>Tâche 2</w:t>
            </w:r>
          </w:p>
        </w:tc>
        <w:tc>
          <w:tcPr>
            <w:tcW w:w="1685" w:type="pct"/>
          </w:tcPr>
          <w:p w:rsidR="00BB5123" w:rsidRPr="00BB5123" w:rsidRDefault="00BB5123" w:rsidP="00BB5123">
            <w:pPr>
              <w:spacing w:before="60" w:after="40"/>
              <w:jc w:val="center"/>
              <w:rPr>
                <w:rFonts w:ascii="Arial Narrow" w:eastAsia="Calibri" w:hAnsi="Arial Narrow" w:cs="Arial"/>
                <w:b/>
                <w:iCs/>
                <w:sz w:val="22"/>
                <w:szCs w:val="22"/>
                <w:lang w:eastAsia="en-US"/>
              </w:rPr>
            </w:pPr>
            <w:r w:rsidRPr="00BB5123">
              <w:rPr>
                <w:rFonts w:ascii="Arial Narrow" w:eastAsia="Calibri" w:hAnsi="Arial Narrow" w:cs="Arial"/>
                <w:b/>
                <w:iCs/>
                <w:sz w:val="22"/>
                <w:szCs w:val="22"/>
                <w:lang w:eastAsia="en-US"/>
              </w:rPr>
              <w:t>Tâche 3</w:t>
            </w:r>
          </w:p>
        </w:tc>
      </w:tr>
      <w:tr w:rsidR="009931EA" w:rsidRPr="00BB5123" w:rsidTr="009931EA">
        <w:trPr>
          <w:trHeight w:val="1123"/>
        </w:trPr>
        <w:tc>
          <w:tcPr>
            <w:tcW w:w="1576" w:type="pct"/>
          </w:tcPr>
          <w:p w:rsidR="00BB5123" w:rsidRPr="00BB5123" w:rsidRDefault="00BB5123" w:rsidP="00BB5123">
            <w:pPr>
              <w:numPr>
                <w:ilvl w:val="0"/>
                <w:numId w:val="28"/>
              </w:numPr>
              <w:spacing w:before="40" w:after="40"/>
              <w:rPr>
                <w:rFonts w:ascii="Arial Narrow" w:eastAsia="Calibri" w:hAnsi="Arial Narrow"/>
                <w:sz w:val="20"/>
                <w:szCs w:val="20"/>
                <w:lang w:eastAsia="en-US"/>
              </w:rPr>
            </w:pPr>
            <w:r w:rsidRPr="00BB5123">
              <w:rPr>
                <w:rFonts w:ascii="Arial Narrow" w:eastAsia="Calibri" w:hAnsi="Arial Narrow"/>
                <w:sz w:val="20"/>
                <w:szCs w:val="20"/>
                <w:lang w:eastAsia="en-US"/>
              </w:rPr>
              <w:t>Les deux relations sont modélisées à l’aide de fonctions polynomiales de degré 1.</w:t>
            </w:r>
          </w:p>
          <w:p w:rsidR="00BB5123" w:rsidRPr="00BB5123" w:rsidRDefault="00BB5123" w:rsidP="00BB5123">
            <w:pPr>
              <w:numPr>
                <w:ilvl w:val="0"/>
                <w:numId w:val="28"/>
              </w:numPr>
              <w:spacing w:before="40" w:after="40"/>
              <w:rPr>
                <w:rFonts w:ascii="Arial Narrow" w:eastAsia="Calibri" w:hAnsi="Arial Narrow"/>
                <w:sz w:val="20"/>
                <w:szCs w:val="20"/>
                <w:lang w:eastAsia="en-US"/>
              </w:rPr>
            </w:pPr>
            <w:r w:rsidRPr="00BB5123">
              <w:rPr>
                <w:rFonts w:ascii="Arial Narrow" w:eastAsia="Calibri" w:hAnsi="Arial Narrow"/>
                <w:sz w:val="20"/>
                <w:szCs w:val="20"/>
                <w:lang w:eastAsia="en-US"/>
              </w:rPr>
              <w:t>Un système d’équations est établi.</w:t>
            </w:r>
          </w:p>
          <w:p w:rsidR="00BB5123" w:rsidRPr="00BB5123" w:rsidRDefault="00BB5123" w:rsidP="00BB5123">
            <w:pPr>
              <w:numPr>
                <w:ilvl w:val="0"/>
                <w:numId w:val="28"/>
              </w:numPr>
              <w:spacing w:before="40" w:after="40"/>
              <w:rPr>
                <w:rFonts w:ascii="Arial Narrow" w:eastAsia="Calibri" w:hAnsi="Arial Narrow"/>
                <w:sz w:val="20"/>
                <w:szCs w:val="20"/>
                <w:lang w:eastAsia="en-US"/>
              </w:rPr>
            </w:pPr>
            <w:r w:rsidRPr="00BB5123">
              <w:rPr>
                <w:rFonts w:ascii="Arial Narrow" w:eastAsia="Calibri" w:hAnsi="Arial Narrow"/>
                <w:sz w:val="20"/>
                <w:szCs w:val="20"/>
                <w:lang w:eastAsia="en-US"/>
              </w:rPr>
              <w:t>Le système d’équations est résolu par manipulations symboliques.</w:t>
            </w:r>
          </w:p>
          <w:p w:rsidR="00BB5123" w:rsidRPr="00BB5123" w:rsidRDefault="00BB5123" w:rsidP="00BB5123">
            <w:pPr>
              <w:numPr>
                <w:ilvl w:val="0"/>
                <w:numId w:val="28"/>
              </w:numPr>
              <w:spacing w:before="40" w:after="40"/>
              <w:rPr>
                <w:rFonts w:ascii="Arial Narrow" w:eastAsia="Calibri" w:hAnsi="Arial Narrow"/>
                <w:sz w:val="20"/>
                <w:szCs w:val="20"/>
                <w:lang w:eastAsia="en-US"/>
              </w:rPr>
            </w:pPr>
            <w:r w:rsidRPr="00BB5123">
              <w:rPr>
                <w:rFonts w:ascii="Arial Narrow" w:eastAsia="Calibri" w:hAnsi="Arial Narrow"/>
                <w:sz w:val="20"/>
                <w:szCs w:val="20"/>
                <w:lang w:eastAsia="en-US"/>
              </w:rPr>
              <w:t xml:space="preserve">Autre : </w:t>
            </w:r>
          </w:p>
        </w:tc>
        <w:tc>
          <w:tcPr>
            <w:tcW w:w="1740" w:type="pct"/>
          </w:tcPr>
          <w:p w:rsidR="00BB5123" w:rsidRPr="00BB5123" w:rsidRDefault="00BB5123" w:rsidP="00BB5123">
            <w:pPr>
              <w:numPr>
                <w:ilvl w:val="0"/>
                <w:numId w:val="29"/>
              </w:numPr>
              <w:spacing w:before="40" w:after="40"/>
              <w:ind w:left="357" w:hanging="357"/>
              <w:rPr>
                <w:rFonts w:ascii="Arial Narrow" w:eastAsia="Calibri" w:hAnsi="Arial Narrow"/>
                <w:sz w:val="20"/>
                <w:szCs w:val="20"/>
                <w:lang w:eastAsia="en-US"/>
              </w:rPr>
            </w:pPr>
            <w:r w:rsidRPr="00BB5123">
              <w:rPr>
                <w:rFonts w:ascii="Arial Narrow" w:eastAsia="Calibri" w:hAnsi="Arial Narrow"/>
                <w:sz w:val="20"/>
                <w:szCs w:val="20"/>
                <w:lang w:eastAsia="en-US"/>
              </w:rPr>
              <w:t>Le nombre réel d’années pour la construction est déterminé.</w:t>
            </w:r>
          </w:p>
          <w:p w:rsidR="00BB5123" w:rsidRPr="00BB5123" w:rsidRDefault="00BB5123" w:rsidP="00BB5123">
            <w:pPr>
              <w:numPr>
                <w:ilvl w:val="0"/>
                <w:numId w:val="29"/>
              </w:numPr>
              <w:spacing w:before="40" w:after="40"/>
              <w:ind w:left="357" w:hanging="357"/>
              <w:rPr>
                <w:rFonts w:ascii="Arial Narrow" w:eastAsia="Calibri" w:hAnsi="Arial Narrow"/>
                <w:sz w:val="20"/>
                <w:szCs w:val="20"/>
                <w:lang w:eastAsia="en-US"/>
              </w:rPr>
            </w:pPr>
            <w:r w:rsidRPr="00BB5123">
              <w:rPr>
                <w:rFonts w:ascii="Arial Narrow" w:eastAsia="Calibri" w:hAnsi="Arial Narrow"/>
                <w:sz w:val="20"/>
                <w:szCs w:val="20"/>
                <w:lang w:eastAsia="en-US"/>
              </w:rPr>
              <w:t>le nombre d’années de retard est déterminé.</w:t>
            </w:r>
          </w:p>
          <w:p w:rsidR="00BB5123" w:rsidRPr="00BB5123" w:rsidRDefault="00BB5123" w:rsidP="00BB5123">
            <w:pPr>
              <w:numPr>
                <w:ilvl w:val="0"/>
                <w:numId w:val="29"/>
              </w:numPr>
              <w:spacing w:before="40" w:after="40"/>
              <w:ind w:left="357" w:hanging="357"/>
              <w:rPr>
                <w:rFonts w:ascii="Arial Narrow" w:eastAsia="Calibri" w:hAnsi="Arial Narrow"/>
                <w:sz w:val="20"/>
                <w:szCs w:val="20"/>
                <w:lang w:eastAsia="en-US"/>
              </w:rPr>
            </w:pPr>
            <w:r w:rsidRPr="00BB5123">
              <w:rPr>
                <w:rFonts w:ascii="Arial Narrow" w:eastAsia="Calibri" w:hAnsi="Arial Narrow"/>
                <w:sz w:val="20"/>
                <w:szCs w:val="20"/>
                <w:lang w:eastAsia="en-US"/>
              </w:rPr>
              <w:t>Le montant qui sera remis au constructeur est déterminé à l’aide de la règle de la fonction exponentielle.</w:t>
            </w:r>
          </w:p>
          <w:p w:rsidR="00BB5123" w:rsidRPr="00BB5123" w:rsidRDefault="00BB5123" w:rsidP="00BB5123">
            <w:pPr>
              <w:numPr>
                <w:ilvl w:val="0"/>
                <w:numId w:val="29"/>
              </w:numPr>
              <w:spacing w:before="40" w:after="40"/>
              <w:ind w:left="357" w:hanging="357"/>
              <w:rPr>
                <w:rFonts w:ascii="Arial Narrow" w:eastAsia="Calibri" w:hAnsi="Arial Narrow"/>
                <w:sz w:val="20"/>
                <w:szCs w:val="20"/>
                <w:lang w:eastAsia="en-US"/>
              </w:rPr>
            </w:pPr>
            <w:r w:rsidRPr="00BB5123">
              <w:rPr>
                <w:rFonts w:ascii="Arial Narrow" w:eastAsia="Calibri" w:hAnsi="Arial Narrow"/>
                <w:sz w:val="20"/>
                <w:szCs w:val="20"/>
                <w:lang w:eastAsia="en-US"/>
              </w:rPr>
              <w:t>Le montant de la pénalité est déterminé.</w:t>
            </w:r>
          </w:p>
          <w:p w:rsidR="00BB5123" w:rsidRPr="00BB5123" w:rsidRDefault="00BB5123" w:rsidP="00BB5123">
            <w:pPr>
              <w:numPr>
                <w:ilvl w:val="0"/>
                <w:numId w:val="28"/>
              </w:numPr>
              <w:spacing w:before="40" w:after="40"/>
              <w:rPr>
                <w:rFonts w:ascii="Arial Narrow" w:eastAsia="Calibri" w:hAnsi="Arial Narrow"/>
                <w:sz w:val="20"/>
                <w:szCs w:val="20"/>
                <w:lang w:eastAsia="en-US"/>
              </w:rPr>
            </w:pPr>
            <w:r w:rsidRPr="00BB5123">
              <w:rPr>
                <w:rFonts w:ascii="Arial Narrow" w:eastAsia="Calibri" w:hAnsi="Arial Narrow"/>
                <w:sz w:val="20"/>
                <w:szCs w:val="20"/>
                <w:lang w:eastAsia="en-US"/>
              </w:rPr>
              <w:t>autre :</w:t>
            </w:r>
          </w:p>
        </w:tc>
        <w:tc>
          <w:tcPr>
            <w:tcW w:w="1685" w:type="pct"/>
          </w:tcPr>
          <w:p w:rsidR="00BB5123" w:rsidRPr="00BB5123" w:rsidRDefault="00BB5123" w:rsidP="00BB5123">
            <w:pPr>
              <w:numPr>
                <w:ilvl w:val="0"/>
                <w:numId w:val="28"/>
              </w:numPr>
              <w:spacing w:before="40" w:after="40"/>
              <w:rPr>
                <w:rFonts w:ascii="Arial Narrow" w:eastAsia="Calibri" w:hAnsi="Arial Narrow"/>
                <w:sz w:val="20"/>
                <w:szCs w:val="20"/>
                <w:lang w:eastAsia="en-US"/>
              </w:rPr>
            </w:pPr>
            <w:r w:rsidRPr="00BB5123">
              <w:rPr>
                <w:rFonts w:ascii="Arial Narrow" w:eastAsia="Calibri" w:hAnsi="Arial Narrow"/>
                <w:sz w:val="20"/>
                <w:szCs w:val="20"/>
                <w:lang w:eastAsia="en-US"/>
              </w:rPr>
              <w:t>La règle de la fonction polynomiale de degré 2 est déterminée.</w:t>
            </w:r>
          </w:p>
          <w:p w:rsidR="00BB5123" w:rsidRPr="00BB5123" w:rsidRDefault="00BB5123" w:rsidP="00BB5123">
            <w:pPr>
              <w:numPr>
                <w:ilvl w:val="0"/>
                <w:numId w:val="28"/>
              </w:numPr>
              <w:spacing w:before="40" w:after="40"/>
              <w:rPr>
                <w:rFonts w:ascii="Arial Narrow" w:eastAsia="Calibri" w:hAnsi="Arial Narrow"/>
                <w:sz w:val="20"/>
                <w:szCs w:val="20"/>
                <w:lang w:eastAsia="en-US"/>
              </w:rPr>
            </w:pPr>
            <w:r w:rsidRPr="00BB5123">
              <w:rPr>
                <w:rFonts w:ascii="Arial Narrow" w:eastAsia="Calibri" w:hAnsi="Arial Narrow"/>
                <w:sz w:val="20"/>
                <w:szCs w:val="20"/>
                <w:lang w:eastAsia="en-US"/>
              </w:rPr>
              <w:t>La validité du modèle est vérifiée à partir de la table de valeurs.</w:t>
            </w:r>
          </w:p>
          <w:p w:rsidR="00BB5123" w:rsidRPr="00BB5123" w:rsidRDefault="00BB5123" w:rsidP="00BB5123">
            <w:pPr>
              <w:numPr>
                <w:ilvl w:val="0"/>
                <w:numId w:val="28"/>
              </w:numPr>
              <w:spacing w:before="40" w:after="40"/>
              <w:rPr>
                <w:rFonts w:ascii="Arial Narrow" w:eastAsia="Calibri" w:hAnsi="Arial Narrow"/>
                <w:sz w:val="20"/>
                <w:szCs w:val="20"/>
                <w:lang w:eastAsia="en-US"/>
              </w:rPr>
            </w:pPr>
            <w:r w:rsidRPr="00BB5123">
              <w:rPr>
                <w:rFonts w:ascii="Arial Narrow" w:eastAsia="Calibri" w:hAnsi="Arial Narrow"/>
                <w:sz w:val="20"/>
                <w:szCs w:val="20"/>
                <w:lang w:eastAsia="en-US"/>
              </w:rPr>
              <w:t>Le nombre cumulé de visiteurs lors de la 150</w:t>
            </w:r>
            <w:r w:rsidRPr="00BB5123">
              <w:rPr>
                <w:rFonts w:ascii="Arial Narrow" w:eastAsia="Calibri" w:hAnsi="Arial Narrow"/>
                <w:sz w:val="20"/>
                <w:szCs w:val="20"/>
                <w:vertAlign w:val="superscript"/>
                <w:lang w:eastAsia="en-US"/>
              </w:rPr>
              <w:t>e</w:t>
            </w:r>
            <w:r w:rsidRPr="00BB5123">
              <w:rPr>
                <w:rFonts w:ascii="Arial Narrow" w:eastAsia="Calibri" w:hAnsi="Arial Narrow"/>
                <w:sz w:val="20"/>
                <w:szCs w:val="20"/>
                <w:lang w:eastAsia="en-US"/>
              </w:rPr>
              <w:t xml:space="preserve"> et de la 151</w:t>
            </w:r>
            <w:r w:rsidRPr="00BB5123">
              <w:rPr>
                <w:rFonts w:ascii="Arial Narrow" w:eastAsia="Calibri" w:hAnsi="Arial Narrow"/>
                <w:sz w:val="20"/>
                <w:szCs w:val="20"/>
                <w:vertAlign w:val="superscript"/>
                <w:lang w:eastAsia="en-US"/>
              </w:rPr>
              <w:t>e</w:t>
            </w:r>
            <w:r w:rsidRPr="00BB5123">
              <w:rPr>
                <w:rFonts w:ascii="Arial Narrow" w:eastAsia="Calibri" w:hAnsi="Arial Narrow"/>
                <w:sz w:val="20"/>
                <w:szCs w:val="20"/>
                <w:lang w:eastAsia="en-US"/>
              </w:rPr>
              <w:t> année est trouvé par substitution.</w:t>
            </w:r>
          </w:p>
          <w:p w:rsidR="00BB5123" w:rsidRPr="00BB5123" w:rsidRDefault="00BB5123" w:rsidP="00BB5123">
            <w:pPr>
              <w:numPr>
                <w:ilvl w:val="0"/>
                <w:numId w:val="28"/>
              </w:numPr>
              <w:spacing w:before="40" w:after="40"/>
              <w:rPr>
                <w:rFonts w:ascii="Arial Narrow" w:eastAsia="Calibri" w:hAnsi="Arial Narrow"/>
                <w:sz w:val="20"/>
                <w:szCs w:val="20"/>
                <w:lang w:eastAsia="en-US"/>
              </w:rPr>
            </w:pPr>
            <w:r w:rsidRPr="00BB5123">
              <w:rPr>
                <w:rFonts w:ascii="Arial Narrow" w:eastAsia="Calibri" w:hAnsi="Arial Narrow"/>
                <w:sz w:val="20"/>
                <w:szCs w:val="20"/>
                <w:lang w:eastAsia="en-US"/>
              </w:rPr>
              <w:t>La différence est calculée pour établir le nombre de visiteurs l’année du 150</w:t>
            </w:r>
            <w:r w:rsidRPr="00BB5123">
              <w:rPr>
                <w:rFonts w:ascii="Arial Narrow" w:eastAsia="Calibri" w:hAnsi="Arial Narrow"/>
                <w:sz w:val="20"/>
                <w:szCs w:val="20"/>
                <w:vertAlign w:val="superscript"/>
                <w:lang w:eastAsia="en-US"/>
              </w:rPr>
              <w:t>e</w:t>
            </w:r>
            <w:r w:rsidRPr="00BB5123">
              <w:rPr>
                <w:rFonts w:ascii="Arial Narrow" w:eastAsia="Calibri" w:hAnsi="Arial Narrow"/>
                <w:sz w:val="20"/>
                <w:szCs w:val="20"/>
                <w:lang w:eastAsia="en-US"/>
              </w:rPr>
              <w:t> anniversaire.</w:t>
            </w:r>
          </w:p>
          <w:p w:rsidR="00BB5123" w:rsidRPr="00BB5123" w:rsidRDefault="00BB5123" w:rsidP="00BB5123">
            <w:pPr>
              <w:numPr>
                <w:ilvl w:val="0"/>
                <w:numId w:val="28"/>
              </w:numPr>
              <w:spacing w:before="40" w:after="40"/>
              <w:ind w:left="357" w:hanging="357"/>
              <w:rPr>
                <w:rFonts w:ascii="Arial Narrow" w:eastAsia="Calibri" w:hAnsi="Arial Narrow"/>
                <w:sz w:val="20"/>
                <w:szCs w:val="20"/>
                <w:lang w:eastAsia="en-US"/>
              </w:rPr>
            </w:pPr>
            <w:r w:rsidRPr="00BB5123">
              <w:rPr>
                <w:rFonts w:ascii="Arial Narrow" w:eastAsia="Calibri" w:hAnsi="Arial Narrow"/>
                <w:sz w:val="20"/>
                <w:szCs w:val="20"/>
                <w:lang w:eastAsia="en-US"/>
              </w:rPr>
              <w:t>Autre :</w:t>
            </w:r>
          </w:p>
        </w:tc>
      </w:tr>
      <w:tr w:rsidR="009931EA" w:rsidRPr="00BB5123" w:rsidTr="009931EA">
        <w:trPr>
          <w:trHeight w:val="1123"/>
        </w:trPr>
        <w:tc>
          <w:tcPr>
            <w:tcW w:w="1576" w:type="pct"/>
          </w:tcPr>
          <w:p w:rsidR="00BB5123" w:rsidRPr="00BB5123" w:rsidRDefault="00BB5123" w:rsidP="00BB5123">
            <w:pPr>
              <w:numPr>
                <w:ilvl w:val="0"/>
                <w:numId w:val="28"/>
              </w:numPr>
              <w:spacing w:before="40" w:after="40"/>
              <w:ind w:left="357" w:hanging="357"/>
              <w:rPr>
                <w:rFonts w:ascii="Arial Narrow" w:eastAsia="Calibri" w:hAnsi="Arial Narrow"/>
                <w:sz w:val="20"/>
                <w:szCs w:val="20"/>
                <w:lang w:eastAsia="en-US"/>
              </w:rPr>
            </w:pPr>
            <w:r w:rsidRPr="00BB5123">
              <w:rPr>
                <w:rFonts w:ascii="Arial Narrow" w:eastAsia="Calibri" w:hAnsi="Arial Narrow"/>
                <w:sz w:val="20"/>
                <w:szCs w:val="20"/>
                <w:lang w:eastAsia="en-US"/>
              </w:rPr>
              <w:t>La zone de bénéfice est correctement définie (voir le corrigé).</w:t>
            </w:r>
          </w:p>
          <w:p w:rsidR="00BB5123" w:rsidRPr="00BB5123" w:rsidRDefault="00BB5123" w:rsidP="00BB5123">
            <w:pPr>
              <w:numPr>
                <w:ilvl w:val="0"/>
                <w:numId w:val="28"/>
              </w:numPr>
              <w:spacing w:before="40" w:after="40"/>
              <w:rPr>
                <w:rFonts w:ascii="Arial Narrow" w:eastAsia="Calibri" w:hAnsi="Arial Narrow"/>
                <w:sz w:val="20"/>
                <w:szCs w:val="20"/>
                <w:lang w:eastAsia="en-US"/>
              </w:rPr>
            </w:pPr>
            <w:r w:rsidRPr="00BB5123">
              <w:rPr>
                <w:rFonts w:ascii="Arial Narrow" w:eastAsia="Calibri" w:hAnsi="Arial Narrow"/>
                <w:sz w:val="20"/>
                <w:szCs w:val="20"/>
                <w:lang w:eastAsia="en-US"/>
              </w:rPr>
              <w:t>La zone de déficit est correctement définie.</w:t>
            </w:r>
          </w:p>
          <w:p w:rsidR="00BB5123" w:rsidRPr="00BB5123" w:rsidRDefault="00BB5123" w:rsidP="00BB5123">
            <w:pPr>
              <w:numPr>
                <w:ilvl w:val="0"/>
                <w:numId w:val="28"/>
              </w:numPr>
              <w:spacing w:before="40" w:after="40"/>
              <w:ind w:left="357" w:hanging="357"/>
              <w:rPr>
                <w:rFonts w:ascii="Arial Narrow" w:eastAsia="Calibri" w:hAnsi="Arial Narrow"/>
                <w:sz w:val="20"/>
                <w:szCs w:val="20"/>
                <w:lang w:eastAsia="en-US"/>
              </w:rPr>
            </w:pPr>
            <w:r w:rsidRPr="00BB5123">
              <w:rPr>
                <w:rFonts w:ascii="Arial Narrow" w:eastAsia="Calibri" w:hAnsi="Arial Narrow"/>
                <w:sz w:val="20"/>
                <w:szCs w:val="20"/>
                <w:lang w:eastAsia="en-US"/>
              </w:rPr>
              <w:t>Les revenus et les dépenses s’égalent lorsque l’augmentation du nombre de visiteurs atteint 71 %.</w:t>
            </w:r>
          </w:p>
        </w:tc>
        <w:tc>
          <w:tcPr>
            <w:tcW w:w="1740" w:type="pct"/>
          </w:tcPr>
          <w:p w:rsidR="00BB5123" w:rsidRPr="00BB5123" w:rsidRDefault="00BB5123" w:rsidP="00BB5123">
            <w:pPr>
              <w:numPr>
                <w:ilvl w:val="0"/>
                <w:numId w:val="29"/>
              </w:numPr>
              <w:spacing w:before="40" w:after="40"/>
              <w:ind w:left="357" w:hanging="357"/>
              <w:rPr>
                <w:rFonts w:ascii="Arial Narrow" w:eastAsia="Calibri" w:hAnsi="Arial Narrow"/>
                <w:sz w:val="20"/>
                <w:szCs w:val="20"/>
                <w:lang w:eastAsia="en-US"/>
              </w:rPr>
            </w:pPr>
            <w:r w:rsidRPr="00BB5123">
              <w:rPr>
                <w:rFonts w:ascii="Arial Narrow" w:eastAsia="Calibri" w:hAnsi="Arial Narrow"/>
                <w:sz w:val="20"/>
                <w:szCs w:val="20"/>
                <w:lang w:eastAsia="en-US"/>
              </w:rPr>
              <w:t>Le nombre réel d’années pour la construction, sans retard, est de 8 ans.</w:t>
            </w:r>
          </w:p>
          <w:p w:rsidR="00BB5123" w:rsidRPr="00BB5123" w:rsidRDefault="00BB5123" w:rsidP="00BB5123">
            <w:pPr>
              <w:numPr>
                <w:ilvl w:val="0"/>
                <w:numId w:val="29"/>
              </w:numPr>
              <w:spacing w:before="40" w:after="40"/>
              <w:ind w:left="357" w:right="-108" w:hanging="357"/>
              <w:rPr>
                <w:rFonts w:ascii="Arial Narrow" w:eastAsia="Calibri" w:hAnsi="Arial Narrow"/>
                <w:sz w:val="20"/>
                <w:szCs w:val="20"/>
                <w:lang w:eastAsia="en-US"/>
              </w:rPr>
            </w:pPr>
            <w:r w:rsidRPr="00BB5123">
              <w:rPr>
                <w:rFonts w:ascii="Arial Narrow" w:eastAsia="Calibri" w:hAnsi="Arial Narrow"/>
                <w:sz w:val="20"/>
                <w:szCs w:val="20"/>
                <w:lang w:eastAsia="en-US"/>
              </w:rPr>
              <w:t>Le nombre réel d’années pour la construction est 12.</w:t>
            </w:r>
          </w:p>
          <w:p w:rsidR="00BB5123" w:rsidRPr="00BB5123" w:rsidRDefault="00BB5123" w:rsidP="00BB5123">
            <w:pPr>
              <w:numPr>
                <w:ilvl w:val="0"/>
                <w:numId w:val="29"/>
              </w:numPr>
              <w:spacing w:before="40" w:after="40"/>
              <w:ind w:left="357" w:hanging="357"/>
              <w:rPr>
                <w:rFonts w:ascii="Arial Narrow" w:eastAsia="Calibri" w:hAnsi="Arial Narrow"/>
                <w:sz w:val="20"/>
                <w:szCs w:val="20"/>
                <w:lang w:eastAsia="en-US"/>
              </w:rPr>
            </w:pPr>
            <w:r w:rsidRPr="00BB5123">
              <w:rPr>
                <w:rFonts w:ascii="Arial Narrow" w:eastAsia="Calibri" w:hAnsi="Arial Narrow"/>
                <w:sz w:val="20"/>
                <w:szCs w:val="20"/>
                <w:lang w:eastAsia="en-US"/>
              </w:rPr>
              <w:t>Le nombre d’années de retard est 4.</w:t>
            </w:r>
          </w:p>
          <w:p w:rsidR="00BB5123" w:rsidRPr="00BB5123" w:rsidRDefault="00BB5123" w:rsidP="00BB5123">
            <w:pPr>
              <w:numPr>
                <w:ilvl w:val="0"/>
                <w:numId w:val="29"/>
              </w:numPr>
              <w:spacing w:before="40" w:after="40"/>
              <w:ind w:left="357" w:right="-108" w:hanging="357"/>
              <w:rPr>
                <w:rFonts w:ascii="Arial Narrow" w:eastAsia="Calibri" w:hAnsi="Arial Narrow"/>
                <w:sz w:val="20"/>
                <w:szCs w:val="20"/>
                <w:lang w:eastAsia="en-US"/>
              </w:rPr>
            </w:pPr>
            <w:r w:rsidRPr="00BB5123">
              <w:rPr>
                <w:rFonts w:ascii="Arial Narrow" w:eastAsia="Calibri" w:hAnsi="Arial Narrow"/>
                <w:sz w:val="20"/>
                <w:szCs w:val="20"/>
                <w:lang w:eastAsia="en-US"/>
              </w:rPr>
              <w:t>Le montant remis au constructeur est 2 996 401 979,34 $</w:t>
            </w:r>
          </w:p>
          <w:p w:rsidR="00BB5123" w:rsidRPr="00BB5123" w:rsidRDefault="00BB5123" w:rsidP="00BB5123">
            <w:pPr>
              <w:numPr>
                <w:ilvl w:val="0"/>
                <w:numId w:val="28"/>
              </w:numPr>
              <w:spacing w:before="40" w:after="40"/>
              <w:ind w:left="357" w:hanging="357"/>
              <w:rPr>
                <w:rFonts w:ascii="Arial Narrow" w:eastAsia="Calibri" w:hAnsi="Arial Narrow"/>
                <w:sz w:val="20"/>
                <w:szCs w:val="20"/>
                <w:lang w:eastAsia="en-US"/>
              </w:rPr>
            </w:pPr>
            <w:r w:rsidRPr="00BB5123">
              <w:rPr>
                <w:rFonts w:ascii="Arial Narrow" w:eastAsia="Calibri" w:hAnsi="Arial Narrow"/>
                <w:sz w:val="20"/>
                <w:szCs w:val="20"/>
                <w:lang w:eastAsia="en-US"/>
              </w:rPr>
              <w:t>Le montant de la pénalité est 3 598 020,66 $ ou 3,6 millions $.</w:t>
            </w:r>
          </w:p>
        </w:tc>
        <w:tc>
          <w:tcPr>
            <w:tcW w:w="1685" w:type="pct"/>
          </w:tcPr>
          <w:p w:rsidR="00BB5123" w:rsidRPr="00BB5123" w:rsidRDefault="00BB5123" w:rsidP="00BB5123">
            <w:pPr>
              <w:numPr>
                <w:ilvl w:val="0"/>
                <w:numId w:val="28"/>
              </w:numPr>
              <w:spacing w:before="40" w:after="40"/>
              <w:ind w:left="357" w:hanging="357"/>
              <w:rPr>
                <w:rFonts w:ascii="Arial Narrow" w:eastAsia="Calibri" w:hAnsi="Arial Narrow"/>
                <w:sz w:val="20"/>
                <w:szCs w:val="20"/>
                <w:lang w:eastAsia="en-US"/>
              </w:rPr>
            </w:pPr>
            <w:r w:rsidRPr="00BB5123">
              <w:rPr>
                <w:rFonts w:ascii="Arial Narrow" w:eastAsia="Calibri" w:hAnsi="Arial Narrow"/>
                <w:sz w:val="20"/>
                <w:szCs w:val="20"/>
                <w:lang w:eastAsia="en-US"/>
              </w:rPr>
              <w:t>Le modèle algébrique est : f(x) = 8 187 x</w:t>
            </w:r>
            <w:r w:rsidRPr="00BB5123">
              <w:rPr>
                <w:rFonts w:ascii="Arial Narrow" w:eastAsia="Calibri" w:hAnsi="Arial Narrow"/>
                <w:sz w:val="20"/>
                <w:szCs w:val="20"/>
                <w:vertAlign w:val="superscript"/>
                <w:lang w:eastAsia="en-US"/>
              </w:rPr>
              <w:t>2</w:t>
            </w:r>
            <w:r w:rsidRPr="00BB5123">
              <w:rPr>
                <w:rFonts w:ascii="Arial Narrow" w:eastAsia="Calibri" w:hAnsi="Arial Narrow"/>
                <w:sz w:val="20"/>
                <w:szCs w:val="20"/>
                <w:lang w:eastAsia="en-US"/>
              </w:rPr>
              <w:t>.</w:t>
            </w:r>
          </w:p>
          <w:p w:rsidR="00BB5123" w:rsidRPr="00BB5123" w:rsidRDefault="00BB5123" w:rsidP="00BB5123">
            <w:pPr>
              <w:numPr>
                <w:ilvl w:val="0"/>
                <w:numId w:val="28"/>
              </w:numPr>
              <w:spacing w:before="40" w:after="40"/>
              <w:ind w:left="357" w:hanging="357"/>
              <w:rPr>
                <w:rFonts w:ascii="Arial Narrow" w:eastAsia="Calibri" w:hAnsi="Arial Narrow"/>
                <w:sz w:val="20"/>
                <w:szCs w:val="20"/>
                <w:lang w:eastAsia="en-US"/>
              </w:rPr>
            </w:pPr>
            <w:r w:rsidRPr="00BB5123">
              <w:rPr>
                <w:rFonts w:ascii="Arial Narrow" w:eastAsia="Calibri" w:hAnsi="Arial Narrow"/>
                <w:sz w:val="20"/>
                <w:szCs w:val="20"/>
                <w:lang w:eastAsia="en-US"/>
              </w:rPr>
              <w:t>Le nombre cumulé de visiteurs pour le 150</w:t>
            </w:r>
            <w:r w:rsidRPr="00BB5123">
              <w:rPr>
                <w:rFonts w:ascii="Arial Narrow" w:eastAsia="Calibri" w:hAnsi="Arial Narrow"/>
                <w:sz w:val="20"/>
                <w:szCs w:val="20"/>
                <w:vertAlign w:val="superscript"/>
                <w:lang w:eastAsia="en-US"/>
              </w:rPr>
              <w:t>e</w:t>
            </w:r>
            <w:r w:rsidRPr="00BB5123">
              <w:rPr>
                <w:rFonts w:ascii="Arial Narrow" w:eastAsia="Calibri" w:hAnsi="Arial Narrow"/>
                <w:sz w:val="20"/>
                <w:szCs w:val="20"/>
                <w:lang w:eastAsia="en-US"/>
              </w:rPr>
              <w:t> anniversaire est de 184 207 500.</w:t>
            </w:r>
          </w:p>
          <w:p w:rsidR="00BB5123" w:rsidRPr="00BB5123" w:rsidRDefault="00BB5123" w:rsidP="00BB5123">
            <w:pPr>
              <w:numPr>
                <w:ilvl w:val="0"/>
                <w:numId w:val="28"/>
              </w:numPr>
              <w:spacing w:before="40" w:after="40"/>
              <w:ind w:left="357" w:hanging="357"/>
              <w:rPr>
                <w:rFonts w:ascii="Arial Narrow" w:eastAsia="Calibri" w:hAnsi="Arial Narrow"/>
                <w:sz w:val="20"/>
                <w:szCs w:val="20"/>
                <w:lang w:eastAsia="en-US"/>
              </w:rPr>
            </w:pPr>
            <w:r w:rsidRPr="00BB5123">
              <w:rPr>
                <w:rFonts w:ascii="Arial Narrow" w:eastAsia="Calibri" w:hAnsi="Arial Narrow"/>
                <w:sz w:val="20"/>
                <w:szCs w:val="20"/>
                <w:lang w:eastAsia="en-US"/>
              </w:rPr>
              <w:t>Le nombre cumulé de visiteurs pour la 151</w:t>
            </w:r>
            <w:r w:rsidRPr="00BB5123">
              <w:rPr>
                <w:rFonts w:ascii="Arial Narrow" w:eastAsia="Calibri" w:hAnsi="Arial Narrow"/>
                <w:sz w:val="20"/>
                <w:szCs w:val="20"/>
                <w:vertAlign w:val="superscript"/>
                <w:lang w:eastAsia="en-US"/>
              </w:rPr>
              <w:t>e</w:t>
            </w:r>
            <w:r w:rsidRPr="00BB5123">
              <w:rPr>
                <w:rFonts w:ascii="Arial Narrow" w:eastAsia="Calibri" w:hAnsi="Arial Narrow"/>
                <w:sz w:val="20"/>
                <w:szCs w:val="20"/>
                <w:lang w:eastAsia="en-US"/>
              </w:rPr>
              <w:t> année est de 186 671 787.</w:t>
            </w:r>
          </w:p>
          <w:p w:rsidR="00BB5123" w:rsidRPr="00BB5123" w:rsidRDefault="00BB5123" w:rsidP="00BB5123">
            <w:pPr>
              <w:numPr>
                <w:ilvl w:val="0"/>
                <w:numId w:val="28"/>
              </w:numPr>
              <w:spacing w:before="40" w:after="40"/>
              <w:ind w:left="357" w:hanging="357"/>
              <w:rPr>
                <w:rFonts w:ascii="Arial Narrow" w:eastAsia="Calibri" w:hAnsi="Arial Narrow"/>
                <w:sz w:val="20"/>
                <w:szCs w:val="20"/>
                <w:lang w:eastAsia="en-US"/>
              </w:rPr>
            </w:pPr>
            <w:r w:rsidRPr="00BB5123">
              <w:rPr>
                <w:rFonts w:ascii="Arial Narrow" w:eastAsia="Calibri" w:hAnsi="Arial Narrow"/>
                <w:sz w:val="20"/>
                <w:szCs w:val="20"/>
                <w:lang w:eastAsia="en-US"/>
              </w:rPr>
              <w:t>Le nombre de visiteurs lors du 150</w:t>
            </w:r>
            <w:r w:rsidRPr="00BB5123">
              <w:rPr>
                <w:rFonts w:ascii="Arial Narrow" w:eastAsia="Calibri" w:hAnsi="Arial Narrow"/>
                <w:sz w:val="20"/>
                <w:szCs w:val="20"/>
                <w:vertAlign w:val="superscript"/>
                <w:lang w:eastAsia="en-US"/>
              </w:rPr>
              <w:t>e</w:t>
            </w:r>
            <w:r w:rsidRPr="00BB5123">
              <w:rPr>
                <w:rFonts w:ascii="Arial Narrow" w:eastAsia="Calibri" w:hAnsi="Arial Narrow"/>
                <w:sz w:val="20"/>
                <w:szCs w:val="20"/>
                <w:lang w:eastAsia="en-US"/>
              </w:rPr>
              <w:t> anniversaire est de 2 464 287 ou 2,5 millions.</w:t>
            </w:r>
          </w:p>
        </w:tc>
      </w:tr>
    </w:tbl>
    <w:p w:rsidR="009931EA" w:rsidRDefault="009931EA" w:rsidP="00BB5123">
      <w:pPr>
        <w:tabs>
          <w:tab w:val="left" w:pos="426"/>
        </w:tabs>
        <w:spacing w:before="120" w:after="40"/>
        <w:ind w:left="425" w:hanging="425"/>
        <w:rPr>
          <w:rFonts w:ascii="Arial Narrow" w:eastAsia="Calibri" w:hAnsi="Arial Narrow" w:cs="Arial"/>
          <w:b/>
          <w:iCs/>
          <w:sz w:val="22"/>
          <w:szCs w:val="22"/>
          <w:lang w:eastAsia="en-US"/>
        </w:rPr>
      </w:pPr>
    </w:p>
    <w:p w:rsidR="00694DAD" w:rsidRDefault="00694DAD" w:rsidP="009931EA">
      <w:pPr>
        <w:spacing w:before="240" w:after="120"/>
        <w:rPr>
          <w:rFonts w:ascii="Arial" w:eastAsia="Calibri" w:hAnsi="Arial" w:cs="Arial"/>
          <w:b/>
          <w:szCs w:val="22"/>
          <w:lang w:eastAsia="en-US"/>
        </w:rPr>
      </w:pPr>
      <w:r>
        <w:rPr>
          <w:rFonts w:ascii="Arial" w:eastAsia="Calibri" w:hAnsi="Arial" w:cs="Arial"/>
          <w:b/>
          <w:szCs w:val="22"/>
          <w:lang w:eastAsia="en-US"/>
        </w:rPr>
        <w:br w:type="page"/>
      </w:r>
    </w:p>
    <w:p w:rsidR="009931EA" w:rsidRPr="00BB5123" w:rsidRDefault="009931EA" w:rsidP="009931EA">
      <w:pPr>
        <w:spacing w:before="240" w:after="120"/>
        <w:rPr>
          <w:rFonts w:ascii="Arial" w:eastAsia="Calibri" w:hAnsi="Arial" w:cs="Arial"/>
          <w:b/>
          <w:szCs w:val="22"/>
          <w:lang w:eastAsia="en-US"/>
        </w:rPr>
      </w:pPr>
      <w:r w:rsidRPr="00BB5123">
        <w:rPr>
          <w:rFonts w:ascii="Arial" w:eastAsia="Calibri" w:hAnsi="Arial" w:cs="Arial"/>
          <w:b/>
          <w:szCs w:val="22"/>
          <w:lang w:eastAsia="en-US"/>
        </w:rPr>
        <w:t>Compétence 2 : Déployer un raisonnement mathématique</w:t>
      </w:r>
      <w:r>
        <w:rPr>
          <w:rFonts w:ascii="Arial" w:eastAsia="Calibri" w:hAnsi="Arial" w:cs="Arial"/>
          <w:b/>
          <w:szCs w:val="22"/>
          <w:lang w:eastAsia="en-US"/>
        </w:rPr>
        <w:t xml:space="preserve"> </w:t>
      </w:r>
      <w:r w:rsidRPr="009931EA">
        <w:rPr>
          <w:rFonts w:ascii="Arial" w:eastAsia="Calibri" w:hAnsi="Arial" w:cs="Arial"/>
          <w:b/>
          <w:i/>
          <w:szCs w:val="22"/>
          <w:lang w:eastAsia="en-US"/>
        </w:rPr>
        <w:t>(suite)</w:t>
      </w:r>
    </w:p>
    <w:p w:rsidR="00BB5123" w:rsidRPr="00BB5123" w:rsidRDefault="00BB5123" w:rsidP="00BB5123">
      <w:pPr>
        <w:tabs>
          <w:tab w:val="left" w:pos="426"/>
        </w:tabs>
        <w:spacing w:before="120" w:after="40"/>
        <w:ind w:left="425" w:hanging="425"/>
        <w:rPr>
          <w:rFonts w:ascii="Arial Narrow" w:eastAsia="Calibri" w:hAnsi="Arial Narrow" w:cs="Arial"/>
          <w:b/>
          <w:iCs/>
          <w:sz w:val="22"/>
          <w:szCs w:val="22"/>
          <w:lang w:eastAsia="en-US"/>
        </w:rPr>
      </w:pPr>
      <w:r w:rsidRPr="00BB5123">
        <w:rPr>
          <w:rFonts w:ascii="Arial Narrow" w:eastAsia="Calibri" w:hAnsi="Arial Narrow" w:cs="Arial"/>
          <w:b/>
          <w:iCs/>
          <w:sz w:val="22"/>
          <w:szCs w:val="22"/>
          <w:lang w:eastAsia="en-US"/>
        </w:rPr>
        <w:t>2.2</w:t>
      </w:r>
      <w:r w:rsidRPr="00BB5123">
        <w:rPr>
          <w:rFonts w:ascii="Arial Narrow" w:eastAsia="Calibri" w:hAnsi="Arial Narrow" w:cs="Arial"/>
          <w:b/>
          <w:iCs/>
          <w:sz w:val="22"/>
          <w:szCs w:val="22"/>
          <w:lang w:eastAsia="en-US"/>
        </w:rPr>
        <w:tab/>
        <w:t>Mise en œuvre convenable d’un raisonnement mathématique adapté à la situation</w:t>
      </w:r>
    </w:p>
    <w:p w:rsidR="00BB5123" w:rsidRPr="00BB5123" w:rsidRDefault="00BB5123" w:rsidP="00BB5123">
      <w:pPr>
        <w:tabs>
          <w:tab w:val="left" w:pos="426"/>
        </w:tabs>
        <w:spacing w:after="120"/>
        <w:ind w:left="426"/>
        <w:rPr>
          <w:rFonts w:ascii="Arial Narrow" w:eastAsia="Calibri" w:hAnsi="Arial Narrow" w:cs="Arial"/>
          <w:iCs/>
          <w:sz w:val="22"/>
          <w:szCs w:val="22"/>
          <w:lang w:eastAsia="en-US"/>
        </w:rPr>
      </w:pPr>
      <w:r w:rsidRPr="00BB5123">
        <w:rPr>
          <w:rFonts w:ascii="Arial Narrow" w:eastAsia="Calibri" w:hAnsi="Arial Narrow" w:cs="Arial"/>
          <w:iCs/>
          <w:sz w:val="22"/>
          <w:szCs w:val="22"/>
          <w:lang w:eastAsia="en-US"/>
        </w:rPr>
        <w:t>Ce critère mesure la capacité de l’adulte à présenter une démarche cohérente en faisant appel aux savoirs et aux habiletés appropriés.</w:t>
      </w:r>
    </w:p>
    <w:tbl>
      <w:tblPr>
        <w:tblW w:w="130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4962"/>
        <w:gridCol w:w="3951"/>
      </w:tblGrid>
      <w:tr w:rsidR="00BB5123" w:rsidRPr="00BB5123" w:rsidTr="00694DAD">
        <w:tc>
          <w:tcPr>
            <w:tcW w:w="1578" w:type="pct"/>
          </w:tcPr>
          <w:p w:rsidR="00BB5123" w:rsidRPr="00BB5123" w:rsidRDefault="00BB5123" w:rsidP="00BB5123">
            <w:pPr>
              <w:spacing w:before="60" w:after="40"/>
              <w:jc w:val="center"/>
              <w:rPr>
                <w:rFonts w:ascii="Arial Narrow" w:eastAsia="Calibri" w:hAnsi="Arial Narrow" w:cs="Arial"/>
                <w:b/>
                <w:iCs/>
                <w:sz w:val="22"/>
                <w:szCs w:val="22"/>
                <w:lang w:eastAsia="en-US"/>
              </w:rPr>
            </w:pPr>
            <w:r w:rsidRPr="00BB5123">
              <w:rPr>
                <w:rFonts w:ascii="Arial Narrow" w:eastAsia="Calibri" w:hAnsi="Arial Narrow" w:cs="Arial"/>
                <w:b/>
                <w:iCs/>
                <w:sz w:val="22"/>
                <w:szCs w:val="22"/>
                <w:lang w:eastAsia="en-US"/>
              </w:rPr>
              <w:t>Tâche 1</w:t>
            </w:r>
          </w:p>
        </w:tc>
        <w:tc>
          <w:tcPr>
            <w:tcW w:w="1905" w:type="pct"/>
          </w:tcPr>
          <w:p w:rsidR="00BB5123" w:rsidRPr="00BB5123" w:rsidRDefault="00BB5123" w:rsidP="00BB5123">
            <w:pPr>
              <w:spacing w:before="60" w:after="40"/>
              <w:jc w:val="center"/>
              <w:rPr>
                <w:rFonts w:ascii="Arial Narrow" w:eastAsia="Calibri" w:hAnsi="Arial Narrow" w:cs="Arial"/>
                <w:b/>
                <w:iCs/>
                <w:sz w:val="22"/>
                <w:szCs w:val="22"/>
                <w:lang w:eastAsia="en-US"/>
              </w:rPr>
            </w:pPr>
            <w:r w:rsidRPr="00BB5123">
              <w:rPr>
                <w:rFonts w:ascii="Arial Narrow" w:eastAsia="Calibri" w:hAnsi="Arial Narrow" w:cs="Arial"/>
                <w:b/>
                <w:iCs/>
                <w:sz w:val="22"/>
                <w:szCs w:val="22"/>
                <w:lang w:eastAsia="en-US"/>
              </w:rPr>
              <w:t>Tâche 2</w:t>
            </w:r>
          </w:p>
        </w:tc>
        <w:tc>
          <w:tcPr>
            <w:tcW w:w="1517" w:type="pct"/>
          </w:tcPr>
          <w:p w:rsidR="00BB5123" w:rsidRPr="00BB5123" w:rsidRDefault="00BB5123" w:rsidP="00BB5123">
            <w:pPr>
              <w:spacing w:before="60" w:after="40"/>
              <w:jc w:val="center"/>
              <w:rPr>
                <w:rFonts w:ascii="Arial Narrow" w:eastAsia="Calibri" w:hAnsi="Arial Narrow" w:cs="Arial"/>
                <w:b/>
                <w:iCs/>
                <w:sz w:val="22"/>
                <w:szCs w:val="22"/>
                <w:lang w:eastAsia="en-US"/>
              </w:rPr>
            </w:pPr>
            <w:r w:rsidRPr="00BB5123">
              <w:rPr>
                <w:rFonts w:ascii="Arial Narrow" w:eastAsia="Calibri" w:hAnsi="Arial Narrow" w:cs="Arial"/>
                <w:b/>
                <w:iCs/>
                <w:sz w:val="22"/>
                <w:szCs w:val="22"/>
                <w:lang w:eastAsia="en-US"/>
              </w:rPr>
              <w:t>Tâche 3</w:t>
            </w:r>
          </w:p>
        </w:tc>
      </w:tr>
      <w:tr w:rsidR="00BB5123" w:rsidRPr="00BB5123" w:rsidTr="00694DAD">
        <w:trPr>
          <w:trHeight w:val="197"/>
        </w:trPr>
        <w:tc>
          <w:tcPr>
            <w:tcW w:w="1578" w:type="pct"/>
            <w:shd w:val="clear" w:color="auto" w:fill="auto"/>
            <w:tcMar>
              <w:top w:w="85" w:type="dxa"/>
              <w:bottom w:w="85" w:type="dxa"/>
            </w:tcMar>
          </w:tcPr>
          <w:p w:rsidR="00BB5123" w:rsidRPr="00BB5123" w:rsidRDefault="00BB5123" w:rsidP="00BB5123">
            <w:pPr>
              <w:numPr>
                <w:ilvl w:val="0"/>
                <w:numId w:val="29"/>
              </w:numPr>
              <w:spacing w:before="40" w:after="40"/>
              <w:rPr>
                <w:rFonts w:ascii="Arial Narrow" w:eastAsia="Calibri" w:hAnsi="Arial Narrow"/>
                <w:sz w:val="20"/>
                <w:szCs w:val="22"/>
                <w:lang w:eastAsia="en-US"/>
              </w:rPr>
            </w:pPr>
            <w:r w:rsidRPr="00BB5123">
              <w:rPr>
                <w:rFonts w:ascii="Arial Narrow" w:eastAsia="Calibri" w:hAnsi="Arial Narrow"/>
                <w:sz w:val="20"/>
                <w:szCs w:val="22"/>
                <w:lang w:eastAsia="en-US"/>
              </w:rPr>
              <w:t>Identifie les zones de déficit et de bénéfice graphiquement ou algébriquement.</w:t>
            </w:r>
          </w:p>
          <w:p w:rsidR="00BB5123" w:rsidRPr="00BB5123" w:rsidRDefault="00BB5123" w:rsidP="00BB5123">
            <w:pPr>
              <w:numPr>
                <w:ilvl w:val="0"/>
                <w:numId w:val="29"/>
              </w:numPr>
              <w:spacing w:before="40" w:after="40"/>
              <w:rPr>
                <w:rFonts w:ascii="Arial Narrow" w:eastAsia="Calibri" w:hAnsi="Arial Narrow"/>
                <w:sz w:val="20"/>
                <w:szCs w:val="20"/>
                <w:lang w:eastAsia="en-US"/>
              </w:rPr>
            </w:pPr>
            <w:r w:rsidRPr="00BB5123">
              <w:rPr>
                <w:rFonts w:ascii="Arial Narrow" w:eastAsia="Calibri" w:hAnsi="Arial Narrow"/>
                <w:sz w:val="20"/>
                <w:szCs w:val="20"/>
                <w:lang w:eastAsia="en-US"/>
              </w:rPr>
              <w:t>Choisit une méthode algébrique pour résoudre le système.</w:t>
            </w:r>
          </w:p>
          <w:p w:rsidR="00BB5123" w:rsidRPr="00BB5123" w:rsidRDefault="00BB5123" w:rsidP="00BB5123">
            <w:pPr>
              <w:numPr>
                <w:ilvl w:val="0"/>
                <w:numId w:val="29"/>
              </w:numPr>
              <w:spacing w:before="40" w:after="40"/>
              <w:rPr>
                <w:rFonts w:ascii="Arial Narrow" w:eastAsia="Calibri" w:hAnsi="Arial Narrow"/>
                <w:sz w:val="20"/>
                <w:szCs w:val="22"/>
                <w:lang w:eastAsia="en-US"/>
              </w:rPr>
            </w:pPr>
            <w:r w:rsidRPr="00BB5123">
              <w:rPr>
                <w:rFonts w:ascii="Arial Narrow" w:eastAsia="Calibri" w:hAnsi="Arial Narrow"/>
                <w:sz w:val="20"/>
                <w:szCs w:val="22"/>
                <w:lang w:eastAsia="en-US"/>
              </w:rPr>
              <w:t>Trouve la zone d’équilibre.</w:t>
            </w:r>
          </w:p>
          <w:p w:rsidR="00BB5123" w:rsidRPr="00BB5123" w:rsidRDefault="00BB5123" w:rsidP="00BB5123">
            <w:pPr>
              <w:numPr>
                <w:ilvl w:val="0"/>
                <w:numId w:val="29"/>
              </w:numPr>
              <w:spacing w:before="40" w:after="40"/>
              <w:ind w:left="357" w:hanging="357"/>
              <w:rPr>
                <w:rFonts w:ascii="Arial Narrow" w:eastAsia="Calibri" w:hAnsi="Arial Narrow"/>
                <w:sz w:val="20"/>
                <w:szCs w:val="22"/>
                <w:lang w:eastAsia="en-US"/>
              </w:rPr>
            </w:pPr>
            <w:r w:rsidRPr="00BB5123">
              <w:rPr>
                <w:rFonts w:ascii="Arial Narrow" w:eastAsia="Calibri" w:hAnsi="Arial Narrow"/>
                <w:sz w:val="20"/>
                <w:szCs w:val="22"/>
                <w:lang w:eastAsia="en-US"/>
              </w:rPr>
              <w:t>Autre :</w:t>
            </w:r>
          </w:p>
        </w:tc>
        <w:tc>
          <w:tcPr>
            <w:tcW w:w="1905" w:type="pct"/>
            <w:shd w:val="clear" w:color="auto" w:fill="auto"/>
            <w:tcMar>
              <w:top w:w="85" w:type="dxa"/>
              <w:bottom w:w="85" w:type="dxa"/>
            </w:tcMar>
          </w:tcPr>
          <w:p w:rsidR="00BB5123" w:rsidRPr="00BB5123" w:rsidRDefault="00BB5123" w:rsidP="00BB5123">
            <w:pPr>
              <w:numPr>
                <w:ilvl w:val="0"/>
                <w:numId w:val="28"/>
              </w:numPr>
              <w:spacing w:before="40" w:after="40"/>
              <w:rPr>
                <w:rFonts w:ascii="Arial Narrow" w:eastAsia="Calibri" w:hAnsi="Arial Narrow"/>
                <w:sz w:val="20"/>
                <w:szCs w:val="20"/>
                <w:lang w:eastAsia="en-US"/>
              </w:rPr>
            </w:pPr>
            <w:r w:rsidRPr="00BB5123">
              <w:rPr>
                <w:rFonts w:ascii="Arial Narrow" w:eastAsia="Calibri" w:hAnsi="Arial Narrow"/>
                <w:sz w:val="20"/>
                <w:szCs w:val="20"/>
                <w:lang w:eastAsia="en-US"/>
              </w:rPr>
              <w:t>Déduit qu’il faut trouver l’année où la construction sera finalisée.</w:t>
            </w:r>
          </w:p>
          <w:p w:rsidR="00BB5123" w:rsidRPr="00BB5123" w:rsidRDefault="00BB5123" w:rsidP="00BB5123">
            <w:pPr>
              <w:numPr>
                <w:ilvl w:val="0"/>
                <w:numId w:val="28"/>
              </w:numPr>
              <w:spacing w:before="40" w:after="40"/>
              <w:rPr>
                <w:rFonts w:ascii="Arial Narrow" w:eastAsia="Calibri" w:hAnsi="Arial Narrow"/>
                <w:sz w:val="20"/>
                <w:szCs w:val="20"/>
                <w:lang w:eastAsia="en-US"/>
              </w:rPr>
            </w:pPr>
            <w:r w:rsidRPr="00BB5123">
              <w:rPr>
                <w:rFonts w:ascii="Arial Narrow" w:eastAsia="Calibri" w:hAnsi="Arial Narrow"/>
                <w:sz w:val="20"/>
                <w:szCs w:val="20"/>
                <w:lang w:eastAsia="en-US"/>
              </w:rPr>
              <w:t>Utilise un raisonnement proportionnel pour déterminer le rythme réel de la construction</w:t>
            </w:r>
          </w:p>
          <w:p w:rsidR="00BB5123" w:rsidRPr="00BB5123" w:rsidRDefault="00BB5123" w:rsidP="00BB5123">
            <w:pPr>
              <w:numPr>
                <w:ilvl w:val="0"/>
                <w:numId w:val="28"/>
              </w:numPr>
              <w:spacing w:before="40" w:after="40"/>
              <w:rPr>
                <w:rFonts w:ascii="Arial Narrow" w:eastAsia="Calibri" w:hAnsi="Arial Narrow"/>
                <w:sz w:val="20"/>
                <w:szCs w:val="20"/>
                <w:lang w:eastAsia="en-US"/>
              </w:rPr>
            </w:pPr>
            <w:r w:rsidRPr="00BB5123">
              <w:rPr>
                <w:rFonts w:ascii="Arial Narrow" w:eastAsia="Calibri" w:hAnsi="Arial Narrow"/>
                <w:sz w:val="20"/>
                <w:szCs w:val="20"/>
                <w:lang w:eastAsia="en-US"/>
              </w:rPr>
              <w:t xml:space="preserve">Reconnait que la règle fournie permet de trouver le coût payé par le constructeur. </w:t>
            </w:r>
          </w:p>
          <w:p w:rsidR="00BB5123" w:rsidRPr="00BB5123" w:rsidRDefault="00BB5123" w:rsidP="00BB5123">
            <w:pPr>
              <w:numPr>
                <w:ilvl w:val="0"/>
                <w:numId w:val="28"/>
              </w:numPr>
              <w:spacing w:before="40" w:after="40"/>
              <w:rPr>
                <w:rFonts w:ascii="Arial Narrow" w:eastAsia="Calibri" w:hAnsi="Arial Narrow"/>
                <w:sz w:val="20"/>
                <w:szCs w:val="20"/>
                <w:lang w:eastAsia="en-US"/>
              </w:rPr>
            </w:pPr>
            <w:r w:rsidRPr="00BB5123">
              <w:rPr>
                <w:rFonts w:ascii="Arial Narrow" w:eastAsia="Calibri" w:hAnsi="Arial Narrow"/>
                <w:sz w:val="20"/>
                <w:szCs w:val="20"/>
                <w:lang w:eastAsia="en-US"/>
              </w:rPr>
              <w:t>Recherche le nombre d’années de retard</w:t>
            </w:r>
          </w:p>
          <w:p w:rsidR="00BB5123" w:rsidRPr="00BB5123" w:rsidRDefault="00BB5123" w:rsidP="00BB5123">
            <w:pPr>
              <w:numPr>
                <w:ilvl w:val="0"/>
                <w:numId w:val="28"/>
              </w:numPr>
              <w:spacing w:before="40" w:after="40"/>
              <w:rPr>
                <w:rFonts w:ascii="Arial Narrow" w:eastAsia="Calibri" w:hAnsi="Arial Narrow"/>
                <w:sz w:val="20"/>
                <w:szCs w:val="20"/>
                <w:lang w:eastAsia="en-US"/>
              </w:rPr>
            </w:pPr>
            <w:r w:rsidRPr="00BB5123">
              <w:rPr>
                <w:rFonts w:ascii="Arial Narrow" w:eastAsia="Calibri" w:hAnsi="Arial Narrow"/>
                <w:sz w:val="20"/>
                <w:szCs w:val="20"/>
                <w:lang w:eastAsia="en-US"/>
              </w:rPr>
              <w:t>Cherche le montant de la pénalité à l’aide de la fonction exponentielle</w:t>
            </w:r>
          </w:p>
        </w:tc>
        <w:tc>
          <w:tcPr>
            <w:tcW w:w="1517" w:type="pct"/>
            <w:shd w:val="clear" w:color="auto" w:fill="auto"/>
            <w:tcMar>
              <w:top w:w="85" w:type="dxa"/>
              <w:bottom w:w="85" w:type="dxa"/>
            </w:tcMar>
          </w:tcPr>
          <w:p w:rsidR="00BB5123" w:rsidRPr="00BB5123" w:rsidRDefault="00BB5123" w:rsidP="00BB5123">
            <w:pPr>
              <w:numPr>
                <w:ilvl w:val="0"/>
                <w:numId w:val="29"/>
              </w:numPr>
              <w:spacing w:before="40" w:after="40"/>
              <w:rPr>
                <w:rFonts w:ascii="Arial Narrow" w:eastAsia="Calibri" w:hAnsi="Arial Narrow"/>
                <w:sz w:val="20"/>
                <w:szCs w:val="20"/>
                <w:lang w:eastAsia="en-US"/>
              </w:rPr>
            </w:pPr>
            <w:r w:rsidRPr="00BB5123">
              <w:rPr>
                <w:rFonts w:ascii="Arial Narrow" w:eastAsia="Calibri" w:hAnsi="Arial Narrow"/>
                <w:sz w:val="20"/>
                <w:szCs w:val="20"/>
                <w:lang w:eastAsia="en-US"/>
              </w:rPr>
              <w:t>Reconnait la fonction du 2</w:t>
            </w:r>
            <w:r w:rsidRPr="00BB5123">
              <w:rPr>
                <w:rFonts w:ascii="Arial Narrow" w:eastAsia="Calibri" w:hAnsi="Arial Narrow"/>
                <w:sz w:val="20"/>
                <w:szCs w:val="20"/>
                <w:vertAlign w:val="superscript"/>
                <w:lang w:eastAsia="en-US"/>
              </w:rPr>
              <w:t>e</w:t>
            </w:r>
            <w:r w:rsidRPr="00BB5123">
              <w:rPr>
                <w:rFonts w:ascii="Arial Narrow" w:eastAsia="Calibri" w:hAnsi="Arial Narrow"/>
                <w:sz w:val="20"/>
                <w:szCs w:val="20"/>
                <w:lang w:eastAsia="en-US"/>
              </w:rPr>
              <w:t xml:space="preserve"> degré, soit par l’étude de la courbe, soit par l’analyse de la variation des écarts pour chaque variable.</w:t>
            </w:r>
          </w:p>
          <w:p w:rsidR="00BB5123" w:rsidRPr="00BB5123" w:rsidRDefault="00BB5123" w:rsidP="00BB5123">
            <w:pPr>
              <w:numPr>
                <w:ilvl w:val="0"/>
                <w:numId w:val="28"/>
              </w:numPr>
              <w:spacing w:before="40" w:after="40"/>
              <w:rPr>
                <w:rFonts w:ascii="Arial Narrow" w:eastAsia="Calibri" w:hAnsi="Arial Narrow"/>
                <w:sz w:val="20"/>
                <w:szCs w:val="20"/>
                <w:lang w:eastAsia="en-US"/>
              </w:rPr>
            </w:pPr>
            <w:r w:rsidRPr="00BB5123">
              <w:rPr>
                <w:rFonts w:ascii="Arial Narrow" w:eastAsia="Calibri" w:hAnsi="Arial Narrow"/>
                <w:sz w:val="20"/>
                <w:szCs w:val="20"/>
                <w:lang w:eastAsia="en-US"/>
              </w:rPr>
              <w:t>Cherche la forme générale de la règle.</w:t>
            </w:r>
          </w:p>
          <w:p w:rsidR="00BB5123" w:rsidRPr="00BB5123" w:rsidRDefault="00BB5123" w:rsidP="00BB5123">
            <w:pPr>
              <w:numPr>
                <w:ilvl w:val="0"/>
                <w:numId w:val="28"/>
              </w:numPr>
              <w:spacing w:before="40" w:after="40"/>
              <w:rPr>
                <w:rFonts w:ascii="Arial Narrow" w:eastAsia="Calibri" w:hAnsi="Arial Narrow"/>
                <w:sz w:val="20"/>
                <w:szCs w:val="20"/>
                <w:lang w:eastAsia="en-US"/>
              </w:rPr>
            </w:pPr>
            <w:r w:rsidRPr="00BB5123">
              <w:rPr>
                <w:rFonts w:ascii="Arial Narrow" w:eastAsia="Calibri" w:hAnsi="Arial Narrow"/>
                <w:sz w:val="20"/>
                <w:szCs w:val="20"/>
                <w:lang w:eastAsia="en-US"/>
              </w:rPr>
              <w:t>Considère la règle comme un outil pour trouver le nombre cumulé de visiteurs.</w:t>
            </w:r>
          </w:p>
          <w:p w:rsidR="00BB5123" w:rsidRPr="00BB5123" w:rsidRDefault="00BB5123" w:rsidP="00BB5123">
            <w:pPr>
              <w:numPr>
                <w:ilvl w:val="0"/>
                <w:numId w:val="28"/>
              </w:numPr>
              <w:spacing w:before="40" w:after="40"/>
              <w:ind w:left="357" w:hanging="357"/>
              <w:rPr>
                <w:rFonts w:ascii="Arial Narrow" w:eastAsia="Calibri" w:hAnsi="Arial Narrow"/>
                <w:sz w:val="20"/>
                <w:szCs w:val="20"/>
                <w:lang w:eastAsia="en-US"/>
              </w:rPr>
            </w:pPr>
            <w:r w:rsidRPr="00BB5123">
              <w:rPr>
                <w:rFonts w:ascii="Arial Narrow" w:eastAsia="Calibri" w:hAnsi="Arial Narrow"/>
                <w:sz w:val="20"/>
                <w:szCs w:val="20"/>
                <w:lang w:eastAsia="en-US"/>
              </w:rPr>
              <w:t>Autre :</w:t>
            </w:r>
          </w:p>
        </w:tc>
      </w:tr>
    </w:tbl>
    <w:p w:rsidR="0058121B" w:rsidRDefault="0058121B" w:rsidP="00BB5123">
      <w:pPr>
        <w:tabs>
          <w:tab w:val="left" w:pos="426"/>
        </w:tabs>
        <w:spacing w:before="240" w:after="40"/>
        <w:ind w:left="425" w:hanging="425"/>
        <w:rPr>
          <w:rFonts w:ascii="Arial Narrow" w:eastAsia="Calibri" w:hAnsi="Arial Narrow" w:cs="Arial"/>
          <w:b/>
          <w:iCs/>
          <w:sz w:val="22"/>
          <w:szCs w:val="22"/>
          <w:lang w:eastAsia="en-US"/>
        </w:rPr>
      </w:pPr>
      <w:r>
        <w:rPr>
          <w:rFonts w:ascii="Arial Narrow" w:eastAsia="Calibri" w:hAnsi="Arial Narrow" w:cs="Arial"/>
          <w:b/>
          <w:iCs/>
          <w:sz w:val="22"/>
          <w:szCs w:val="22"/>
          <w:lang w:eastAsia="en-US"/>
        </w:rPr>
        <w:br w:type="page"/>
      </w:r>
    </w:p>
    <w:p w:rsidR="00BB5123" w:rsidRPr="00BB5123" w:rsidRDefault="00BB5123" w:rsidP="00BB5123">
      <w:pPr>
        <w:tabs>
          <w:tab w:val="left" w:pos="426"/>
        </w:tabs>
        <w:spacing w:before="240" w:after="40"/>
        <w:ind w:left="425" w:hanging="425"/>
        <w:rPr>
          <w:rFonts w:ascii="Arial Narrow" w:eastAsia="Calibri" w:hAnsi="Arial Narrow" w:cs="Arial"/>
          <w:b/>
          <w:iCs/>
          <w:sz w:val="22"/>
          <w:szCs w:val="22"/>
          <w:lang w:eastAsia="en-US"/>
        </w:rPr>
      </w:pPr>
      <w:bookmarkStart w:id="14" w:name="_GoBack"/>
      <w:bookmarkEnd w:id="14"/>
      <w:r w:rsidRPr="00BB5123">
        <w:rPr>
          <w:rFonts w:ascii="Arial Narrow" w:eastAsia="Calibri" w:hAnsi="Arial Narrow" w:cs="Arial"/>
          <w:b/>
          <w:iCs/>
          <w:sz w:val="22"/>
          <w:szCs w:val="22"/>
          <w:lang w:eastAsia="en-US"/>
        </w:rPr>
        <w:t>2.3</w:t>
      </w:r>
      <w:r w:rsidRPr="00BB5123">
        <w:rPr>
          <w:rFonts w:ascii="Arial Narrow" w:eastAsia="Calibri" w:hAnsi="Arial Narrow" w:cs="Arial"/>
          <w:b/>
          <w:iCs/>
          <w:sz w:val="22"/>
          <w:szCs w:val="22"/>
          <w:lang w:eastAsia="en-US"/>
        </w:rPr>
        <w:tab/>
        <w:t>Structuration adéquate des étapes d’une démarche pertinente</w:t>
      </w:r>
    </w:p>
    <w:p w:rsidR="00BB5123" w:rsidRPr="00BB5123" w:rsidRDefault="00BB5123" w:rsidP="00BB5123">
      <w:pPr>
        <w:tabs>
          <w:tab w:val="left" w:pos="426"/>
        </w:tabs>
        <w:spacing w:after="120"/>
        <w:ind w:left="426"/>
        <w:rPr>
          <w:rFonts w:ascii="Arial Narrow" w:eastAsia="Calibri" w:hAnsi="Arial Narrow" w:cs="Arial"/>
          <w:iCs/>
          <w:sz w:val="22"/>
          <w:szCs w:val="22"/>
          <w:lang w:eastAsia="en-US"/>
        </w:rPr>
      </w:pPr>
      <w:r w:rsidRPr="00BB5123">
        <w:rPr>
          <w:rFonts w:ascii="Arial Narrow" w:eastAsia="Calibri" w:hAnsi="Arial Narrow" w:cs="Arial"/>
          <w:iCs/>
          <w:sz w:val="22"/>
          <w:szCs w:val="22"/>
          <w:lang w:eastAsia="en-US"/>
        </w:rPr>
        <w:t xml:space="preserve">Ce critère mesure la capacité de l’adulte à présenter une démarche structurée qui respecte les règles et les conventions mathématiques. La réponse est cohérente </w:t>
      </w:r>
      <w:r w:rsidR="00D559FD">
        <w:rPr>
          <w:rFonts w:ascii="Arial Narrow" w:eastAsia="Calibri" w:hAnsi="Arial Narrow" w:cs="Arial"/>
          <w:iCs/>
          <w:sz w:val="22"/>
          <w:szCs w:val="22"/>
          <w:lang w:eastAsia="en-US"/>
        </w:rPr>
        <w:t>au regard de</w:t>
      </w:r>
      <w:r w:rsidRPr="00BB5123">
        <w:rPr>
          <w:rFonts w:ascii="Arial Narrow" w:eastAsia="Calibri" w:hAnsi="Arial Narrow" w:cs="Arial"/>
          <w:iCs/>
          <w:sz w:val="22"/>
          <w:szCs w:val="22"/>
          <w:lang w:eastAsia="en-US"/>
        </w:rPr>
        <w:t xml:space="preserve"> sa démarche et </w:t>
      </w:r>
      <w:r w:rsidR="00D559FD">
        <w:rPr>
          <w:rFonts w:ascii="Arial Narrow" w:eastAsia="Calibri" w:hAnsi="Arial Narrow" w:cs="Arial"/>
          <w:iCs/>
          <w:sz w:val="22"/>
          <w:szCs w:val="22"/>
          <w:lang w:eastAsia="en-US"/>
        </w:rPr>
        <w:t>du</w:t>
      </w:r>
      <w:r w:rsidRPr="00BB5123">
        <w:rPr>
          <w:rFonts w:ascii="Arial Narrow" w:eastAsia="Calibri" w:hAnsi="Arial Narrow" w:cs="Arial"/>
          <w:iCs/>
          <w:sz w:val="22"/>
          <w:szCs w:val="22"/>
          <w:lang w:eastAsia="en-US"/>
        </w:rPr>
        <w:t xml:space="preserve"> contexte de la situation-problème.</w:t>
      </w:r>
    </w:p>
    <w:tbl>
      <w:tblPr>
        <w:tblW w:w="130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4961"/>
        <w:gridCol w:w="3952"/>
      </w:tblGrid>
      <w:tr w:rsidR="00BB5123" w:rsidRPr="00BB5123" w:rsidTr="00694DAD">
        <w:tc>
          <w:tcPr>
            <w:tcW w:w="4111" w:type="dxa"/>
            <w:vAlign w:val="center"/>
          </w:tcPr>
          <w:p w:rsidR="00BB5123" w:rsidRPr="00BB5123" w:rsidRDefault="00BB5123" w:rsidP="00BB5123">
            <w:pPr>
              <w:spacing w:before="60" w:after="40"/>
              <w:jc w:val="center"/>
              <w:rPr>
                <w:rFonts w:ascii="Arial Narrow" w:eastAsia="Calibri" w:hAnsi="Arial Narrow" w:cs="Arial"/>
                <w:b/>
                <w:iCs/>
                <w:sz w:val="22"/>
                <w:szCs w:val="22"/>
                <w:lang w:eastAsia="en-US"/>
              </w:rPr>
            </w:pPr>
            <w:r w:rsidRPr="00BB5123">
              <w:rPr>
                <w:rFonts w:ascii="Arial Narrow" w:eastAsia="Calibri" w:hAnsi="Arial Narrow" w:cs="Arial"/>
                <w:b/>
                <w:iCs/>
                <w:sz w:val="22"/>
                <w:szCs w:val="22"/>
                <w:lang w:eastAsia="en-US"/>
              </w:rPr>
              <w:t>Tâche 1</w:t>
            </w:r>
          </w:p>
        </w:tc>
        <w:tc>
          <w:tcPr>
            <w:tcW w:w="4961" w:type="dxa"/>
            <w:vAlign w:val="center"/>
          </w:tcPr>
          <w:p w:rsidR="00BB5123" w:rsidRPr="00BB5123" w:rsidRDefault="00BB5123" w:rsidP="00BB5123">
            <w:pPr>
              <w:spacing w:before="60" w:after="40"/>
              <w:jc w:val="center"/>
              <w:rPr>
                <w:rFonts w:ascii="Arial Narrow" w:eastAsia="Calibri" w:hAnsi="Arial Narrow" w:cs="Arial"/>
                <w:b/>
                <w:iCs/>
                <w:sz w:val="22"/>
                <w:szCs w:val="22"/>
                <w:lang w:eastAsia="en-US"/>
              </w:rPr>
            </w:pPr>
            <w:r w:rsidRPr="00BB5123">
              <w:rPr>
                <w:rFonts w:ascii="Arial Narrow" w:eastAsia="Calibri" w:hAnsi="Arial Narrow" w:cs="Arial"/>
                <w:b/>
                <w:iCs/>
                <w:sz w:val="22"/>
                <w:szCs w:val="22"/>
                <w:lang w:eastAsia="en-US"/>
              </w:rPr>
              <w:t>Tâche 2</w:t>
            </w:r>
          </w:p>
        </w:tc>
        <w:tc>
          <w:tcPr>
            <w:tcW w:w="3952" w:type="dxa"/>
            <w:vAlign w:val="center"/>
          </w:tcPr>
          <w:p w:rsidR="00BB5123" w:rsidRPr="00BB5123" w:rsidRDefault="00BB5123" w:rsidP="00BB5123">
            <w:pPr>
              <w:spacing w:before="60" w:after="40"/>
              <w:jc w:val="center"/>
              <w:rPr>
                <w:rFonts w:ascii="Arial Narrow" w:eastAsia="Calibri" w:hAnsi="Arial Narrow" w:cs="Arial"/>
                <w:b/>
                <w:iCs/>
                <w:sz w:val="22"/>
                <w:szCs w:val="22"/>
                <w:lang w:eastAsia="en-US"/>
              </w:rPr>
            </w:pPr>
            <w:r w:rsidRPr="00BB5123">
              <w:rPr>
                <w:rFonts w:ascii="Arial Narrow" w:eastAsia="Calibri" w:hAnsi="Arial Narrow" w:cs="Arial"/>
                <w:b/>
                <w:iCs/>
                <w:sz w:val="22"/>
                <w:szCs w:val="22"/>
                <w:lang w:eastAsia="en-US"/>
              </w:rPr>
              <w:t>Tâche 3</w:t>
            </w:r>
          </w:p>
        </w:tc>
      </w:tr>
      <w:tr w:rsidR="00BB5123" w:rsidRPr="00BB5123" w:rsidTr="00694DAD">
        <w:trPr>
          <w:trHeight w:val="2415"/>
        </w:trPr>
        <w:tc>
          <w:tcPr>
            <w:tcW w:w="4111" w:type="dxa"/>
            <w:tcMar>
              <w:top w:w="85" w:type="dxa"/>
              <w:bottom w:w="85" w:type="dxa"/>
            </w:tcMar>
          </w:tcPr>
          <w:p w:rsidR="00BB5123" w:rsidRPr="00BB5123" w:rsidRDefault="00BB5123" w:rsidP="00590CCB">
            <w:pPr>
              <w:numPr>
                <w:ilvl w:val="0"/>
                <w:numId w:val="28"/>
              </w:numPr>
              <w:spacing w:before="40" w:after="40"/>
              <w:ind w:left="357" w:hanging="357"/>
              <w:rPr>
                <w:rFonts w:ascii="Arial Narrow" w:eastAsia="Calibri" w:hAnsi="Arial Narrow"/>
                <w:sz w:val="20"/>
                <w:szCs w:val="20"/>
                <w:lang w:eastAsia="en-US"/>
              </w:rPr>
            </w:pPr>
            <w:r w:rsidRPr="00BB5123">
              <w:rPr>
                <w:rFonts w:ascii="Arial Narrow" w:eastAsia="Calibri" w:hAnsi="Arial Narrow"/>
                <w:sz w:val="20"/>
                <w:szCs w:val="20"/>
                <w:lang w:eastAsia="en-US"/>
              </w:rPr>
              <w:t>Les étapes du raisonnement sont clairement présentées.</w:t>
            </w:r>
          </w:p>
          <w:p w:rsidR="00BB5123" w:rsidRPr="00BB5123" w:rsidRDefault="00BB5123" w:rsidP="00590CCB">
            <w:pPr>
              <w:numPr>
                <w:ilvl w:val="0"/>
                <w:numId w:val="28"/>
              </w:numPr>
              <w:spacing w:before="40" w:after="40"/>
              <w:ind w:left="357" w:hanging="357"/>
              <w:rPr>
                <w:rFonts w:ascii="Arial Narrow" w:eastAsia="Calibri" w:hAnsi="Arial Narrow"/>
                <w:sz w:val="20"/>
                <w:szCs w:val="20"/>
                <w:lang w:eastAsia="en-US"/>
              </w:rPr>
            </w:pPr>
            <w:r w:rsidRPr="00BB5123">
              <w:rPr>
                <w:rFonts w:ascii="Arial Narrow" w:eastAsia="Calibri" w:hAnsi="Arial Narrow"/>
                <w:sz w:val="20"/>
                <w:szCs w:val="20"/>
                <w:lang w:eastAsia="en-US"/>
              </w:rPr>
              <w:t>La présentation de la solution par une approche algébrique respecte les règles et les conventions mathématiques.</w:t>
            </w:r>
          </w:p>
          <w:p w:rsidR="00BB5123" w:rsidRPr="00BB5123" w:rsidRDefault="00BB5123" w:rsidP="00590CCB">
            <w:pPr>
              <w:numPr>
                <w:ilvl w:val="0"/>
                <w:numId w:val="28"/>
              </w:numPr>
              <w:spacing w:before="40" w:after="40"/>
              <w:ind w:left="357" w:hanging="357"/>
              <w:rPr>
                <w:rFonts w:ascii="Arial Narrow" w:eastAsia="Calibri" w:hAnsi="Arial Narrow"/>
                <w:sz w:val="20"/>
                <w:szCs w:val="20"/>
                <w:lang w:eastAsia="en-US"/>
              </w:rPr>
            </w:pPr>
            <w:r w:rsidRPr="00BB5123">
              <w:rPr>
                <w:rFonts w:ascii="Arial Narrow" w:eastAsia="Calibri" w:hAnsi="Arial Narrow"/>
                <w:sz w:val="20"/>
                <w:szCs w:val="20"/>
                <w:lang w:eastAsia="en-US"/>
              </w:rPr>
              <w:t>Le graphique respecte les règles et les conventions mathématiques.</w:t>
            </w:r>
          </w:p>
          <w:p w:rsidR="00BB5123" w:rsidRPr="00BB5123" w:rsidRDefault="00BB5123" w:rsidP="00590CCB">
            <w:pPr>
              <w:numPr>
                <w:ilvl w:val="0"/>
                <w:numId w:val="28"/>
              </w:numPr>
              <w:spacing w:before="40" w:after="40"/>
              <w:ind w:left="357" w:hanging="357"/>
              <w:rPr>
                <w:rFonts w:ascii="Arial Narrow" w:eastAsia="Calibri" w:hAnsi="Arial Narrow"/>
                <w:sz w:val="20"/>
                <w:szCs w:val="20"/>
                <w:lang w:eastAsia="en-US"/>
              </w:rPr>
            </w:pPr>
            <w:r w:rsidRPr="00BB5123">
              <w:rPr>
                <w:rFonts w:ascii="Arial Narrow" w:eastAsia="Calibri" w:hAnsi="Arial Narrow"/>
                <w:sz w:val="20"/>
                <w:szCs w:val="20"/>
                <w:lang w:eastAsia="en-US"/>
              </w:rPr>
              <w:t>L’utilisation des symboles mathématiques est appropriée.</w:t>
            </w:r>
          </w:p>
          <w:p w:rsidR="00BB5123" w:rsidRPr="00BB5123" w:rsidRDefault="00BB5123" w:rsidP="00590CCB">
            <w:pPr>
              <w:numPr>
                <w:ilvl w:val="0"/>
                <w:numId w:val="28"/>
              </w:numPr>
              <w:spacing w:before="40" w:after="40"/>
              <w:ind w:left="357" w:hanging="357"/>
              <w:rPr>
                <w:rFonts w:ascii="Arial Narrow" w:eastAsia="Calibri" w:hAnsi="Arial Narrow"/>
                <w:sz w:val="20"/>
                <w:szCs w:val="20"/>
                <w:lang w:eastAsia="en-US"/>
              </w:rPr>
            </w:pPr>
            <w:r w:rsidRPr="00BB5123">
              <w:rPr>
                <w:rFonts w:ascii="Arial Narrow" w:eastAsia="Calibri" w:hAnsi="Arial Narrow"/>
                <w:sz w:val="20"/>
                <w:szCs w:val="20"/>
                <w:lang w:eastAsia="en-US"/>
              </w:rPr>
              <w:t>Autre :</w:t>
            </w:r>
          </w:p>
        </w:tc>
        <w:tc>
          <w:tcPr>
            <w:tcW w:w="4961" w:type="dxa"/>
            <w:tcMar>
              <w:top w:w="85" w:type="dxa"/>
              <w:bottom w:w="85" w:type="dxa"/>
            </w:tcMar>
          </w:tcPr>
          <w:p w:rsidR="00BB5123" w:rsidRPr="00BB5123" w:rsidRDefault="00BB5123" w:rsidP="00590CCB">
            <w:pPr>
              <w:numPr>
                <w:ilvl w:val="0"/>
                <w:numId w:val="28"/>
              </w:numPr>
              <w:spacing w:before="40" w:after="40"/>
              <w:ind w:left="357" w:hanging="357"/>
              <w:rPr>
                <w:rFonts w:ascii="Arial Narrow" w:eastAsia="Calibri" w:hAnsi="Arial Narrow"/>
                <w:sz w:val="20"/>
                <w:szCs w:val="20"/>
                <w:lang w:eastAsia="en-US"/>
              </w:rPr>
            </w:pPr>
            <w:r w:rsidRPr="00BB5123">
              <w:rPr>
                <w:rFonts w:ascii="Arial Narrow" w:eastAsia="Calibri" w:hAnsi="Arial Narrow"/>
                <w:sz w:val="20"/>
                <w:szCs w:val="20"/>
                <w:lang w:eastAsia="en-US"/>
              </w:rPr>
              <w:t xml:space="preserve">Les étapes du raisonnement sont clairement présentées </w:t>
            </w:r>
          </w:p>
          <w:p w:rsidR="00BB5123" w:rsidRPr="00BB5123" w:rsidRDefault="00BB5123" w:rsidP="00590CCB">
            <w:pPr>
              <w:numPr>
                <w:ilvl w:val="0"/>
                <w:numId w:val="28"/>
              </w:numPr>
              <w:spacing w:before="40" w:after="40"/>
              <w:ind w:left="357" w:hanging="357"/>
              <w:rPr>
                <w:rFonts w:ascii="Arial Narrow" w:eastAsia="Calibri" w:hAnsi="Arial Narrow"/>
                <w:sz w:val="20"/>
                <w:szCs w:val="20"/>
                <w:lang w:eastAsia="en-US"/>
              </w:rPr>
            </w:pPr>
            <w:r w:rsidRPr="00BB5123">
              <w:rPr>
                <w:rFonts w:ascii="Arial Narrow" w:eastAsia="Calibri" w:hAnsi="Arial Narrow"/>
                <w:sz w:val="20"/>
                <w:szCs w:val="20"/>
                <w:lang w:eastAsia="en-US"/>
              </w:rPr>
              <w:t>L’utilisation des symboles mathématiques est appropriée.</w:t>
            </w:r>
          </w:p>
          <w:p w:rsidR="00BB5123" w:rsidRPr="00BB5123" w:rsidRDefault="00BB5123" w:rsidP="00590CCB">
            <w:pPr>
              <w:numPr>
                <w:ilvl w:val="0"/>
                <w:numId w:val="28"/>
              </w:numPr>
              <w:spacing w:before="40" w:after="40"/>
              <w:ind w:left="357" w:hanging="357"/>
              <w:rPr>
                <w:rFonts w:ascii="Arial Narrow" w:eastAsia="Calibri" w:hAnsi="Arial Narrow"/>
                <w:sz w:val="20"/>
                <w:szCs w:val="20"/>
                <w:lang w:eastAsia="en-US"/>
              </w:rPr>
            </w:pPr>
            <w:r w:rsidRPr="00BB5123">
              <w:rPr>
                <w:rFonts w:ascii="Arial Narrow" w:eastAsia="Calibri" w:hAnsi="Arial Narrow"/>
                <w:sz w:val="20"/>
                <w:szCs w:val="20"/>
                <w:lang w:eastAsia="en-US"/>
              </w:rPr>
              <w:t>Autre :</w:t>
            </w:r>
          </w:p>
        </w:tc>
        <w:tc>
          <w:tcPr>
            <w:tcW w:w="3952" w:type="dxa"/>
            <w:tcMar>
              <w:top w:w="85" w:type="dxa"/>
              <w:bottom w:w="85" w:type="dxa"/>
            </w:tcMar>
          </w:tcPr>
          <w:p w:rsidR="00BB5123" w:rsidRPr="00BB5123" w:rsidRDefault="00BB5123" w:rsidP="00590CCB">
            <w:pPr>
              <w:numPr>
                <w:ilvl w:val="0"/>
                <w:numId w:val="28"/>
              </w:numPr>
              <w:spacing w:before="40" w:after="40"/>
              <w:ind w:left="357" w:hanging="357"/>
              <w:rPr>
                <w:rFonts w:ascii="Arial Narrow" w:eastAsia="Calibri" w:hAnsi="Arial Narrow"/>
                <w:sz w:val="20"/>
                <w:szCs w:val="20"/>
                <w:lang w:eastAsia="en-US"/>
              </w:rPr>
            </w:pPr>
            <w:r w:rsidRPr="00BB5123">
              <w:rPr>
                <w:rFonts w:ascii="Arial Narrow" w:eastAsia="Calibri" w:hAnsi="Arial Narrow"/>
                <w:sz w:val="20"/>
                <w:szCs w:val="20"/>
                <w:lang w:eastAsia="en-US"/>
              </w:rPr>
              <w:t>Les étapes du raisonnement sont clairement présentées.</w:t>
            </w:r>
          </w:p>
          <w:p w:rsidR="00BB5123" w:rsidRPr="00BB5123" w:rsidRDefault="00BB5123" w:rsidP="00590CCB">
            <w:pPr>
              <w:numPr>
                <w:ilvl w:val="0"/>
                <w:numId w:val="28"/>
              </w:numPr>
              <w:spacing w:before="40" w:after="40"/>
              <w:ind w:left="357" w:hanging="357"/>
              <w:rPr>
                <w:rFonts w:ascii="Arial Narrow" w:eastAsia="Calibri" w:hAnsi="Arial Narrow"/>
                <w:sz w:val="20"/>
                <w:szCs w:val="20"/>
                <w:lang w:eastAsia="en-US"/>
              </w:rPr>
            </w:pPr>
            <w:r w:rsidRPr="00BB5123">
              <w:rPr>
                <w:rFonts w:ascii="Arial Narrow" w:eastAsia="Calibri" w:hAnsi="Arial Narrow"/>
                <w:sz w:val="20"/>
                <w:szCs w:val="20"/>
                <w:lang w:eastAsia="en-US"/>
              </w:rPr>
              <w:t>L’utilisation des symboles mathématiques est appropriée.</w:t>
            </w:r>
          </w:p>
          <w:p w:rsidR="00BB5123" w:rsidRPr="00BB5123" w:rsidRDefault="00BB5123" w:rsidP="00590CCB">
            <w:pPr>
              <w:numPr>
                <w:ilvl w:val="0"/>
                <w:numId w:val="28"/>
              </w:numPr>
              <w:spacing w:before="40" w:after="40"/>
              <w:ind w:left="357" w:hanging="357"/>
              <w:rPr>
                <w:rFonts w:ascii="Arial Narrow" w:eastAsia="Calibri" w:hAnsi="Arial Narrow"/>
                <w:sz w:val="20"/>
                <w:szCs w:val="20"/>
                <w:lang w:eastAsia="en-US"/>
              </w:rPr>
            </w:pPr>
            <w:r w:rsidRPr="00BB5123">
              <w:rPr>
                <w:rFonts w:ascii="Arial Narrow" w:eastAsia="Calibri" w:hAnsi="Arial Narrow"/>
                <w:sz w:val="20"/>
                <w:szCs w:val="20"/>
                <w:lang w:eastAsia="en-US"/>
              </w:rPr>
              <w:t>Les égalités présentées sous forme symbolique respectent le contexte du problème et demeurent vraies tout au long de la résolution.</w:t>
            </w:r>
          </w:p>
          <w:p w:rsidR="00BB5123" w:rsidRPr="00BB5123" w:rsidRDefault="00BB5123" w:rsidP="00590CCB">
            <w:pPr>
              <w:numPr>
                <w:ilvl w:val="0"/>
                <w:numId w:val="28"/>
              </w:numPr>
              <w:spacing w:before="40" w:after="40"/>
              <w:ind w:left="357" w:hanging="357"/>
              <w:rPr>
                <w:rFonts w:ascii="Arial Narrow" w:eastAsia="Calibri" w:hAnsi="Arial Narrow"/>
                <w:sz w:val="20"/>
                <w:szCs w:val="20"/>
                <w:lang w:eastAsia="en-US"/>
              </w:rPr>
            </w:pPr>
            <w:r w:rsidRPr="00BB5123">
              <w:rPr>
                <w:rFonts w:ascii="Arial Narrow" w:eastAsia="Calibri" w:hAnsi="Arial Narrow"/>
                <w:sz w:val="20"/>
                <w:szCs w:val="20"/>
                <w:lang w:eastAsia="en-US"/>
              </w:rPr>
              <w:t>Autre :</w:t>
            </w:r>
          </w:p>
        </w:tc>
      </w:tr>
      <w:tr w:rsidR="00BB5123" w:rsidRPr="00BB5123" w:rsidTr="00694DAD">
        <w:trPr>
          <w:trHeight w:val="310"/>
        </w:trPr>
        <w:tc>
          <w:tcPr>
            <w:tcW w:w="4111" w:type="dxa"/>
            <w:tcMar>
              <w:top w:w="85" w:type="dxa"/>
              <w:bottom w:w="85" w:type="dxa"/>
            </w:tcMar>
          </w:tcPr>
          <w:p w:rsidR="00BB5123" w:rsidRPr="00BB5123" w:rsidRDefault="00BB5123" w:rsidP="00694DAD">
            <w:pPr>
              <w:numPr>
                <w:ilvl w:val="0"/>
                <w:numId w:val="28"/>
              </w:numPr>
              <w:spacing w:before="40" w:after="40"/>
              <w:rPr>
                <w:rFonts w:ascii="Arial Narrow" w:eastAsia="Calibri" w:hAnsi="Arial Narrow"/>
                <w:sz w:val="20"/>
                <w:szCs w:val="20"/>
                <w:lang w:eastAsia="en-US"/>
              </w:rPr>
            </w:pPr>
            <w:r w:rsidRPr="00BB5123">
              <w:rPr>
                <w:rFonts w:ascii="Arial Narrow" w:eastAsia="Calibri" w:hAnsi="Arial Narrow"/>
                <w:sz w:val="20"/>
                <w:szCs w:val="20"/>
                <w:lang w:eastAsia="en-US"/>
              </w:rPr>
              <w:t>La réponse est cohérente avec la démarche.</w:t>
            </w:r>
          </w:p>
          <w:p w:rsidR="00694DAD" w:rsidRPr="00112E20" w:rsidRDefault="00694DAD" w:rsidP="00694DAD">
            <w:pPr>
              <w:pStyle w:val="Paragraphedeliste"/>
              <w:numPr>
                <w:ilvl w:val="0"/>
                <w:numId w:val="28"/>
              </w:numPr>
              <w:contextualSpacing/>
              <w:rPr>
                <w:rFonts w:ascii="Arial Narrow" w:hAnsi="Arial Narrow" w:cs="Arial"/>
                <w:sz w:val="22"/>
                <w:szCs w:val="22"/>
              </w:rPr>
            </w:pPr>
            <w:r w:rsidRPr="00112E20">
              <w:rPr>
                <w:rFonts w:ascii="Arial Narrow" w:hAnsi="Arial Narrow" w:cs="Arial"/>
                <w:sz w:val="22"/>
                <w:szCs w:val="22"/>
              </w:rPr>
              <w:t>La réponse est exprimée en tenant compte du contexte.</w:t>
            </w:r>
          </w:p>
          <w:p w:rsidR="00BB5123" w:rsidRPr="00BB5123" w:rsidRDefault="00BB5123" w:rsidP="00694DAD">
            <w:pPr>
              <w:numPr>
                <w:ilvl w:val="0"/>
                <w:numId w:val="28"/>
              </w:numPr>
              <w:spacing w:before="40" w:after="40"/>
              <w:rPr>
                <w:rFonts w:ascii="Arial Narrow" w:eastAsia="Calibri" w:hAnsi="Arial Narrow"/>
                <w:sz w:val="20"/>
                <w:szCs w:val="20"/>
                <w:lang w:eastAsia="en-US"/>
              </w:rPr>
            </w:pPr>
            <w:r w:rsidRPr="00BB5123">
              <w:rPr>
                <w:rFonts w:ascii="Arial Narrow" w:eastAsia="Calibri" w:hAnsi="Arial Narrow"/>
                <w:sz w:val="20"/>
                <w:szCs w:val="20"/>
                <w:lang w:eastAsia="en-US"/>
              </w:rPr>
              <w:t>Autre :</w:t>
            </w:r>
          </w:p>
        </w:tc>
        <w:tc>
          <w:tcPr>
            <w:tcW w:w="4961" w:type="dxa"/>
            <w:tcMar>
              <w:top w:w="85" w:type="dxa"/>
              <w:bottom w:w="85" w:type="dxa"/>
            </w:tcMar>
          </w:tcPr>
          <w:p w:rsidR="00BB5123" w:rsidRPr="00BB5123" w:rsidRDefault="00BB5123" w:rsidP="00694DAD">
            <w:pPr>
              <w:numPr>
                <w:ilvl w:val="0"/>
                <w:numId w:val="28"/>
              </w:numPr>
              <w:spacing w:before="40" w:after="40"/>
              <w:rPr>
                <w:rFonts w:ascii="Arial Narrow" w:eastAsia="Calibri" w:hAnsi="Arial Narrow"/>
                <w:sz w:val="20"/>
                <w:szCs w:val="20"/>
                <w:lang w:eastAsia="en-US"/>
              </w:rPr>
            </w:pPr>
            <w:r w:rsidRPr="00BB5123">
              <w:rPr>
                <w:rFonts w:ascii="Arial Narrow" w:eastAsia="Calibri" w:hAnsi="Arial Narrow"/>
                <w:sz w:val="20"/>
                <w:szCs w:val="20"/>
                <w:lang w:eastAsia="en-US"/>
              </w:rPr>
              <w:t>La réponse est cohérente avec la démarche.</w:t>
            </w:r>
          </w:p>
          <w:p w:rsidR="00694DAD" w:rsidRPr="00112E20" w:rsidRDefault="00694DAD" w:rsidP="00694DAD">
            <w:pPr>
              <w:pStyle w:val="Paragraphedeliste"/>
              <w:numPr>
                <w:ilvl w:val="0"/>
                <w:numId w:val="28"/>
              </w:numPr>
              <w:contextualSpacing/>
              <w:rPr>
                <w:rFonts w:ascii="Arial Narrow" w:hAnsi="Arial Narrow" w:cs="Arial"/>
                <w:sz w:val="22"/>
                <w:szCs w:val="22"/>
              </w:rPr>
            </w:pPr>
            <w:r w:rsidRPr="00112E20">
              <w:rPr>
                <w:rFonts w:ascii="Arial Narrow" w:hAnsi="Arial Narrow" w:cs="Arial"/>
                <w:sz w:val="22"/>
                <w:szCs w:val="22"/>
              </w:rPr>
              <w:t>La réponse est exprimée en tenant compte du contexte.</w:t>
            </w:r>
          </w:p>
          <w:p w:rsidR="00BB5123" w:rsidRPr="00BB5123" w:rsidRDefault="00BB5123" w:rsidP="00694DAD">
            <w:pPr>
              <w:numPr>
                <w:ilvl w:val="0"/>
                <w:numId w:val="28"/>
              </w:numPr>
              <w:spacing w:before="40" w:after="40"/>
              <w:rPr>
                <w:rFonts w:ascii="Arial Narrow" w:eastAsia="Calibri" w:hAnsi="Arial Narrow"/>
                <w:sz w:val="20"/>
                <w:szCs w:val="20"/>
                <w:lang w:eastAsia="en-US"/>
              </w:rPr>
            </w:pPr>
          </w:p>
          <w:p w:rsidR="00BB5123" w:rsidRPr="00BB5123" w:rsidRDefault="009931EA" w:rsidP="00694DAD">
            <w:pPr>
              <w:numPr>
                <w:ilvl w:val="0"/>
                <w:numId w:val="28"/>
              </w:numPr>
              <w:spacing w:before="40" w:after="40"/>
              <w:rPr>
                <w:rFonts w:ascii="Arial Narrow" w:eastAsia="Calibri" w:hAnsi="Arial Narrow"/>
                <w:sz w:val="20"/>
                <w:szCs w:val="20"/>
                <w:lang w:eastAsia="en-US"/>
              </w:rPr>
            </w:pPr>
            <w:r w:rsidRPr="00BB5123">
              <w:rPr>
                <w:rFonts w:ascii="Arial Narrow" w:eastAsia="Calibri" w:hAnsi="Arial Narrow"/>
                <w:sz w:val="20"/>
                <w:szCs w:val="20"/>
                <w:lang w:eastAsia="en-US"/>
              </w:rPr>
              <w:t>A</w:t>
            </w:r>
            <w:r w:rsidR="00BB5123" w:rsidRPr="00BB5123">
              <w:rPr>
                <w:rFonts w:ascii="Arial Narrow" w:eastAsia="Calibri" w:hAnsi="Arial Narrow"/>
                <w:sz w:val="20"/>
                <w:szCs w:val="20"/>
                <w:lang w:eastAsia="en-US"/>
              </w:rPr>
              <w:t>utre :</w:t>
            </w:r>
          </w:p>
        </w:tc>
        <w:tc>
          <w:tcPr>
            <w:tcW w:w="3952" w:type="dxa"/>
            <w:tcMar>
              <w:top w:w="85" w:type="dxa"/>
              <w:bottom w:w="85" w:type="dxa"/>
            </w:tcMar>
          </w:tcPr>
          <w:p w:rsidR="00BB5123" w:rsidRPr="00BB5123" w:rsidRDefault="00BB5123" w:rsidP="00694DAD">
            <w:pPr>
              <w:numPr>
                <w:ilvl w:val="0"/>
                <w:numId w:val="28"/>
              </w:numPr>
              <w:spacing w:before="40" w:after="40"/>
              <w:rPr>
                <w:rFonts w:ascii="Arial Narrow" w:eastAsia="Calibri" w:hAnsi="Arial Narrow"/>
                <w:sz w:val="20"/>
                <w:szCs w:val="20"/>
                <w:lang w:eastAsia="en-US"/>
              </w:rPr>
            </w:pPr>
            <w:r w:rsidRPr="00BB5123">
              <w:rPr>
                <w:rFonts w:ascii="Arial Narrow" w:eastAsia="Calibri" w:hAnsi="Arial Narrow"/>
                <w:sz w:val="20"/>
                <w:szCs w:val="20"/>
                <w:lang w:eastAsia="en-US"/>
              </w:rPr>
              <w:t>La réponse est cohérente avec la démarche.</w:t>
            </w:r>
          </w:p>
          <w:p w:rsidR="00694DAD" w:rsidRPr="00112E20" w:rsidRDefault="00694DAD" w:rsidP="00694DAD">
            <w:pPr>
              <w:pStyle w:val="Paragraphedeliste"/>
              <w:numPr>
                <w:ilvl w:val="0"/>
                <w:numId w:val="28"/>
              </w:numPr>
              <w:contextualSpacing/>
              <w:rPr>
                <w:rFonts w:ascii="Arial Narrow" w:hAnsi="Arial Narrow" w:cs="Arial"/>
                <w:sz w:val="22"/>
                <w:szCs w:val="22"/>
              </w:rPr>
            </w:pPr>
            <w:r w:rsidRPr="00112E20">
              <w:rPr>
                <w:rFonts w:ascii="Arial Narrow" w:hAnsi="Arial Narrow" w:cs="Arial"/>
                <w:sz w:val="22"/>
                <w:szCs w:val="22"/>
              </w:rPr>
              <w:t>La réponse est exprimée en tenant compte du contexte.</w:t>
            </w:r>
          </w:p>
          <w:p w:rsidR="00BB5123" w:rsidRPr="00BB5123" w:rsidRDefault="00BB5123" w:rsidP="00694DAD">
            <w:pPr>
              <w:numPr>
                <w:ilvl w:val="0"/>
                <w:numId w:val="28"/>
              </w:numPr>
              <w:spacing w:before="40" w:after="40"/>
              <w:rPr>
                <w:rFonts w:ascii="Arial Narrow" w:eastAsia="Calibri" w:hAnsi="Arial Narrow"/>
                <w:sz w:val="20"/>
                <w:szCs w:val="20"/>
                <w:lang w:eastAsia="en-US"/>
              </w:rPr>
            </w:pPr>
            <w:r w:rsidRPr="00BB5123">
              <w:rPr>
                <w:rFonts w:ascii="Arial Narrow" w:eastAsia="Calibri" w:hAnsi="Arial Narrow"/>
                <w:sz w:val="20"/>
                <w:szCs w:val="20"/>
                <w:lang w:eastAsia="en-US"/>
              </w:rPr>
              <w:t>Autre :</w:t>
            </w:r>
          </w:p>
        </w:tc>
      </w:tr>
    </w:tbl>
    <w:p w:rsidR="00BB5123" w:rsidRPr="00BB5123" w:rsidRDefault="00BB5123" w:rsidP="00BB5123">
      <w:pPr>
        <w:rPr>
          <w:rFonts w:ascii="Arial" w:hAnsi="Arial" w:cs="Arial"/>
          <w:b/>
          <w:bCs/>
          <w:sz w:val="28"/>
          <w:szCs w:val="28"/>
        </w:rPr>
      </w:pPr>
    </w:p>
    <w:p w:rsidR="00454BAF" w:rsidRPr="00454BAF" w:rsidRDefault="00454BAF" w:rsidP="00590CCB">
      <w:pPr>
        <w:jc w:val="center"/>
        <w:rPr>
          <w:rFonts w:ascii="Arial" w:hAnsi="Arial" w:cs="Arial"/>
          <w:szCs w:val="28"/>
        </w:rPr>
      </w:pPr>
      <w:r w:rsidRPr="00454BAF">
        <w:rPr>
          <w:rFonts w:ascii="Arial" w:hAnsi="Arial" w:cs="Arial"/>
          <w:szCs w:val="28"/>
        </w:rPr>
        <w:t>Formation générale des adultes</w:t>
      </w:r>
    </w:p>
    <w:p w:rsidR="00454BAF" w:rsidRPr="00454BAF" w:rsidRDefault="00454BAF" w:rsidP="00454BAF">
      <w:pPr>
        <w:ind w:left="371"/>
        <w:jc w:val="center"/>
        <w:rPr>
          <w:rFonts w:ascii="Arial" w:hAnsi="Arial" w:cs="Arial"/>
          <w:szCs w:val="28"/>
        </w:rPr>
      </w:pPr>
    </w:p>
    <w:p w:rsidR="00454BAF" w:rsidRPr="00454BAF" w:rsidRDefault="00454BAF" w:rsidP="00454BAF">
      <w:pPr>
        <w:ind w:left="371"/>
        <w:jc w:val="center"/>
        <w:rPr>
          <w:rFonts w:ascii="Arial" w:hAnsi="Arial" w:cs="Arial"/>
          <w:szCs w:val="28"/>
        </w:rPr>
      </w:pPr>
    </w:p>
    <w:p w:rsidR="00454BAF" w:rsidRPr="00454BAF" w:rsidRDefault="00454BAF" w:rsidP="00454BAF">
      <w:pPr>
        <w:ind w:left="371"/>
        <w:jc w:val="center"/>
        <w:rPr>
          <w:rFonts w:ascii="Arial" w:hAnsi="Arial" w:cs="Arial"/>
          <w:szCs w:val="28"/>
        </w:rPr>
      </w:pPr>
    </w:p>
    <w:p w:rsidR="00454BAF" w:rsidRPr="00454BAF" w:rsidRDefault="00694DAD" w:rsidP="00454BAF">
      <w:pPr>
        <w:ind w:left="371"/>
        <w:jc w:val="center"/>
        <w:rPr>
          <w:rFonts w:ascii="Arial" w:hAnsi="Arial" w:cs="Arial"/>
          <w:sz w:val="28"/>
          <w:szCs w:val="28"/>
        </w:rPr>
      </w:pPr>
      <w:r>
        <w:rPr>
          <w:noProof/>
          <w:lang w:eastAsia="fr-CA"/>
        </w:rPr>
        <w:pict>
          <v:rect id="Rectangle 2" o:spid="_x0000_s1027" style="position:absolute;left:0;text-align:left;margin-left:158.9pt;margin-top:6.85pt;width:337.05pt;height:230.8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wrapcoords="-337 -631 -337 20969 -144 21600 21696 21600 21648 -70 21456 -631 -337 -6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" strokeweight="1.5pt">
            <v:shadow on="t" color="#969696" offset="-4pt,-6pt"/>
            <v:textbox>
              <w:txbxContent>
                <w:p w:rsidR="00694DAD" w:rsidRPr="00454BAF" w:rsidRDefault="00694DAD" w:rsidP="00454BAF">
                  <w:pPr>
                    <w:jc w:val="center"/>
                    <w:rPr>
                      <w:rFonts w:ascii="Arial" w:hAnsi="Arial" w:cs="Arial"/>
                      <w:smallCaps/>
                      <w:sz w:val="40"/>
                    </w:rPr>
                  </w:pPr>
                  <w:r w:rsidRPr="00454BAF">
                    <w:rPr>
                      <w:rFonts w:ascii="Arial" w:hAnsi="Arial" w:cs="Arial"/>
                      <w:smallCaps/>
                      <w:sz w:val="40"/>
                    </w:rPr>
                    <w:t>évaluation</w:t>
                  </w:r>
                </w:p>
                <w:p w:rsidR="00694DAD" w:rsidRPr="00454BAF" w:rsidRDefault="00694DAD" w:rsidP="00454BAF">
                  <w:pPr>
                    <w:jc w:val="center"/>
                    <w:rPr>
                      <w:rFonts w:ascii="Arial" w:hAnsi="Arial" w:cs="Arial"/>
                    </w:rPr>
                  </w:pPr>
                  <w:r w:rsidRPr="00454BAF">
                    <w:rPr>
                      <w:rFonts w:ascii="Arial" w:hAnsi="Arial" w:cs="Arial"/>
                    </w:rPr>
                    <w:t>POUR LA SANCTION</w:t>
                  </w:r>
                </w:p>
                <w:p w:rsidR="00694DAD" w:rsidRPr="00454BAF" w:rsidRDefault="00694DAD" w:rsidP="00454BAF">
                  <w:pPr>
                    <w:jc w:val="center"/>
                    <w:rPr>
                      <w:rFonts w:cs="Arial"/>
                    </w:rPr>
                  </w:pPr>
                </w:p>
                <w:p w:rsidR="00694DAD" w:rsidRPr="008C141B" w:rsidRDefault="00694DAD" w:rsidP="008C141B">
                  <w:pPr>
                    <w:pStyle w:val="Titre1"/>
                    <w:rPr>
                      <w:sz w:val="24"/>
                      <w:szCs w:val="24"/>
                    </w:rPr>
                  </w:pPr>
                  <w:bookmarkStart w:id="15" w:name="_Toc399251678"/>
                  <w:bookmarkStart w:id="16" w:name="_Toc402272692"/>
                  <w:bookmarkStart w:id="17" w:name="_Toc402453118"/>
                  <w:bookmarkStart w:id="18" w:name="_Toc411847544"/>
                  <w:bookmarkStart w:id="19" w:name="_Toc411847563"/>
                  <w:bookmarkStart w:id="20" w:name="_Toc411857624"/>
                  <w:bookmarkStart w:id="21" w:name="_Toc411857921"/>
                  <w:bookmarkStart w:id="22" w:name="_Toc417549701"/>
                  <w:r w:rsidRPr="008C141B">
                    <w:rPr>
                      <w:sz w:val="24"/>
                      <w:szCs w:val="24"/>
                    </w:rPr>
                    <w:t>Grilles d</w:t>
                  </w:r>
                  <w:r>
                    <w:rPr>
                      <w:sz w:val="24"/>
                      <w:szCs w:val="24"/>
                    </w:rPr>
                    <w:t>’</w:t>
                  </w:r>
                  <w:r w:rsidRPr="008C141B">
                    <w:rPr>
                      <w:sz w:val="24"/>
                      <w:szCs w:val="24"/>
                    </w:rPr>
                    <w:t>évaluation à interprétation critérielle</w:t>
                  </w:r>
                  <w:bookmarkEnd w:id="15"/>
                  <w:bookmarkEnd w:id="16"/>
                  <w:bookmarkEnd w:id="17"/>
                  <w:bookmarkEnd w:id="18"/>
                  <w:bookmarkEnd w:id="19"/>
                  <w:bookmarkEnd w:id="20"/>
                  <w:bookmarkEnd w:id="21"/>
                  <w:bookmarkEnd w:id="22"/>
                </w:p>
                <w:p w:rsidR="00694DAD" w:rsidRPr="00454BAF" w:rsidRDefault="00694DAD" w:rsidP="00454BAF">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Arial" w:hAnsi="Arial" w:cs="Arial"/>
                      <w:szCs w:val="22"/>
                    </w:rPr>
                  </w:pPr>
                </w:p>
                <w:p w:rsidR="00694DAD" w:rsidRPr="00454BAF" w:rsidRDefault="00694DAD" w:rsidP="00454BAF">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24"/>
                      <w:tab w:val="left" w:leader="underscore" w:pos="5900"/>
                    </w:tabs>
                    <w:rPr>
                      <w:rFonts w:ascii="Arial" w:hAnsi="Arial" w:cs="Arial"/>
                      <w:sz w:val="24"/>
                      <w:szCs w:val="24"/>
                    </w:rPr>
                  </w:pPr>
                </w:p>
                <w:p w:rsidR="00694DAD" w:rsidRPr="00454BAF" w:rsidRDefault="00694DAD" w:rsidP="00454BAF">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24"/>
                      <w:tab w:val="left" w:leader="underscore" w:pos="5900"/>
                    </w:tabs>
                    <w:rPr>
                      <w:rFonts w:ascii="Arial" w:hAnsi="Arial" w:cs="Arial"/>
                      <w:sz w:val="24"/>
                      <w:szCs w:val="24"/>
                    </w:rPr>
                  </w:pPr>
                  <w:r w:rsidRPr="00454BAF">
                    <w:rPr>
                      <w:rFonts w:ascii="Arial" w:hAnsi="Arial" w:cs="Arial"/>
                      <w:sz w:val="24"/>
                      <w:szCs w:val="24"/>
                    </w:rPr>
                    <w:tab/>
                    <w:t>De</w:t>
                  </w:r>
                  <w:r>
                    <w:rPr>
                      <w:rFonts w:ascii="Arial" w:hAnsi="Arial" w:cs="Arial"/>
                      <w:sz w:val="24"/>
                      <w:szCs w:val="24"/>
                    </w:rPr>
                    <w:t> :</w:t>
                  </w:r>
                  <w:r w:rsidRPr="00454BAF">
                    <w:rPr>
                      <w:rFonts w:ascii="Arial" w:hAnsi="Arial" w:cs="Arial"/>
                      <w:sz w:val="24"/>
                      <w:szCs w:val="24"/>
                    </w:rPr>
                    <w:t xml:space="preserve"> </w:t>
                  </w:r>
                  <w:r w:rsidRPr="00454BAF">
                    <w:rPr>
                      <w:rFonts w:ascii="Arial" w:hAnsi="Arial" w:cs="Arial"/>
                      <w:sz w:val="24"/>
                      <w:szCs w:val="24"/>
                    </w:rPr>
                    <w:tab/>
                  </w:r>
                </w:p>
                <w:p w:rsidR="00694DAD" w:rsidRPr="00454BAF" w:rsidRDefault="00694DAD" w:rsidP="00454BAF">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24"/>
                      <w:tab w:val="left" w:leader="underscore" w:pos="5900"/>
                    </w:tabs>
                    <w:jc w:val="center"/>
                    <w:rPr>
                      <w:rFonts w:ascii="Arial" w:hAnsi="Arial" w:cs="Arial"/>
                      <w:sz w:val="24"/>
                      <w:szCs w:val="24"/>
                    </w:rPr>
                  </w:pPr>
                  <w:r w:rsidRPr="00454BAF">
                    <w:rPr>
                      <w:rFonts w:ascii="Arial" w:hAnsi="Arial" w:cs="Arial"/>
                      <w:sz w:val="24"/>
                      <w:szCs w:val="24"/>
                    </w:rPr>
                    <w:t>Nom de l</w:t>
                  </w:r>
                  <w:r>
                    <w:rPr>
                      <w:rFonts w:ascii="Arial" w:hAnsi="Arial" w:cs="Arial"/>
                      <w:sz w:val="24"/>
                      <w:szCs w:val="24"/>
                    </w:rPr>
                    <w:t>’</w:t>
                  </w:r>
                  <w:r w:rsidRPr="00454BAF">
                    <w:rPr>
                      <w:rFonts w:ascii="Arial" w:hAnsi="Arial" w:cs="Arial"/>
                      <w:sz w:val="24"/>
                      <w:szCs w:val="24"/>
                    </w:rPr>
                    <w:t>adulte</w:t>
                  </w:r>
                </w:p>
                <w:p w:rsidR="00694DAD" w:rsidRPr="00454BAF" w:rsidRDefault="00694DAD" w:rsidP="00454BAF">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24"/>
                      <w:tab w:val="left" w:leader="underscore" w:pos="5900"/>
                    </w:tabs>
                    <w:rPr>
                      <w:rFonts w:ascii="Arial" w:hAnsi="Arial" w:cs="Arial"/>
                      <w:sz w:val="24"/>
                      <w:szCs w:val="24"/>
                    </w:rPr>
                  </w:pPr>
                </w:p>
                <w:p w:rsidR="00694DAD" w:rsidRPr="00454BAF" w:rsidRDefault="00694DAD" w:rsidP="00454BAF">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24"/>
                      <w:tab w:val="left" w:leader="underscore" w:pos="5900"/>
                    </w:tabs>
                    <w:rPr>
                      <w:rFonts w:ascii="Arial" w:hAnsi="Arial" w:cs="Arial"/>
                      <w:sz w:val="24"/>
                      <w:szCs w:val="24"/>
                    </w:rPr>
                  </w:pPr>
                  <w:r w:rsidRPr="00454BAF">
                    <w:rPr>
                      <w:rFonts w:ascii="Arial" w:hAnsi="Arial" w:cs="Arial"/>
                      <w:sz w:val="24"/>
                      <w:szCs w:val="24"/>
                    </w:rPr>
                    <w:tab/>
                    <w:t>Par</w:t>
                  </w:r>
                  <w:r>
                    <w:rPr>
                      <w:rFonts w:ascii="Arial" w:hAnsi="Arial" w:cs="Arial"/>
                      <w:sz w:val="24"/>
                      <w:szCs w:val="24"/>
                    </w:rPr>
                    <w:t> :</w:t>
                  </w:r>
                  <w:r w:rsidRPr="00454BAF">
                    <w:rPr>
                      <w:rFonts w:ascii="Arial" w:hAnsi="Arial" w:cs="Arial"/>
                      <w:sz w:val="24"/>
                      <w:szCs w:val="24"/>
                    </w:rPr>
                    <w:t xml:space="preserve"> </w:t>
                  </w:r>
                  <w:r w:rsidRPr="00454BAF">
                    <w:rPr>
                      <w:rFonts w:ascii="Arial" w:hAnsi="Arial" w:cs="Arial"/>
                      <w:sz w:val="24"/>
                      <w:szCs w:val="24"/>
                    </w:rPr>
                    <w:tab/>
                  </w:r>
                </w:p>
                <w:p w:rsidR="00694DAD" w:rsidRPr="00454BAF" w:rsidRDefault="00694DAD" w:rsidP="00454BAF">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24"/>
                      <w:tab w:val="left" w:leader="underscore" w:pos="5900"/>
                    </w:tabs>
                    <w:jc w:val="center"/>
                    <w:rPr>
                      <w:rFonts w:ascii="Arial" w:hAnsi="Arial" w:cs="Arial"/>
                      <w:sz w:val="24"/>
                      <w:szCs w:val="24"/>
                    </w:rPr>
                  </w:pPr>
                  <w:r w:rsidRPr="00454BAF">
                    <w:rPr>
                      <w:rFonts w:ascii="Arial" w:hAnsi="Arial" w:cs="Arial"/>
                      <w:sz w:val="24"/>
                      <w:szCs w:val="24"/>
                    </w:rPr>
                    <w:t>Nom de l</w:t>
                  </w:r>
                  <w:r>
                    <w:rPr>
                      <w:rFonts w:ascii="Arial" w:hAnsi="Arial" w:cs="Arial"/>
                      <w:sz w:val="24"/>
                      <w:szCs w:val="24"/>
                    </w:rPr>
                    <w:t>’</w:t>
                  </w:r>
                  <w:r w:rsidRPr="00454BAF">
                    <w:rPr>
                      <w:rFonts w:ascii="Arial" w:hAnsi="Arial" w:cs="Arial"/>
                      <w:sz w:val="24"/>
                      <w:szCs w:val="24"/>
                    </w:rPr>
                    <w:t>enseignante ou de l</w:t>
                  </w:r>
                  <w:r>
                    <w:rPr>
                      <w:rFonts w:ascii="Arial" w:hAnsi="Arial" w:cs="Arial"/>
                      <w:sz w:val="24"/>
                      <w:szCs w:val="24"/>
                    </w:rPr>
                    <w:t>’</w:t>
                  </w:r>
                  <w:r w:rsidRPr="00454BAF">
                    <w:rPr>
                      <w:rFonts w:ascii="Arial" w:hAnsi="Arial" w:cs="Arial"/>
                      <w:sz w:val="24"/>
                      <w:szCs w:val="24"/>
                    </w:rPr>
                    <w:t>enseignant</w:t>
                  </w:r>
                </w:p>
                <w:p w:rsidR="00694DAD" w:rsidRPr="00454BAF" w:rsidRDefault="00694DAD" w:rsidP="00454BAF">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24"/>
                      <w:tab w:val="left" w:leader="underscore" w:pos="5900"/>
                    </w:tabs>
                    <w:rPr>
                      <w:rFonts w:ascii="Arial" w:hAnsi="Arial" w:cs="Arial"/>
                      <w:sz w:val="24"/>
                      <w:szCs w:val="24"/>
                    </w:rPr>
                  </w:pPr>
                </w:p>
                <w:p w:rsidR="00694DAD" w:rsidRPr="00454BAF" w:rsidRDefault="00694DAD" w:rsidP="00454BAF">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24"/>
                      <w:tab w:val="left" w:leader="underscore" w:pos="5900"/>
                    </w:tabs>
                    <w:rPr>
                      <w:rFonts w:ascii="Arial" w:hAnsi="Arial" w:cs="Arial"/>
                      <w:sz w:val="24"/>
                      <w:szCs w:val="24"/>
                    </w:rPr>
                  </w:pPr>
                  <w:r w:rsidRPr="00454BAF">
                    <w:rPr>
                      <w:rFonts w:ascii="Arial" w:hAnsi="Arial" w:cs="Arial"/>
                      <w:sz w:val="24"/>
                      <w:szCs w:val="24"/>
                    </w:rPr>
                    <w:tab/>
                  </w:r>
                  <w:r w:rsidRPr="00454BAF">
                    <w:rPr>
                      <w:rFonts w:ascii="Arial" w:hAnsi="Arial" w:cs="Arial"/>
                      <w:sz w:val="24"/>
                      <w:szCs w:val="24"/>
                    </w:rPr>
                    <w:tab/>
                  </w:r>
                </w:p>
                <w:p w:rsidR="00694DAD" w:rsidRPr="00454BAF" w:rsidRDefault="00694DAD" w:rsidP="00454BAF">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24"/>
                      <w:tab w:val="left" w:leader="underscore" w:pos="5900"/>
                    </w:tabs>
                    <w:jc w:val="center"/>
                    <w:rPr>
                      <w:rFonts w:ascii="Arial" w:hAnsi="Arial" w:cs="Arial"/>
                      <w:sz w:val="24"/>
                      <w:szCs w:val="24"/>
                    </w:rPr>
                  </w:pPr>
                  <w:r w:rsidRPr="00454BAF">
                    <w:rPr>
                      <w:rFonts w:ascii="Arial" w:hAnsi="Arial" w:cs="Arial"/>
                      <w:sz w:val="24"/>
                      <w:szCs w:val="24"/>
                    </w:rPr>
                    <w:t>Date</w:t>
                  </w:r>
                </w:p>
                <w:p w:rsidR="00694DAD" w:rsidRDefault="00694DAD" w:rsidP="00454BAF">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700"/>
                      <w:tab w:val="left" w:leader="underscore" w:pos="4500"/>
                    </w:tabs>
                    <w:rPr>
                      <w:rFonts w:ascii="Arial" w:hAnsi="Arial" w:cs="Arial"/>
                    </w:rPr>
                  </w:pPr>
                </w:p>
              </w:txbxContent>
            </v:textbox>
            <w10:wrap type="through" anchorx="margin"/>
          </v:rect>
        </w:pict>
      </w:r>
    </w:p>
    <w:p w:rsidR="00454BAF" w:rsidRPr="00454BAF" w:rsidRDefault="00454BAF" w:rsidP="00454BAF">
      <w:pPr>
        <w:ind w:left="371"/>
        <w:jc w:val="center"/>
        <w:rPr>
          <w:rFonts w:ascii="Arial" w:hAnsi="Arial" w:cs="Arial"/>
          <w:sz w:val="28"/>
          <w:szCs w:val="28"/>
        </w:rPr>
      </w:pPr>
    </w:p>
    <w:p w:rsidR="00454BAF" w:rsidRPr="00454BAF" w:rsidRDefault="00454BAF" w:rsidP="00454BAF">
      <w:pPr>
        <w:ind w:left="371"/>
        <w:jc w:val="center"/>
        <w:rPr>
          <w:rFonts w:ascii="Arial" w:hAnsi="Arial" w:cs="Arial"/>
          <w:sz w:val="28"/>
          <w:szCs w:val="28"/>
        </w:rPr>
      </w:pPr>
    </w:p>
    <w:p w:rsidR="00454BAF" w:rsidRPr="00454BAF" w:rsidRDefault="00454BAF" w:rsidP="00454BAF">
      <w:pPr>
        <w:ind w:left="371"/>
        <w:jc w:val="center"/>
        <w:rPr>
          <w:rFonts w:ascii="Arial" w:hAnsi="Arial" w:cs="Arial"/>
          <w:sz w:val="28"/>
          <w:szCs w:val="28"/>
        </w:rPr>
      </w:pPr>
    </w:p>
    <w:p w:rsidR="00454BAF" w:rsidRPr="00454BAF" w:rsidRDefault="00454BAF" w:rsidP="00454BAF">
      <w:pPr>
        <w:ind w:left="371"/>
        <w:jc w:val="center"/>
        <w:rPr>
          <w:rFonts w:ascii="Arial" w:hAnsi="Arial" w:cs="Arial"/>
          <w:sz w:val="28"/>
          <w:szCs w:val="28"/>
        </w:rPr>
      </w:pPr>
    </w:p>
    <w:p w:rsidR="00454BAF" w:rsidRPr="00454BAF" w:rsidRDefault="00454BAF" w:rsidP="00454BAF">
      <w:pPr>
        <w:ind w:left="371"/>
        <w:jc w:val="center"/>
        <w:rPr>
          <w:rFonts w:ascii="Arial" w:hAnsi="Arial" w:cs="Arial"/>
          <w:sz w:val="28"/>
          <w:szCs w:val="28"/>
        </w:rPr>
      </w:pPr>
    </w:p>
    <w:p w:rsidR="00454BAF" w:rsidRPr="00454BAF" w:rsidRDefault="00454BAF" w:rsidP="00454BAF">
      <w:pPr>
        <w:ind w:left="371"/>
        <w:jc w:val="center"/>
        <w:rPr>
          <w:rFonts w:ascii="Arial" w:hAnsi="Arial" w:cs="Arial"/>
          <w:sz w:val="28"/>
          <w:szCs w:val="28"/>
        </w:rPr>
      </w:pPr>
    </w:p>
    <w:p w:rsidR="00454BAF" w:rsidRPr="00454BAF" w:rsidRDefault="00454BAF" w:rsidP="00454BAF">
      <w:pPr>
        <w:ind w:left="371"/>
        <w:jc w:val="center"/>
        <w:rPr>
          <w:rFonts w:ascii="Arial" w:hAnsi="Arial" w:cs="Arial"/>
          <w:sz w:val="28"/>
          <w:szCs w:val="28"/>
        </w:rPr>
      </w:pPr>
    </w:p>
    <w:p w:rsidR="00454BAF" w:rsidRPr="00454BAF" w:rsidRDefault="00454BAF" w:rsidP="00454BAF">
      <w:pPr>
        <w:ind w:left="371"/>
        <w:jc w:val="center"/>
        <w:rPr>
          <w:rFonts w:ascii="Arial" w:hAnsi="Arial" w:cs="Arial"/>
          <w:sz w:val="28"/>
          <w:szCs w:val="28"/>
        </w:rPr>
      </w:pPr>
    </w:p>
    <w:p w:rsidR="00454BAF" w:rsidRPr="00454BAF" w:rsidRDefault="00454BAF" w:rsidP="00454BAF">
      <w:pPr>
        <w:ind w:left="371"/>
        <w:jc w:val="center"/>
        <w:rPr>
          <w:rFonts w:ascii="Arial" w:hAnsi="Arial" w:cs="Arial"/>
          <w:sz w:val="28"/>
          <w:szCs w:val="28"/>
        </w:rPr>
      </w:pPr>
    </w:p>
    <w:p w:rsidR="00454BAF" w:rsidRPr="00454BAF" w:rsidRDefault="00454BAF" w:rsidP="00454BAF">
      <w:pPr>
        <w:ind w:left="371"/>
        <w:jc w:val="center"/>
        <w:rPr>
          <w:rFonts w:ascii="Arial" w:hAnsi="Arial" w:cs="Arial"/>
          <w:sz w:val="28"/>
          <w:szCs w:val="28"/>
        </w:rPr>
      </w:pPr>
    </w:p>
    <w:p w:rsidR="00454BAF" w:rsidRPr="00454BAF" w:rsidRDefault="00454BAF" w:rsidP="00454BAF">
      <w:pPr>
        <w:ind w:left="371"/>
        <w:jc w:val="center"/>
        <w:rPr>
          <w:rFonts w:ascii="Arial" w:hAnsi="Arial" w:cs="Arial"/>
          <w:sz w:val="28"/>
          <w:szCs w:val="28"/>
        </w:rPr>
      </w:pPr>
    </w:p>
    <w:p w:rsidR="00454BAF" w:rsidRPr="00454BAF" w:rsidRDefault="00454BAF" w:rsidP="00454BAF">
      <w:pPr>
        <w:ind w:left="371"/>
        <w:jc w:val="center"/>
        <w:rPr>
          <w:rFonts w:ascii="Arial" w:hAnsi="Arial" w:cs="Arial"/>
          <w:sz w:val="28"/>
          <w:szCs w:val="28"/>
        </w:rPr>
      </w:pPr>
    </w:p>
    <w:p w:rsidR="00454BAF" w:rsidRPr="00454BAF" w:rsidRDefault="00454BAF" w:rsidP="00454BAF">
      <w:pPr>
        <w:ind w:left="371"/>
        <w:jc w:val="center"/>
        <w:rPr>
          <w:rFonts w:ascii="Arial" w:hAnsi="Arial" w:cs="Arial"/>
          <w:sz w:val="28"/>
          <w:szCs w:val="28"/>
        </w:rPr>
      </w:pPr>
    </w:p>
    <w:p w:rsidR="00454BAF" w:rsidRPr="00454BAF" w:rsidRDefault="00454BAF" w:rsidP="00454BAF">
      <w:pPr>
        <w:ind w:left="371"/>
        <w:jc w:val="center"/>
        <w:rPr>
          <w:rFonts w:ascii="Arial" w:hAnsi="Arial" w:cs="Arial"/>
          <w:sz w:val="28"/>
          <w:szCs w:val="28"/>
        </w:rPr>
      </w:pPr>
    </w:p>
    <w:p w:rsidR="00454BAF" w:rsidRPr="00454BAF" w:rsidRDefault="00454BAF" w:rsidP="00454BAF">
      <w:pPr>
        <w:ind w:left="371"/>
        <w:jc w:val="center"/>
        <w:rPr>
          <w:rFonts w:ascii="Arial" w:hAnsi="Arial" w:cs="Arial"/>
          <w:sz w:val="22"/>
          <w:szCs w:val="28"/>
        </w:rPr>
      </w:pPr>
    </w:p>
    <w:p w:rsidR="00454BAF" w:rsidRPr="00454BAF" w:rsidRDefault="00454BAF" w:rsidP="00454BAF">
      <w:pPr>
        <w:ind w:left="371"/>
        <w:jc w:val="center"/>
        <w:rPr>
          <w:rFonts w:ascii="Arial" w:hAnsi="Arial" w:cs="Arial"/>
          <w:sz w:val="22"/>
          <w:szCs w:val="28"/>
        </w:rPr>
      </w:pPr>
    </w:p>
    <w:p w:rsidR="00454BAF" w:rsidRPr="00454BAF" w:rsidRDefault="00454BAF" w:rsidP="00454BAF">
      <w:pPr>
        <w:ind w:left="371"/>
        <w:jc w:val="center"/>
        <w:rPr>
          <w:rFonts w:ascii="Arial" w:hAnsi="Arial" w:cs="Arial"/>
          <w:sz w:val="22"/>
          <w:szCs w:val="28"/>
        </w:rPr>
      </w:pPr>
    </w:p>
    <w:p w:rsidR="00454BAF" w:rsidRPr="00454BAF" w:rsidRDefault="00454BAF" w:rsidP="00454BAF">
      <w:pPr>
        <w:ind w:left="371"/>
        <w:jc w:val="center"/>
        <w:rPr>
          <w:rFonts w:ascii="Arial" w:hAnsi="Arial" w:cs="Arial"/>
          <w:sz w:val="22"/>
          <w:szCs w:val="28"/>
        </w:rPr>
      </w:pPr>
      <w:r w:rsidRPr="00454BAF">
        <w:rPr>
          <w:rFonts w:ascii="Arial" w:hAnsi="Arial" w:cs="Arial"/>
          <w:sz w:val="22"/>
          <w:szCs w:val="28"/>
        </w:rPr>
        <w:t>Programme de la formation de base diversifiée</w:t>
      </w:r>
    </w:p>
    <w:p w:rsidR="00454BAF" w:rsidRPr="00454BAF" w:rsidRDefault="00454BAF" w:rsidP="00454BAF">
      <w:pPr>
        <w:ind w:left="371"/>
        <w:jc w:val="center"/>
        <w:rPr>
          <w:rFonts w:ascii="Arial" w:hAnsi="Arial" w:cs="Arial"/>
          <w:i/>
          <w:sz w:val="22"/>
          <w:szCs w:val="28"/>
        </w:rPr>
      </w:pPr>
      <w:r w:rsidRPr="00454BAF">
        <w:rPr>
          <w:rFonts w:ascii="Arial" w:hAnsi="Arial" w:cs="Arial"/>
          <w:i/>
          <w:sz w:val="22"/>
          <w:szCs w:val="28"/>
        </w:rPr>
        <w:t>Mathématique</w:t>
      </w:r>
    </w:p>
    <w:p w:rsidR="00454BAF" w:rsidRPr="00454BAF" w:rsidRDefault="00454BAF" w:rsidP="00454BAF">
      <w:pPr>
        <w:ind w:left="371"/>
        <w:jc w:val="center"/>
        <w:rPr>
          <w:rFonts w:ascii="Arial" w:hAnsi="Arial" w:cs="Arial"/>
          <w:sz w:val="22"/>
          <w:szCs w:val="28"/>
        </w:rPr>
      </w:pPr>
    </w:p>
    <w:p w:rsidR="00454BAF" w:rsidRPr="00454BAF" w:rsidRDefault="00454BAF" w:rsidP="00454BAF">
      <w:pPr>
        <w:ind w:left="371"/>
        <w:jc w:val="center"/>
        <w:rPr>
          <w:rFonts w:ascii="Arial" w:hAnsi="Arial" w:cs="Arial"/>
          <w:sz w:val="22"/>
          <w:szCs w:val="28"/>
        </w:rPr>
      </w:pPr>
      <w:r w:rsidRPr="00454BAF">
        <w:rPr>
          <w:rFonts w:ascii="Arial" w:hAnsi="Arial" w:cs="Arial"/>
          <w:sz w:val="22"/>
          <w:szCs w:val="28"/>
        </w:rPr>
        <w:t>Cours</w:t>
      </w:r>
    </w:p>
    <w:p w:rsidR="00590CCB" w:rsidRDefault="00454BAF" w:rsidP="00454BAF">
      <w:pPr>
        <w:ind w:left="371"/>
        <w:jc w:val="center"/>
        <w:rPr>
          <w:rFonts w:ascii="Arial" w:hAnsi="Arial" w:cs="Arial"/>
          <w:sz w:val="22"/>
          <w:szCs w:val="28"/>
        </w:rPr>
      </w:pPr>
      <w:r w:rsidRPr="00454BAF">
        <w:rPr>
          <w:rFonts w:ascii="Arial" w:hAnsi="Arial" w:cs="Arial"/>
          <w:i/>
          <w:sz w:val="22"/>
          <w:szCs w:val="28"/>
        </w:rPr>
        <w:t>Modélisation algébrique et graphique en contexte général</w:t>
      </w:r>
      <w:r w:rsidRPr="00454BAF">
        <w:rPr>
          <w:rFonts w:ascii="Arial" w:hAnsi="Arial" w:cs="Arial"/>
          <w:i/>
          <w:sz w:val="22"/>
          <w:szCs w:val="28"/>
        </w:rPr>
        <w:br/>
      </w:r>
      <w:r w:rsidR="008C141B" w:rsidRPr="008C141B">
        <w:rPr>
          <w:rFonts w:ascii="Arial" w:hAnsi="Arial" w:cs="Arial"/>
          <w:sz w:val="22"/>
          <w:szCs w:val="28"/>
        </w:rPr>
        <w:t>MAT-4151-1</w:t>
      </w:r>
    </w:p>
    <w:p w:rsidR="00590CCB" w:rsidRDefault="00590CCB">
      <w:pPr>
        <w:rPr>
          <w:rFonts w:ascii="Arial" w:hAnsi="Arial" w:cs="Arial"/>
          <w:sz w:val="22"/>
          <w:szCs w:val="28"/>
        </w:rPr>
      </w:pPr>
      <w:r>
        <w:rPr>
          <w:rFonts w:ascii="Arial" w:hAnsi="Arial" w:cs="Arial"/>
          <w:sz w:val="22"/>
          <w:szCs w:val="28"/>
        </w:rPr>
        <w:br w:type="page"/>
      </w:r>
    </w:p>
    <w:p w:rsidR="00454BAF" w:rsidRDefault="00454BAF" w:rsidP="00454BAF">
      <w:pPr>
        <w:ind w:left="371"/>
        <w:jc w:val="center"/>
        <w:rPr>
          <w:rFonts w:ascii="Arial" w:hAnsi="Arial" w:cs="Arial"/>
          <w:sz w:val="22"/>
          <w:szCs w:val="28"/>
        </w:rPr>
      </w:pPr>
    </w:p>
    <w:p w:rsidR="00D731CD" w:rsidRPr="002D3C04" w:rsidRDefault="00D731CD" w:rsidP="00D731CD">
      <w:pPr>
        <w:tabs>
          <w:tab w:val="left" w:pos="567"/>
          <w:tab w:val="right" w:pos="13564"/>
        </w:tabs>
        <w:rPr>
          <w:rFonts w:ascii="Arial" w:hAnsi="Arial" w:cs="Arial"/>
          <w:b/>
          <w:sz w:val="22"/>
        </w:rPr>
      </w:pPr>
      <w:r w:rsidRPr="002D3C04">
        <w:rPr>
          <w:rFonts w:ascii="Arial" w:hAnsi="Arial" w:cs="Arial"/>
          <w:b/>
          <w:bCs/>
          <w:sz w:val="22"/>
        </w:rPr>
        <w:t>Compétence 1</w:t>
      </w:r>
      <w:r w:rsidR="00CF694B">
        <w:rPr>
          <w:rFonts w:ascii="Arial" w:hAnsi="Arial" w:cs="Arial"/>
          <w:b/>
          <w:bCs/>
          <w:sz w:val="22"/>
        </w:rPr>
        <w:t> :</w:t>
      </w:r>
      <w:r w:rsidRPr="002D3C04">
        <w:rPr>
          <w:rFonts w:ascii="Arial" w:hAnsi="Arial" w:cs="Arial"/>
          <w:b/>
          <w:bCs/>
          <w:sz w:val="22"/>
        </w:rPr>
        <w:t xml:space="preserve"> Utiliser des st</w:t>
      </w:r>
      <w:r w:rsidRPr="002D3C04">
        <w:rPr>
          <w:rFonts w:ascii="Arial" w:hAnsi="Arial" w:cs="Arial"/>
          <w:b/>
          <w:sz w:val="22"/>
        </w:rPr>
        <w:t>ratégies de résolution de situations-problèmes (30 %)</w:t>
      </w:r>
    </w:p>
    <w:p w:rsidR="00454BAF" w:rsidRPr="002D3C04" w:rsidRDefault="00454BAF" w:rsidP="00454BAF">
      <w:pPr>
        <w:tabs>
          <w:tab w:val="left" w:pos="567"/>
          <w:tab w:val="right" w:pos="13041"/>
        </w:tabs>
        <w:spacing w:before="120" w:after="120"/>
        <w:rPr>
          <w:rFonts w:ascii="Arial" w:hAnsi="Arial" w:cs="Arial"/>
          <w:b/>
          <w:sz w:val="22"/>
        </w:rPr>
      </w:pPr>
      <w:r w:rsidRPr="002D3C04">
        <w:rPr>
          <w:rFonts w:ascii="Arial" w:hAnsi="Arial" w:cs="Arial"/>
          <w:b/>
          <w:sz w:val="22"/>
        </w:rPr>
        <w:t>Consignes</w:t>
      </w:r>
      <w:r w:rsidR="00CF694B">
        <w:rPr>
          <w:rFonts w:ascii="Arial" w:hAnsi="Arial" w:cs="Arial"/>
          <w:b/>
          <w:sz w:val="22"/>
        </w:rPr>
        <w:t> :</w:t>
      </w:r>
    </w:p>
    <w:p w:rsidR="00454BAF" w:rsidRPr="00454BAF" w:rsidRDefault="00454BAF" w:rsidP="00322957">
      <w:pPr>
        <w:numPr>
          <w:ilvl w:val="0"/>
          <w:numId w:val="11"/>
        </w:numPr>
        <w:tabs>
          <w:tab w:val="right" w:pos="13041"/>
        </w:tabs>
        <w:ind w:left="726" w:hanging="357"/>
        <w:jc w:val="both"/>
        <w:rPr>
          <w:rFonts w:ascii="Arial" w:hAnsi="Arial" w:cs="Arial"/>
          <w:b/>
          <w:sz w:val="20"/>
        </w:rPr>
      </w:pPr>
      <w:r w:rsidRPr="00454BAF">
        <w:rPr>
          <w:rFonts w:ascii="Arial" w:hAnsi="Arial" w:cs="Arial"/>
          <w:sz w:val="20"/>
        </w:rPr>
        <w:t>Pour chaque critère, encerclez l</w:t>
      </w:r>
      <w:r w:rsidR="00713426">
        <w:rPr>
          <w:rFonts w:ascii="Arial" w:hAnsi="Arial" w:cs="Arial"/>
          <w:sz w:val="20"/>
        </w:rPr>
        <w:t>’</w:t>
      </w:r>
      <w:r w:rsidRPr="00454BAF">
        <w:rPr>
          <w:rFonts w:ascii="Arial" w:hAnsi="Arial" w:cs="Arial"/>
          <w:sz w:val="20"/>
        </w:rPr>
        <w:t>énoncé ou les énoncés correspondant au rendement de l</w:t>
      </w:r>
      <w:r w:rsidR="00713426">
        <w:rPr>
          <w:rFonts w:ascii="Arial" w:hAnsi="Arial" w:cs="Arial"/>
          <w:sz w:val="20"/>
        </w:rPr>
        <w:t>’</w:t>
      </w:r>
      <w:r w:rsidRPr="00454BAF">
        <w:rPr>
          <w:rFonts w:ascii="Arial" w:hAnsi="Arial" w:cs="Arial"/>
          <w:sz w:val="20"/>
        </w:rPr>
        <w:t>adulte.</w:t>
      </w:r>
    </w:p>
    <w:p w:rsidR="00454BAF" w:rsidRPr="00322957" w:rsidRDefault="00454BAF" w:rsidP="00322957">
      <w:pPr>
        <w:numPr>
          <w:ilvl w:val="0"/>
          <w:numId w:val="11"/>
        </w:numPr>
        <w:tabs>
          <w:tab w:val="right" w:pos="13041"/>
        </w:tabs>
        <w:ind w:left="726" w:hanging="357"/>
        <w:jc w:val="both"/>
        <w:rPr>
          <w:rFonts w:ascii="Arial" w:hAnsi="Arial" w:cs="Arial"/>
          <w:b/>
          <w:sz w:val="20"/>
        </w:rPr>
      </w:pPr>
      <w:r w:rsidRPr="00454BAF">
        <w:rPr>
          <w:rFonts w:ascii="Arial" w:hAnsi="Arial" w:cs="Arial"/>
          <w:sz w:val="20"/>
        </w:rPr>
        <w:t>En vous rappelant que seuls les points prévus dans la grille sont attribuables, inscrivez ceux obtenus dans les cases appropriées.</w:t>
      </w:r>
    </w:p>
    <w:p w:rsidR="00322957" w:rsidRPr="00C17CB2" w:rsidRDefault="00322957" w:rsidP="00454BAF">
      <w:pPr>
        <w:numPr>
          <w:ilvl w:val="0"/>
          <w:numId w:val="11"/>
        </w:numPr>
        <w:tabs>
          <w:tab w:val="right" w:pos="13041"/>
        </w:tabs>
        <w:spacing w:after="120"/>
        <w:ind w:left="726" w:hanging="357"/>
        <w:jc w:val="both"/>
        <w:rPr>
          <w:rFonts w:ascii="Arial" w:hAnsi="Arial" w:cs="Arial"/>
          <w:sz w:val="20"/>
        </w:rPr>
      </w:pPr>
      <w:r w:rsidRPr="00C17CB2">
        <w:rPr>
          <w:rFonts w:ascii="Arial" w:hAnsi="Arial" w:cs="Arial"/>
          <w:sz w:val="20"/>
        </w:rPr>
        <w:t xml:space="preserve">Les énoncés entre parenthèses </w:t>
      </w:r>
      <w:r w:rsidR="005C534D">
        <w:rPr>
          <w:rFonts w:ascii="Arial" w:hAnsi="Arial" w:cs="Arial"/>
          <w:sz w:val="20"/>
        </w:rPr>
        <w:t>se rapportent</w:t>
      </w:r>
      <w:r w:rsidR="005C534D" w:rsidRPr="00C17CB2">
        <w:rPr>
          <w:rFonts w:ascii="Arial" w:hAnsi="Arial" w:cs="Arial"/>
          <w:sz w:val="20"/>
        </w:rPr>
        <w:t xml:space="preserve"> </w:t>
      </w:r>
      <w:r w:rsidR="005C534D">
        <w:rPr>
          <w:rFonts w:ascii="Arial" w:hAnsi="Arial" w:cs="Arial"/>
          <w:sz w:val="20"/>
        </w:rPr>
        <w:t>à</w:t>
      </w:r>
      <w:r w:rsidR="005C534D" w:rsidRPr="00C17CB2">
        <w:rPr>
          <w:rFonts w:ascii="Arial" w:hAnsi="Arial" w:cs="Arial"/>
          <w:sz w:val="20"/>
        </w:rPr>
        <w:t xml:space="preserve"> </w:t>
      </w:r>
      <w:r w:rsidR="005C534D">
        <w:rPr>
          <w:rFonts w:ascii="Arial" w:hAnsi="Arial" w:cs="Arial"/>
          <w:sz w:val="20"/>
        </w:rPr>
        <w:t>l</w:t>
      </w:r>
      <w:r w:rsidR="00713426">
        <w:rPr>
          <w:rFonts w:ascii="Arial" w:hAnsi="Arial" w:cs="Arial"/>
          <w:sz w:val="20"/>
        </w:rPr>
        <w:t>’</w:t>
      </w:r>
      <w:r w:rsidRPr="00C17CB2">
        <w:rPr>
          <w:rFonts w:ascii="Arial" w:hAnsi="Arial" w:cs="Arial"/>
          <w:sz w:val="20"/>
        </w:rPr>
        <w:t>outil de collecte de</w:t>
      </w:r>
      <w:r w:rsidR="006B7413">
        <w:rPr>
          <w:rFonts w:ascii="Arial" w:hAnsi="Arial" w:cs="Arial"/>
          <w:sz w:val="20"/>
        </w:rPr>
        <w:t>s</w:t>
      </w:r>
      <w:r w:rsidRPr="00C17CB2">
        <w:rPr>
          <w:rFonts w:ascii="Arial" w:hAnsi="Arial" w:cs="Arial"/>
          <w:sz w:val="20"/>
        </w:rPr>
        <w:t xml:space="preserve"> traces</w:t>
      </w:r>
      <w:r w:rsidR="006B7413">
        <w:rPr>
          <w:rFonts w:ascii="Arial" w:hAnsi="Arial" w:cs="Arial"/>
          <w:sz w:val="20"/>
        </w:rPr>
        <w:t>;</w:t>
      </w:r>
      <w:r w:rsidRPr="00C17CB2">
        <w:rPr>
          <w:rFonts w:ascii="Arial" w:hAnsi="Arial" w:cs="Arial"/>
          <w:sz w:val="20"/>
        </w:rPr>
        <w:t xml:space="preserve"> utilisez-les</w:t>
      </w:r>
      <w:r w:rsidR="006B7413">
        <w:rPr>
          <w:rFonts w:ascii="Arial" w:hAnsi="Arial" w:cs="Arial"/>
          <w:sz w:val="20"/>
        </w:rPr>
        <w:t>,</w:t>
      </w:r>
      <w:r w:rsidRPr="00C17CB2">
        <w:rPr>
          <w:rFonts w:ascii="Arial" w:hAnsi="Arial" w:cs="Arial"/>
          <w:sz w:val="20"/>
        </w:rPr>
        <w:t xml:space="preserve"> au besoin.</w:t>
      </w:r>
    </w:p>
    <w:tbl>
      <w:tblPr>
        <w:tblW w:w="14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A0" w:firstRow="1" w:lastRow="0" w:firstColumn="1" w:lastColumn="0" w:noHBand="0" w:noVBand="0"/>
      </w:tblPr>
      <w:tblGrid>
        <w:gridCol w:w="2437"/>
        <w:gridCol w:w="2153"/>
        <w:gridCol w:w="2154"/>
        <w:gridCol w:w="2153"/>
        <w:gridCol w:w="2154"/>
        <w:gridCol w:w="2154"/>
        <w:gridCol w:w="855"/>
      </w:tblGrid>
      <w:tr w:rsidR="00D731CD" w:rsidRPr="00056F21" w:rsidTr="00056F21">
        <w:trPr>
          <w:jc w:val="center"/>
        </w:trPr>
        <w:tc>
          <w:tcPr>
            <w:tcW w:w="2437" w:type="dxa"/>
            <w:tcBorders>
              <w:tl2br w:val="single" w:sz="4" w:space="0" w:color="auto"/>
            </w:tcBorders>
            <w:tcMar>
              <w:top w:w="57" w:type="dxa"/>
              <w:bottom w:w="57" w:type="dxa"/>
            </w:tcMar>
            <w:vAlign w:val="center"/>
          </w:tcPr>
          <w:p w:rsidR="00D731CD" w:rsidRPr="00056F21" w:rsidRDefault="00D731CD" w:rsidP="00056F21">
            <w:pPr>
              <w:jc w:val="right"/>
              <w:rPr>
                <w:rFonts w:ascii="Arial" w:hAnsi="Arial" w:cs="Arial"/>
                <w:b/>
                <w:bCs/>
                <w:sz w:val="16"/>
                <w:szCs w:val="18"/>
              </w:rPr>
            </w:pPr>
            <w:r w:rsidRPr="00056F21">
              <w:rPr>
                <w:rFonts w:ascii="Arial" w:hAnsi="Arial" w:cs="Arial"/>
                <w:b/>
                <w:bCs/>
                <w:sz w:val="16"/>
                <w:szCs w:val="18"/>
              </w:rPr>
              <w:t>Échelle</w:t>
            </w:r>
          </w:p>
          <w:p w:rsidR="00D731CD" w:rsidRPr="00056F21" w:rsidRDefault="00D731CD" w:rsidP="00056F21">
            <w:pPr>
              <w:jc w:val="right"/>
              <w:rPr>
                <w:rFonts w:ascii="Arial" w:hAnsi="Arial" w:cs="Arial"/>
                <w:b/>
                <w:bCs/>
                <w:sz w:val="16"/>
                <w:szCs w:val="18"/>
              </w:rPr>
            </w:pPr>
            <w:r w:rsidRPr="00056F21">
              <w:rPr>
                <w:rFonts w:ascii="Arial" w:hAnsi="Arial" w:cs="Arial"/>
                <w:b/>
                <w:bCs/>
                <w:sz w:val="16"/>
                <w:szCs w:val="18"/>
              </w:rPr>
              <w:t>d</w:t>
            </w:r>
            <w:r w:rsidR="00713426">
              <w:rPr>
                <w:rFonts w:ascii="Arial" w:hAnsi="Arial" w:cs="Arial"/>
                <w:b/>
                <w:bCs/>
                <w:sz w:val="16"/>
                <w:szCs w:val="18"/>
              </w:rPr>
              <w:t>’</w:t>
            </w:r>
            <w:r w:rsidRPr="00056F21">
              <w:rPr>
                <w:rFonts w:ascii="Arial" w:hAnsi="Arial" w:cs="Arial"/>
                <w:b/>
                <w:bCs/>
                <w:sz w:val="16"/>
                <w:szCs w:val="18"/>
              </w:rPr>
              <w:t>appréciation</w:t>
            </w:r>
          </w:p>
          <w:p w:rsidR="00D731CD" w:rsidRPr="00056F21" w:rsidRDefault="00D731CD" w:rsidP="00056F21">
            <w:pPr>
              <w:ind w:hanging="36"/>
              <w:rPr>
                <w:rFonts w:ascii="Arial" w:hAnsi="Arial" w:cs="Arial"/>
                <w:b/>
                <w:bCs/>
                <w:sz w:val="16"/>
                <w:szCs w:val="18"/>
              </w:rPr>
            </w:pPr>
            <w:r w:rsidRPr="00056F21">
              <w:rPr>
                <w:rFonts w:ascii="Arial" w:hAnsi="Arial" w:cs="Arial"/>
                <w:b/>
                <w:bCs/>
                <w:sz w:val="16"/>
                <w:szCs w:val="18"/>
              </w:rPr>
              <w:t>Critères</w:t>
            </w:r>
          </w:p>
          <w:p w:rsidR="00D731CD" w:rsidRPr="00056F21" w:rsidRDefault="00D731CD" w:rsidP="00056F21">
            <w:pPr>
              <w:ind w:hanging="36"/>
              <w:rPr>
                <w:rFonts w:ascii="Arial" w:hAnsi="Arial" w:cs="Arial"/>
                <w:b/>
                <w:bCs/>
                <w:sz w:val="16"/>
                <w:szCs w:val="18"/>
              </w:rPr>
            </w:pPr>
            <w:r w:rsidRPr="00056F21">
              <w:rPr>
                <w:rFonts w:ascii="Arial" w:hAnsi="Arial" w:cs="Arial"/>
                <w:b/>
                <w:bCs/>
                <w:sz w:val="16"/>
                <w:szCs w:val="18"/>
              </w:rPr>
              <w:t>d</w:t>
            </w:r>
            <w:r w:rsidR="00713426">
              <w:rPr>
                <w:rFonts w:ascii="Arial" w:hAnsi="Arial" w:cs="Arial"/>
                <w:b/>
                <w:bCs/>
                <w:sz w:val="16"/>
                <w:szCs w:val="18"/>
              </w:rPr>
              <w:t>’</w:t>
            </w:r>
            <w:r w:rsidRPr="00056F21">
              <w:rPr>
                <w:rFonts w:ascii="Arial" w:hAnsi="Arial" w:cs="Arial"/>
                <w:b/>
                <w:bCs/>
                <w:sz w:val="16"/>
                <w:szCs w:val="18"/>
              </w:rPr>
              <w:t>évaluation</w:t>
            </w:r>
          </w:p>
        </w:tc>
        <w:tc>
          <w:tcPr>
            <w:tcW w:w="2153" w:type="dxa"/>
            <w:tcBorders>
              <w:bottom w:val="single" w:sz="4" w:space="0" w:color="auto"/>
            </w:tcBorders>
            <w:tcMar>
              <w:top w:w="57" w:type="dxa"/>
              <w:bottom w:w="57" w:type="dxa"/>
            </w:tcMar>
            <w:vAlign w:val="center"/>
          </w:tcPr>
          <w:p w:rsidR="00D731CD" w:rsidRPr="00056F21" w:rsidRDefault="00D731CD" w:rsidP="00056F21">
            <w:pPr>
              <w:jc w:val="center"/>
              <w:rPr>
                <w:rFonts w:ascii="Arial" w:hAnsi="Arial" w:cs="Arial"/>
                <w:b/>
                <w:bCs/>
                <w:sz w:val="16"/>
                <w:szCs w:val="18"/>
              </w:rPr>
            </w:pPr>
            <w:r w:rsidRPr="00056F21">
              <w:rPr>
                <w:rFonts w:ascii="Arial" w:hAnsi="Arial" w:cs="Arial"/>
                <w:b/>
                <w:bCs/>
                <w:sz w:val="16"/>
                <w:szCs w:val="18"/>
              </w:rPr>
              <w:t>Excellent</w:t>
            </w:r>
          </w:p>
        </w:tc>
        <w:tc>
          <w:tcPr>
            <w:tcW w:w="2154" w:type="dxa"/>
            <w:tcBorders>
              <w:bottom w:val="single" w:sz="4" w:space="0" w:color="auto"/>
            </w:tcBorders>
            <w:tcMar>
              <w:top w:w="57" w:type="dxa"/>
              <w:bottom w:w="57" w:type="dxa"/>
            </w:tcMar>
            <w:vAlign w:val="center"/>
          </w:tcPr>
          <w:p w:rsidR="00D731CD" w:rsidRPr="00056F21" w:rsidRDefault="00D731CD" w:rsidP="00056F21">
            <w:pPr>
              <w:jc w:val="center"/>
              <w:rPr>
                <w:rFonts w:ascii="Arial" w:hAnsi="Arial" w:cs="Arial"/>
                <w:b/>
                <w:bCs/>
                <w:sz w:val="16"/>
                <w:szCs w:val="18"/>
              </w:rPr>
            </w:pPr>
            <w:r w:rsidRPr="00056F21">
              <w:rPr>
                <w:rFonts w:ascii="Arial" w:hAnsi="Arial" w:cs="Arial"/>
                <w:b/>
                <w:bCs/>
                <w:sz w:val="16"/>
                <w:szCs w:val="18"/>
              </w:rPr>
              <w:t>Très bien</w:t>
            </w:r>
          </w:p>
        </w:tc>
        <w:tc>
          <w:tcPr>
            <w:tcW w:w="2153" w:type="dxa"/>
            <w:tcBorders>
              <w:bottom w:val="single" w:sz="4" w:space="0" w:color="auto"/>
            </w:tcBorders>
            <w:tcMar>
              <w:top w:w="57" w:type="dxa"/>
              <w:bottom w:w="57" w:type="dxa"/>
            </w:tcMar>
            <w:vAlign w:val="center"/>
          </w:tcPr>
          <w:p w:rsidR="00D731CD" w:rsidRPr="00056F21" w:rsidRDefault="00D731CD" w:rsidP="00056F21">
            <w:pPr>
              <w:jc w:val="center"/>
              <w:rPr>
                <w:rFonts w:ascii="Arial" w:hAnsi="Arial" w:cs="Arial"/>
                <w:b/>
                <w:bCs/>
                <w:sz w:val="16"/>
                <w:szCs w:val="18"/>
              </w:rPr>
            </w:pPr>
            <w:r w:rsidRPr="00056F21">
              <w:rPr>
                <w:rFonts w:ascii="Arial" w:hAnsi="Arial" w:cs="Arial"/>
                <w:b/>
                <w:bCs/>
                <w:sz w:val="16"/>
                <w:szCs w:val="18"/>
              </w:rPr>
              <w:t>Bien</w:t>
            </w:r>
          </w:p>
        </w:tc>
        <w:tc>
          <w:tcPr>
            <w:tcW w:w="2154" w:type="dxa"/>
            <w:tcBorders>
              <w:bottom w:val="single" w:sz="4" w:space="0" w:color="auto"/>
            </w:tcBorders>
            <w:tcMar>
              <w:top w:w="57" w:type="dxa"/>
              <w:bottom w:w="57" w:type="dxa"/>
            </w:tcMar>
            <w:vAlign w:val="center"/>
          </w:tcPr>
          <w:p w:rsidR="00D731CD" w:rsidRPr="00056F21" w:rsidRDefault="00D731CD" w:rsidP="00056F21">
            <w:pPr>
              <w:ind w:left="-108" w:right="-108"/>
              <w:jc w:val="center"/>
              <w:rPr>
                <w:rFonts w:ascii="Arial" w:hAnsi="Arial" w:cs="Arial"/>
                <w:b/>
                <w:bCs/>
                <w:sz w:val="16"/>
                <w:szCs w:val="18"/>
              </w:rPr>
            </w:pPr>
            <w:r w:rsidRPr="00056F21">
              <w:rPr>
                <w:rFonts w:ascii="Arial" w:hAnsi="Arial" w:cs="Arial"/>
                <w:b/>
                <w:bCs/>
                <w:sz w:val="16"/>
                <w:szCs w:val="18"/>
              </w:rPr>
              <w:t>Faible</w:t>
            </w:r>
          </w:p>
        </w:tc>
        <w:tc>
          <w:tcPr>
            <w:tcW w:w="2154" w:type="dxa"/>
            <w:tcBorders>
              <w:bottom w:val="single" w:sz="4" w:space="0" w:color="auto"/>
            </w:tcBorders>
            <w:tcMar>
              <w:top w:w="57" w:type="dxa"/>
              <w:bottom w:w="57" w:type="dxa"/>
            </w:tcMar>
            <w:vAlign w:val="center"/>
          </w:tcPr>
          <w:p w:rsidR="00D731CD" w:rsidRPr="00056F21" w:rsidRDefault="00D731CD" w:rsidP="00056F21">
            <w:pPr>
              <w:jc w:val="center"/>
              <w:rPr>
                <w:rFonts w:ascii="Arial" w:hAnsi="Arial" w:cs="Arial"/>
                <w:b/>
                <w:bCs/>
                <w:sz w:val="16"/>
                <w:szCs w:val="18"/>
              </w:rPr>
            </w:pPr>
            <w:r w:rsidRPr="00056F21">
              <w:rPr>
                <w:rFonts w:ascii="Arial" w:hAnsi="Arial" w:cs="Arial"/>
                <w:b/>
                <w:bCs/>
                <w:sz w:val="16"/>
                <w:szCs w:val="18"/>
              </w:rPr>
              <w:t>Très faible</w:t>
            </w:r>
          </w:p>
        </w:tc>
        <w:tc>
          <w:tcPr>
            <w:tcW w:w="855" w:type="dxa"/>
            <w:tcMar>
              <w:top w:w="57" w:type="dxa"/>
              <w:bottom w:w="57" w:type="dxa"/>
            </w:tcMar>
            <w:vAlign w:val="center"/>
          </w:tcPr>
          <w:p w:rsidR="00D731CD" w:rsidRPr="00056F21" w:rsidRDefault="00D731CD" w:rsidP="00056F21">
            <w:pPr>
              <w:jc w:val="center"/>
              <w:rPr>
                <w:rFonts w:ascii="Arial" w:hAnsi="Arial" w:cs="Arial"/>
                <w:b/>
                <w:bCs/>
                <w:sz w:val="16"/>
                <w:szCs w:val="18"/>
              </w:rPr>
            </w:pPr>
            <w:r w:rsidRPr="00056F21">
              <w:rPr>
                <w:rFonts w:ascii="Arial" w:hAnsi="Arial" w:cs="Arial"/>
                <w:b/>
                <w:bCs/>
                <w:sz w:val="16"/>
                <w:szCs w:val="18"/>
              </w:rPr>
              <w:t>Note</w:t>
            </w:r>
          </w:p>
        </w:tc>
      </w:tr>
      <w:tr w:rsidR="00694DAD" w:rsidRPr="00056F21" w:rsidTr="00056F21">
        <w:trPr>
          <w:trHeight w:val="2047"/>
          <w:jc w:val="center"/>
        </w:trPr>
        <w:tc>
          <w:tcPr>
            <w:tcW w:w="2437" w:type="dxa"/>
            <w:tcBorders>
              <w:right w:val="single" w:sz="4" w:space="0" w:color="auto"/>
            </w:tcBorders>
            <w:tcMar>
              <w:top w:w="57" w:type="dxa"/>
              <w:bottom w:w="57" w:type="dxa"/>
            </w:tcMar>
            <w:vAlign w:val="center"/>
          </w:tcPr>
          <w:p w:rsidR="00694DAD" w:rsidRPr="00056F21" w:rsidRDefault="00694DAD" w:rsidP="00694DAD">
            <w:pPr>
              <w:jc w:val="center"/>
              <w:rPr>
                <w:rFonts w:ascii="Arial" w:hAnsi="Arial" w:cs="Arial"/>
                <w:b/>
                <w:iCs/>
                <w:sz w:val="16"/>
                <w:szCs w:val="18"/>
              </w:rPr>
            </w:pPr>
            <w:r w:rsidRPr="00056F21">
              <w:rPr>
                <w:rFonts w:ascii="Arial" w:hAnsi="Arial" w:cs="Arial"/>
                <w:b/>
                <w:iCs/>
                <w:sz w:val="16"/>
                <w:szCs w:val="18"/>
              </w:rPr>
              <w:t>1.1</w:t>
            </w:r>
          </w:p>
          <w:p w:rsidR="00694DAD" w:rsidRPr="00056F21" w:rsidRDefault="00694DAD" w:rsidP="00694DAD">
            <w:pPr>
              <w:jc w:val="center"/>
              <w:rPr>
                <w:rFonts w:ascii="Arial" w:hAnsi="Arial" w:cs="Arial"/>
                <w:b/>
                <w:iCs/>
                <w:sz w:val="16"/>
                <w:szCs w:val="18"/>
              </w:rPr>
            </w:pPr>
            <w:r w:rsidRPr="00056F21">
              <w:rPr>
                <w:rFonts w:ascii="Arial" w:hAnsi="Arial" w:cs="Arial"/>
                <w:b/>
                <w:iCs/>
                <w:sz w:val="16"/>
                <w:szCs w:val="18"/>
              </w:rPr>
              <w:t>Manifestation, oralement ou par écrit, d</w:t>
            </w:r>
            <w:r>
              <w:rPr>
                <w:rFonts w:ascii="Arial" w:hAnsi="Arial" w:cs="Arial"/>
                <w:b/>
                <w:iCs/>
                <w:sz w:val="16"/>
                <w:szCs w:val="18"/>
              </w:rPr>
              <w:t>’</w:t>
            </w:r>
            <w:r w:rsidRPr="00056F21">
              <w:rPr>
                <w:rFonts w:ascii="Arial" w:hAnsi="Arial" w:cs="Arial"/>
                <w:b/>
                <w:iCs/>
                <w:sz w:val="16"/>
                <w:szCs w:val="18"/>
              </w:rPr>
              <w:t>une compréhension adéquate de la situation-problème</w:t>
            </w:r>
          </w:p>
        </w:tc>
        <w:tc>
          <w:tcPr>
            <w:tcW w:w="2153" w:type="dxa"/>
            <w:tcBorders>
              <w:top w:val="single" w:sz="4" w:space="0" w:color="auto"/>
              <w:left w:val="single" w:sz="4" w:space="0" w:color="auto"/>
              <w:right w:val="single" w:sz="4" w:space="0" w:color="auto"/>
            </w:tcBorders>
            <w:tcMar>
              <w:top w:w="57" w:type="dxa"/>
              <w:bottom w:w="57" w:type="dxa"/>
            </w:tcMar>
          </w:tcPr>
          <w:p w:rsidR="00694DAD" w:rsidRPr="00112E20" w:rsidRDefault="00694DAD" w:rsidP="00694DAD">
            <w:pPr>
              <w:ind w:left="-35" w:right="-15"/>
              <w:rPr>
                <w:rFonts w:ascii="Arial Narrow" w:hAnsi="Arial Narrow" w:cs="Arial"/>
                <w:sz w:val="20"/>
                <w:szCs w:val="20"/>
              </w:rPr>
            </w:pPr>
            <w:r w:rsidRPr="00112E20">
              <w:rPr>
                <w:rFonts w:ascii="Arial Narrow" w:eastAsia="Arial Narrow" w:hAnsi="Arial Narrow" w:cs="Arial"/>
                <w:sz w:val="20"/>
                <w:szCs w:val="20"/>
              </w:rPr>
              <w:t>L’adulte dégage, de façon très précise, l’information pertinente et ce qui est cherché. (Dans toutes les tâches, les énoncés surlignés le sont en vert.)</w:t>
            </w:r>
          </w:p>
          <w:p w:rsidR="00694DAD" w:rsidRPr="00112E20" w:rsidRDefault="00694DAD" w:rsidP="00694DAD">
            <w:pPr>
              <w:tabs>
                <w:tab w:val="right" w:pos="289"/>
              </w:tabs>
              <w:jc w:val="center"/>
              <w:rPr>
                <w:rFonts w:ascii="Arial Narrow" w:hAnsi="Arial Narrow" w:cs="Arial"/>
                <w:sz w:val="20"/>
                <w:szCs w:val="20"/>
              </w:rPr>
            </w:pPr>
          </w:p>
          <w:p w:rsidR="00694DAD" w:rsidRPr="00112E20" w:rsidRDefault="00694DAD" w:rsidP="00694DAD">
            <w:pPr>
              <w:tabs>
                <w:tab w:val="right" w:pos="289"/>
              </w:tabs>
              <w:jc w:val="center"/>
              <w:rPr>
                <w:rFonts w:ascii="Arial Narrow" w:hAnsi="Arial Narrow" w:cs="Arial"/>
                <w:sz w:val="20"/>
                <w:szCs w:val="20"/>
              </w:rPr>
            </w:pPr>
          </w:p>
          <w:p w:rsidR="00694DAD" w:rsidRPr="00112E20" w:rsidRDefault="00694DAD" w:rsidP="00694DAD">
            <w:pPr>
              <w:tabs>
                <w:tab w:val="right" w:pos="289"/>
              </w:tabs>
              <w:jc w:val="center"/>
              <w:rPr>
                <w:rFonts w:ascii="Arial Narrow" w:hAnsi="Arial Narrow" w:cs="Arial"/>
                <w:sz w:val="20"/>
                <w:szCs w:val="20"/>
              </w:rPr>
            </w:pPr>
          </w:p>
          <w:p w:rsidR="00694DAD" w:rsidRPr="00112E20" w:rsidRDefault="00694DAD" w:rsidP="00694DAD">
            <w:pPr>
              <w:tabs>
                <w:tab w:val="right" w:pos="289"/>
              </w:tabs>
              <w:jc w:val="center"/>
              <w:rPr>
                <w:rFonts w:ascii="Arial Narrow" w:hAnsi="Arial Narrow" w:cs="Arial"/>
                <w:b/>
                <w:sz w:val="20"/>
                <w:szCs w:val="20"/>
              </w:rPr>
            </w:pPr>
            <w:r w:rsidRPr="00112E20">
              <w:rPr>
                <w:rFonts w:ascii="Arial Narrow" w:hAnsi="Arial Narrow" w:cs="Arial"/>
                <w:b/>
                <w:sz w:val="20"/>
                <w:szCs w:val="20"/>
              </w:rPr>
              <w:t>10</w:t>
            </w:r>
          </w:p>
        </w:tc>
        <w:tc>
          <w:tcPr>
            <w:tcW w:w="2154" w:type="dxa"/>
            <w:tcBorders>
              <w:top w:val="single" w:sz="4" w:space="0" w:color="auto"/>
              <w:left w:val="single" w:sz="4" w:space="0" w:color="auto"/>
              <w:right w:val="single" w:sz="4" w:space="0" w:color="auto"/>
            </w:tcBorders>
            <w:tcMar>
              <w:top w:w="57" w:type="dxa"/>
              <w:bottom w:w="57" w:type="dxa"/>
            </w:tcMar>
          </w:tcPr>
          <w:p w:rsidR="00694DAD" w:rsidRPr="00112E20" w:rsidRDefault="00694DAD" w:rsidP="00694DAD">
            <w:pPr>
              <w:ind w:left="-24" w:right="-15"/>
              <w:rPr>
                <w:rFonts w:ascii="Arial Narrow" w:hAnsi="Arial Narrow" w:cs="Arial"/>
                <w:sz w:val="20"/>
                <w:szCs w:val="20"/>
              </w:rPr>
            </w:pPr>
            <w:r w:rsidRPr="00112E20">
              <w:rPr>
                <w:rFonts w:ascii="Arial Narrow" w:eastAsia="Arial Narrow" w:hAnsi="Arial Narrow" w:cs="Arial"/>
                <w:sz w:val="20"/>
                <w:szCs w:val="20"/>
              </w:rPr>
              <w:t>L’adulte dégage, de façon assez précise, l’information pertinente et ce qui est cherché. (Dans toutes les tâches, la majorité des énoncés surlignés le sont en vert.)</w:t>
            </w:r>
          </w:p>
          <w:p w:rsidR="00694DAD" w:rsidRPr="00112E20" w:rsidRDefault="00694DAD" w:rsidP="00694DAD">
            <w:pPr>
              <w:tabs>
                <w:tab w:val="right" w:pos="233"/>
              </w:tabs>
              <w:jc w:val="center"/>
              <w:rPr>
                <w:rFonts w:ascii="Arial Narrow" w:hAnsi="Arial Narrow" w:cs="Arial"/>
                <w:sz w:val="20"/>
                <w:szCs w:val="20"/>
              </w:rPr>
            </w:pPr>
          </w:p>
          <w:p w:rsidR="00694DAD" w:rsidRPr="00112E20" w:rsidRDefault="00694DAD" w:rsidP="00694DAD">
            <w:pPr>
              <w:tabs>
                <w:tab w:val="right" w:pos="233"/>
              </w:tabs>
              <w:jc w:val="center"/>
              <w:rPr>
                <w:rFonts w:ascii="Arial Narrow" w:hAnsi="Arial Narrow" w:cs="Arial"/>
                <w:sz w:val="20"/>
                <w:szCs w:val="20"/>
              </w:rPr>
            </w:pPr>
          </w:p>
          <w:p w:rsidR="00694DAD" w:rsidRPr="00112E20" w:rsidRDefault="00694DAD" w:rsidP="00694DAD">
            <w:pPr>
              <w:tabs>
                <w:tab w:val="right" w:pos="233"/>
              </w:tabs>
              <w:jc w:val="center"/>
              <w:rPr>
                <w:rFonts w:ascii="Arial Narrow" w:hAnsi="Arial Narrow" w:cs="Arial"/>
                <w:b/>
                <w:sz w:val="20"/>
                <w:szCs w:val="20"/>
              </w:rPr>
            </w:pPr>
            <w:r w:rsidRPr="00112E20">
              <w:rPr>
                <w:rFonts w:ascii="Arial Narrow" w:hAnsi="Arial Narrow" w:cs="Arial"/>
                <w:b/>
                <w:sz w:val="20"/>
                <w:szCs w:val="20"/>
              </w:rPr>
              <w:t>8</w:t>
            </w:r>
          </w:p>
        </w:tc>
        <w:tc>
          <w:tcPr>
            <w:tcW w:w="2153" w:type="dxa"/>
            <w:tcBorders>
              <w:top w:val="single" w:sz="4" w:space="0" w:color="auto"/>
              <w:left w:val="single" w:sz="4" w:space="0" w:color="auto"/>
              <w:right w:val="single" w:sz="4" w:space="0" w:color="auto"/>
            </w:tcBorders>
            <w:tcMar>
              <w:top w:w="57" w:type="dxa"/>
              <w:bottom w:w="57" w:type="dxa"/>
            </w:tcMar>
          </w:tcPr>
          <w:p w:rsidR="00694DAD" w:rsidRPr="00112E20" w:rsidRDefault="00694DAD" w:rsidP="00694DAD">
            <w:pPr>
              <w:ind w:left="-52" w:right="-15"/>
              <w:rPr>
                <w:rFonts w:ascii="Arial Narrow" w:eastAsia="Arial Narrow" w:hAnsi="Arial Narrow" w:cs="Arial"/>
                <w:sz w:val="20"/>
                <w:szCs w:val="20"/>
              </w:rPr>
            </w:pPr>
            <w:r w:rsidRPr="00112E20">
              <w:rPr>
                <w:rFonts w:ascii="Arial Narrow" w:eastAsia="Arial Narrow" w:hAnsi="Arial Narrow" w:cs="Arial"/>
                <w:sz w:val="20"/>
                <w:szCs w:val="20"/>
              </w:rPr>
              <w:t>L’adulte dégage, de façon peu précise, l’information pertinente et ce qui est cherché. (Dans plusieurs tâches, la majorité des énoncés surlignés le sont en jaune et quelques-uns le sont en vert.)</w:t>
            </w:r>
          </w:p>
          <w:p w:rsidR="00694DAD" w:rsidRPr="00112E20" w:rsidRDefault="00694DAD" w:rsidP="00694DAD">
            <w:pPr>
              <w:ind w:left="-52" w:right="-15"/>
              <w:rPr>
                <w:rFonts w:ascii="Arial Narrow" w:hAnsi="Arial Narrow" w:cs="Arial"/>
                <w:sz w:val="20"/>
                <w:szCs w:val="20"/>
              </w:rPr>
            </w:pPr>
          </w:p>
          <w:p w:rsidR="00694DAD" w:rsidRPr="00112E20" w:rsidRDefault="00694DAD" w:rsidP="00694DAD">
            <w:pPr>
              <w:tabs>
                <w:tab w:val="right" w:pos="318"/>
              </w:tabs>
              <w:jc w:val="center"/>
              <w:rPr>
                <w:rFonts w:ascii="Arial Narrow" w:hAnsi="Arial Narrow" w:cs="Arial"/>
                <w:b/>
                <w:sz w:val="20"/>
                <w:szCs w:val="20"/>
              </w:rPr>
            </w:pPr>
            <w:r w:rsidRPr="00112E20">
              <w:rPr>
                <w:rFonts w:ascii="Arial Narrow" w:hAnsi="Arial Narrow" w:cs="Arial"/>
                <w:b/>
                <w:sz w:val="20"/>
                <w:szCs w:val="20"/>
              </w:rPr>
              <w:t>6</w:t>
            </w:r>
          </w:p>
        </w:tc>
        <w:tc>
          <w:tcPr>
            <w:tcW w:w="2154" w:type="dxa"/>
            <w:tcBorders>
              <w:top w:val="single" w:sz="4" w:space="0" w:color="auto"/>
              <w:left w:val="single" w:sz="4" w:space="0" w:color="auto"/>
              <w:right w:val="single" w:sz="4" w:space="0" w:color="auto"/>
            </w:tcBorders>
            <w:tcMar>
              <w:top w:w="57" w:type="dxa"/>
              <w:bottom w:w="57" w:type="dxa"/>
            </w:tcMar>
          </w:tcPr>
          <w:p w:rsidR="00694DAD" w:rsidRPr="00112E20" w:rsidRDefault="00694DAD" w:rsidP="00694DAD">
            <w:pPr>
              <w:ind w:left="-52" w:right="-15"/>
              <w:rPr>
                <w:rFonts w:ascii="Arial Narrow" w:eastAsia="Arial Narrow" w:hAnsi="Arial Narrow" w:cs="Arial"/>
                <w:sz w:val="20"/>
                <w:szCs w:val="20"/>
              </w:rPr>
            </w:pPr>
            <w:r w:rsidRPr="00112E20">
              <w:rPr>
                <w:rFonts w:ascii="Arial Narrow" w:eastAsia="Arial Narrow" w:hAnsi="Arial Narrow" w:cs="Arial"/>
                <w:sz w:val="20"/>
                <w:szCs w:val="20"/>
              </w:rPr>
              <w:t>L’adulte dégage peu</w:t>
            </w:r>
            <w:r w:rsidRPr="00112E20">
              <w:rPr>
                <w:rFonts w:ascii="Arial Narrow" w:eastAsia="Arial Narrow" w:hAnsi="Arial Narrow" w:cs="Arial"/>
                <w:color w:val="FF0000"/>
                <w:sz w:val="20"/>
                <w:szCs w:val="20"/>
              </w:rPr>
              <w:t xml:space="preserve"> </w:t>
            </w:r>
            <w:r w:rsidRPr="00112E20">
              <w:rPr>
                <w:rFonts w:ascii="Arial Narrow" w:eastAsia="Arial Narrow" w:hAnsi="Arial Narrow" w:cs="Arial"/>
                <w:sz w:val="20"/>
                <w:szCs w:val="20"/>
              </w:rPr>
              <w:t>l’information pertinente et ce qui est cherché. (Quelques énoncés sont surlignés et la majorité d’entre eux le sont en jaune ou en rouge.)</w:t>
            </w:r>
          </w:p>
          <w:p w:rsidR="00694DAD" w:rsidRPr="00112E20" w:rsidRDefault="00694DAD" w:rsidP="00694DAD">
            <w:pPr>
              <w:tabs>
                <w:tab w:val="right" w:pos="262"/>
              </w:tabs>
              <w:jc w:val="center"/>
              <w:rPr>
                <w:rFonts w:ascii="Arial Narrow" w:hAnsi="Arial Narrow" w:cs="Arial"/>
                <w:sz w:val="20"/>
                <w:szCs w:val="20"/>
                <w:highlight w:val="yellow"/>
              </w:rPr>
            </w:pPr>
          </w:p>
          <w:p w:rsidR="00694DAD" w:rsidRPr="00112E20" w:rsidRDefault="00694DAD" w:rsidP="00694DAD">
            <w:pPr>
              <w:tabs>
                <w:tab w:val="right" w:pos="262"/>
              </w:tabs>
              <w:jc w:val="center"/>
              <w:rPr>
                <w:rFonts w:ascii="Arial Narrow" w:hAnsi="Arial Narrow" w:cs="Arial"/>
                <w:sz w:val="20"/>
                <w:szCs w:val="20"/>
                <w:highlight w:val="yellow"/>
              </w:rPr>
            </w:pPr>
          </w:p>
          <w:p w:rsidR="00694DAD" w:rsidRPr="00112E20" w:rsidRDefault="00694DAD" w:rsidP="00694DAD">
            <w:pPr>
              <w:tabs>
                <w:tab w:val="right" w:pos="262"/>
              </w:tabs>
              <w:jc w:val="center"/>
              <w:rPr>
                <w:rFonts w:ascii="Arial Narrow" w:hAnsi="Arial Narrow" w:cs="Arial"/>
                <w:b/>
                <w:sz w:val="20"/>
                <w:szCs w:val="20"/>
                <w:highlight w:val="yellow"/>
              </w:rPr>
            </w:pPr>
            <w:r w:rsidRPr="00112E20">
              <w:rPr>
                <w:rFonts w:ascii="Arial Narrow" w:hAnsi="Arial Narrow" w:cs="Arial"/>
                <w:b/>
                <w:sz w:val="20"/>
                <w:szCs w:val="20"/>
              </w:rPr>
              <w:t>4</w:t>
            </w:r>
          </w:p>
        </w:tc>
        <w:tc>
          <w:tcPr>
            <w:tcW w:w="2154" w:type="dxa"/>
            <w:tcBorders>
              <w:top w:val="single" w:sz="4" w:space="0" w:color="auto"/>
              <w:left w:val="single" w:sz="4" w:space="0" w:color="auto"/>
              <w:right w:val="single" w:sz="4" w:space="0" w:color="auto"/>
            </w:tcBorders>
            <w:tcMar>
              <w:top w:w="57" w:type="dxa"/>
              <w:bottom w:w="57" w:type="dxa"/>
            </w:tcMar>
          </w:tcPr>
          <w:p w:rsidR="00694DAD" w:rsidRPr="00112E20" w:rsidRDefault="00694DAD" w:rsidP="00694DAD">
            <w:pPr>
              <w:ind w:left="-52" w:right="-15"/>
              <w:rPr>
                <w:rFonts w:ascii="Arial Narrow" w:eastAsia="Arial Narrow" w:hAnsi="Arial Narrow" w:cs="Arial"/>
                <w:sz w:val="20"/>
                <w:szCs w:val="20"/>
              </w:rPr>
            </w:pPr>
            <w:r w:rsidRPr="00112E20">
              <w:rPr>
                <w:rFonts w:ascii="Arial Narrow" w:eastAsia="Arial Narrow" w:hAnsi="Arial Narrow" w:cs="Arial"/>
                <w:sz w:val="20"/>
                <w:szCs w:val="20"/>
              </w:rPr>
              <w:t>L’adulte dégage très peu</w:t>
            </w:r>
            <w:r w:rsidRPr="00112E20">
              <w:rPr>
                <w:rFonts w:ascii="Arial Narrow" w:eastAsia="Arial Narrow" w:hAnsi="Arial Narrow" w:cs="Arial"/>
                <w:color w:val="FF0000"/>
                <w:sz w:val="20"/>
                <w:szCs w:val="20"/>
              </w:rPr>
              <w:t xml:space="preserve"> </w:t>
            </w:r>
            <w:r w:rsidRPr="00112E20">
              <w:rPr>
                <w:rFonts w:ascii="Arial Narrow" w:eastAsia="Arial Narrow" w:hAnsi="Arial Narrow" w:cs="Arial"/>
                <w:sz w:val="20"/>
                <w:szCs w:val="20"/>
              </w:rPr>
              <w:t>l’information pertinente et ce qui est cherché.</w:t>
            </w:r>
          </w:p>
          <w:p w:rsidR="00694DAD" w:rsidRPr="00112E20" w:rsidRDefault="00694DAD" w:rsidP="00694DAD">
            <w:pPr>
              <w:ind w:left="-52" w:right="-15"/>
              <w:rPr>
                <w:rFonts w:ascii="Arial Narrow" w:eastAsia="Arial Narrow" w:hAnsi="Arial Narrow" w:cs="Arial"/>
                <w:sz w:val="20"/>
                <w:szCs w:val="20"/>
              </w:rPr>
            </w:pPr>
          </w:p>
          <w:p w:rsidR="00694DAD" w:rsidRPr="00112E20" w:rsidRDefault="00694DAD" w:rsidP="00694DAD">
            <w:pPr>
              <w:tabs>
                <w:tab w:val="right" w:pos="347"/>
              </w:tabs>
              <w:jc w:val="center"/>
              <w:rPr>
                <w:rFonts w:ascii="Arial Narrow" w:hAnsi="Arial Narrow" w:cs="Arial"/>
                <w:sz w:val="20"/>
                <w:szCs w:val="20"/>
                <w:highlight w:val="yellow"/>
              </w:rPr>
            </w:pPr>
          </w:p>
          <w:p w:rsidR="00694DAD" w:rsidRPr="00112E20" w:rsidRDefault="00694DAD" w:rsidP="00694DAD">
            <w:pPr>
              <w:tabs>
                <w:tab w:val="right" w:pos="347"/>
              </w:tabs>
              <w:jc w:val="center"/>
              <w:rPr>
                <w:rFonts w:ascii="Arial Narrow" w:hAnsi="Arial Narrow" w:cs="Arial"/>
                <w:sz w:val="20"/>
                <w:szCs w:val="20"/>
                <w:highlight w:val="yellow"/>
              </w:rPr>
            </w:pPr>
          </w:p>
          <w:p w:rsidR="00694DAD" w:rsidRPr="00112E20" w:rsidRDefault="00694DAD" w:rsidP="00694DAD">
            <w:pPr>
              <w:tabs>
                <w:tab w:val="right" w:pos="347"/>
              </w:tabs>
              <w:jc w:val="center"/>
              <w:rPr>
                <w:rFonts w:ascii="Arial Narrow" w:hAnsi="Arial Narrow" w:cs="Arial"/>
                <w:sz w:val="20"/>
                <w:szCs w:val="20"/>
                <w:highlight w:val="yellow"/>
              </w:rPr>
            </w:pPr>
          </w:p>
          <w:p w:rsidR="00694DAD" w:rsidRPr="00112E20" w:rsidRDefault="00694DAD" w:rsidP="00694DAD">
            <w:pPr>
              <w:tabs>
                <w:tab w:val="right" w:pos="347"/>
              </w:tabs>
              <w:jc w:val="center"/>
              <w:rPr>
                <w:rFonts w:ascii="Arial Narrow" w:hAnsi="Arial Narrow" w:cs="Arial"/>
                <w:sz w:val="20"/>
                <w:szCs w:val="20"/>
                <w:highlight w:val="yellow"/>
              </w:rPr>
            </w:pPr>
          </w:p>
          <w:p w:rsidR="00694DAD" w:rsidRPr="00112E20" w:rsidRDefault="00694DAD" w:rsidP="00694DAD">
            <w:pPr>
              <w:tabs>
                <w:tab w:val="right" w:pos="347"/>
              </w:tabs>
              <w:jc w:val="center"/>
              <w:rPr>
                <w:rFonts w:ascii="Arial Narrow" w:hAnsi="Arial Narrow" w:cs="Arial"/>
                <w:b/>
                <w:sz w:val="20"/>
                <w:szCs w:val="20"/>
              </w:rPr>
            </w:pPr>
          </w:p>
          <w:p w:rsidR="00694DAD" w:rsidRPr="00112E20" w:rsidRDefault="00694DAD" w:rsidP="00694DAD">
            <w:pPr>
              <w:tabs>
                <w:tab w:val="right" w:pos="347"/>
              </w:tabs>
              <w:jc w:val="center"/>
              <w:rPr>
                <w:rFonts w:ascii="Arial Narrow" w:hAnsi="Arial Narrow" w:cs="Arial"/>
                <w:b/>
                <w:sz w:val="20"/>
                <w:szCs w:val="20"/>
                <w:highlight w:val="yellow"/>
              </w:rPr>
            </w:pPr>
            <w:r w:rsidRPr="00112E20">
              <w:rPr>
                <w:rFonts w:ascii="Arial Narrow" w:hAnsi="Arial Narrow" w:cs="Arial"/>
                <w:b/>
                <w:sz w:val="20"/>
                <w:szCs w:val="20"/>
              </w:rPr>
              <w:t>2</w:t>
            </w:r>
          </w:p>
        </w:tc>
        <w:tc>
          <w:tcPr>
            <w:tcW w:w="855" w:type="dxa"/>
            <w:tcBorders>
              <w:left w:val="single" w:sz="4" w:space="0" w:color="auto"/>
            </w:tcBorders>
            <w:tcMar>
              <w:top w:w="57" w:type="dxa"/>
              <w:bottom w:w="57" w:type="dxa"/>
            </w:tcMar>
            <w:vAlign w:val="center"/>
          </w:tcPr>
          <w:p w:rsidR="00694DAD" w:rsidRPr="00056F21" w:rsidRDefault="00694DAD" w:rsidP="00694DAD">
            <w:pPr>
              <w:jc w:val="center"/>
              <w:rPr>
                <w:rFonts w:ascii="Arial" w:hAnsi="Arial" w:cs="Arial"/>
                <w:b/>
                <w:noProof/>
                <w:sz w:val="16"/>
                <w:szCs w:val="18"/>
                <w:lang w:eastAsia="fr-CA"/>
              </w:rPr>
            </w:pPr>
            <w:r w:rsidRPr="00056F21">
              <w:rPr>
                <w:rFonts w:ascii="Arial" w:hAnsi="Arial" w:cs="Arial"/>
                <w:b/>
                <w:noProof/>
                <w:sz w:val="16"/>
                <w:szCs w:val="18"/>
                <w:lang w:eastAsia="fr-CA"/>
              </w:rPr>
              <w:t>___/10</w:t>
            </w:r>
          </w:p>
        </w:tc>
      </w:tr>
      <w:tr w:rsidR="00694DAD" w:rsidRPr="00056F21" w:rsidTr="00056F21">
        <w:trPr>
          <w:trHeight w:val="2167"/>
          <w:jc w:val="center"/>
        </w:trPr>
        <w:tc>
          <w:tcPr>
            <w:tcW w:w="2437" w:type="dxa"/>
            <w:tcBorders>
              <w:right w:val="single" w:sz="4" w:space="0" w:color="auto"/>
            </w:tcBorders>
            <w:tcMar>
              <w:top w:w="57" w:type="dxa"/>
              <w:bottom w:w="57" w:type="dxa"/>
            </w:tcMar>
            <w:vAlign w:val="center"/>
          </w:tcPr>
          <w:p w:rsidR="00694DAD" w:rsidRPr="00056F21" w:rsidRDefault="00694DAD" w:rsidP="00694DAD">
            <w:pPr>
              <w:jc w:val="center"/>
              <w:rPr>
                <w:rFonts w:ascii="Arial" w:hAnsi="Arial" w:cs="Arial"/>
                <w:b/>
                <w:iCs/>
                <w:sz w:val="16"/>
                <w:szCs w:val="18"/>
              </w:rPr>
            </w:pPr>
            <w:r w:rsidRPr="00056F21">
              <w:rPr>
                <w:rFonts w:ascii="Arial" w:hAnsi="Arial" w:cs="Arial"/>
                <w:b/>
                <w:iCs/>
                <w:sz w:val="16"/>
                <w:szCs w:val="18"/>
              </w:rPr>
              <w:t>1.2</w:t>
            </w:r>
          </w:p>
          <w:p w:rsidR="00694DAD" w:rsidRPr="00056F21" w:rsidRDefault="00694DAD" w:rsidP="00694DAD">
            <w:pPr>
              <w:jc w:val="center"/>
              <w:rPr>
                <w:rFonts w:ascii="Arial" w:hAnsi="Arial" w:cs="Arial"/>
                <w:b/>
                <w:iCs/>
                <w:sz w:val="16"/>
                <w:szCs w:val="18"/>
              </w:rPr>
            </w:pPr>
            <w:r w:rsidRPr="00056F21">
              <w:rPr>
                <w:rFonts w:ascii="Arial" w:hAnsi="Arial" w:cs="Arial"/>
                <w:b/>
                <w:iCs/>
                <w:sz w:val="16"/>
                <w:szCs w:val="18"/>
              </w:rPr>
              <w:t>Mobilisation de stratégies et de savoirs mathématiques appropriés à la situation-problème</w:t>
            </w:r>
          </w:p>
        </w:tc>
        <w:tc>
          <w:tcPr>
            <w:tcW w:w="2153" w:type="dxa"/>
            <w:tcBorders>
              <w:top w:val="single" w:sz="4" w:space="0" w:color="auto"/>
              <w:left w:val="single" w:sz="4" w:space="0" w:color="auto"/>
              <w:right w:val="single" w:sz="4" w:space="0" w:color="auto"/>
            </w:tcBorders>
            <w:tcMar>
              <w:top w:w="57" w:type="dxa"/>
              <w:bottom w:w="57" w:type="dxa"/>
            </w:tcMar>
          </w:tcPr>
          <w:p w:rsidR="00694DAD" w:rsidRPr="00112E20" w:rsidRDefault="00694DAD" w:rsidP="00694DAD">
            <w:pPr>
              <w:rPr>
                <w:rFonts w:ascii="Arial Narrow" w:eastAsia="Arial Narrow" w:hAnsi="Arial Narrow" w:cs="Arial"/>
                <w:sz w:val="20"/>
                <w:szCs w:val="20"/>
              </w:rPr>
            </w:pPr>
            <w:r w:rsidRPr="00112E20">
              <w:rPr>
                <w:rFonts w:ascii="Arial Narrow" w:eastAsia="Arial Narrow" w:hAnsi="Arial Narrow" w:cs="Arial"/>
                <w:sz w:val="20"/>
                <w:szCs w:val="20"/>
              </w:rPr>
              <w:t>L’adulte fait toujours appel à des stratégies pertinentes pour sélectionner des savoirs adéquats. (Dans toutes les tâches, les énoncés surlignés le sont en vert.)</w:t>
            </w:r>
          </w:p>
          <w:p w:rsidR="00694DAD" w:rsidRPr="00112E20" w:rsidRDefault="00694DAD" w:rsidP="00694DAD">
            <w:pPr>
              <w:ind w:left="51" w:hanging="51"/>
              <w:jc w:val="center"/>
              <w:rPr>
                <w:rFonts w:ascii="Arial Narrow" w:hAnsi="Arial Narrow" w:cs="Arial"/>
                <w:sz w:val="20"/>
                <w:szCs w:val="20"/>
              </w:rPr>
            </w:pPr>
          </w:p>
          <w:p w:rsidR="00694DAD" w:rsidRPr="00112E20" w:rsidRDefault="00694DAD" w:rsidP="00694DAD">
            <w:pPr>
              <w:ind w:left="51" w:hanging="51"/>
              <w:jc w:val="center"/>
              <w:rPr>
                <w:rFonts w:ascii="Arial Narrow" w:hAnsi="Arial Narrow" w:cs="Arial"/>
                <w:sz w:val="20"/>
                <w:szCs w:val="20"/>
              </w:rPr>
            </w:pPr>
          </w:p>
          <w:p w:rsidR="00694DAD" w:rsidRPr="00112E20" w:rsidRDefault="00694DAD" w:rsidP="00694DAD">
            <w:pPr>
              <w:ind w:left="51" w:hanging="51"/>
              <w:jc w:val="center"/>
              <w:rPr>
                <w:rFonts w:ascii="Arial Narrow" w:hAnsi="Arial Narrow" w:cs="Arial"/>
                <w:sz w:val="20"/>
                <w:szCs w:val="20"/>
              </w:rPr>
            </w:pPr>
          </w:p>
          <w:p w:rsidR="00694DAD" w:rsidRPr="00112E20" w:rsidRDefault="00694DAD" w:rsidP="00694DAD">
            <w:pPr>
              <w:ind w:left="51" w:hanging="51"/>
              <w:jc w:val="center"/>
              <w:rPr>
                <w:rFonts w:ascii="Arial Narrow" w:eastAsia="Arial Narrow" w:hAnsi="Arial Narrow" w:cs="Arial"/>
                <w:b/>
                <w:sz w:val="20"/>
                <w:szCs w:val="20"/>
              </w:rPr>
            </w:pPr>
            <w:r w:rsidRPr="00112E20">
              <w:rPr>
                <w:rFonts w:ascii="Arial Narrow" w:hAnsi="Arial Narrow" w:cs="Arial"/>
                <w:b/>
                <w:sz w:val="20"/>
                <w:szCs w:val="20"/>
              </w:rPr>
              <w:t>20</w:t>
            </w:r>
          </w:p>
        </w:tc>
        <w:tc>
          <w:tcPr>
            <w:tcW w:w="2154" w:type="dxa"/>
            <w:tcBorders>
              <w:top w:val="single" w:sz="4" w:space="0" w:color="auto"/>
              <w:left w:val="single" w:sz="4" w:space="0" w:color="auto"/>
              <w:right w:val="single" w:sz="4" w:space="0" w:color="auto"/>
            </w:tcBorders>
            <w:tcMar>
              <w:top w:w="57" w:type="dxa"/>
              <w:bottom w:w="57" w:type="dxa"/>
            </w:tcMar>
          </w:tcPr>
          <w:p w:rsidR="00694DAD" w:rsidRPr="00112E20" w:rsidRDefault="00694DAD" w:rsidP="00694DAD">
            <w:pPr>
              <w:rPr>
                <w:rFonts w:ascii="Arial Narrow" w:eastAsia="Arial Narrow" w:hAnsi="Arial Narrow" w:cs="Arial"/>
                <w:sz w:val="20"/>
                <w:szCs w:val="20"/>
              </w:rPr>
            </w:pPr>
            <w:r w:rsidRPr="00112E20">
              <w:rPr>
                <w:rFonts w:ascii="Arial Narrow" w:eastAsia="Arial Narrow" w:hAnsi="Arial Narrow" w:cs="Arial"/>
                <w:sz w:val="20"/>
                <w:szCs w:val="20"/>
              </w:rPr>
              <w:t>L’adulte fait presque toujours appel à des stratégies pertinentes pour sélectionner des savoirs adéquats. (Dans toutes les tâches, la majorité des énoncés surlignés le sont en vert.)</w:t>
            </w:r>
          </w:p>
          <w:p w:rsidR="00694DAD" w:rsidRPr="00112E20" w:rsidRDefault="00694DAD" w:rsidP="00694DAD">
            <w:pPr>
              <w:ind w:left="25" w:hanging="25"/>
              <w:jc w:val="center"/>
              <w:rPr>
                <w:rFonts w:ascii="Arial Narrow" w:hAnsi="Arial Narrow" w:cs="Arial"/>
                <w:sz w:val="20"/>
                <w:szCs w:val="20"/>
              </w:rPr>
            </w:pPr>
          </w:p>
          <w:p w:rsidR="00694DAD" w:rsidRPr="00112E20" w:rsidRDefault="00694DAD" w:rsidP="00694DAD">
            <w:pPr>
              <w:ind w:left="25" w:hanging="25"/>
              <w:jc w:val="center"/>
              <w:rPr>
                <w:rFonts w:ascii="Arial Narrow" w:hAnsi="Arial Narrow" w:cs="Arial"/>
                <w:sz w:val="20"/>
                <w:szCs w:val="20"/>
              </w:rPr>
            </w:pPr>
          </w:p>
          <w:p w:rsidR="00694DAD" w:rsidRPr="00112E20" w:rsidRDefault="00694DAD" w:rsidP="00694DAD">
            <w:pPr>
              <w:ind w:left="25" w:hanging="25"/>
              <w:jc w:val="center"/>
              <w:rPr>
                <w:rFonts w:ascii="Arial Narrow" w:eastAsia="Arial Narrow" w:hAnsi="Arial Narrow" w:cs="Arial"/>
                <w:b/>
                <w:sz w:val="20"/>
                <w:szCs w:val="20"/>
              </w:rPr>
            </w:pPr>
            <w:r w:rsidRPr="00112E20">
              <w:rPr>
                <w:rFonts w:ascii="Arial Narrow" w:hAnsi="Arial Narrow" w:cs="Arial"/>
                <w:b/>
                <w:sz w:val="20"/>
                <w:szCs w:val="20"/>
              </w:rPr>
              <w:t>16</w:t>
            </w:r>
          </w:p>
        </w:tc>
        <w:tc>
          <w:tcPr>
            <w:tcW w:w="2153" w:type="dxa"/>
            <w:tcBorders>
              <w:top w:val="single" w:sz="4" w:space="0" w:color="auto"/>
              <w:left w:val="single" w:sz="4" w:space="0" w:color="auto"/>
              <w:right w:val="single" w:sz="4" w:space="0" w:color="auto"/>
            </w:tcBorders>
            <w:tcMar>
              <w:top w:w="57" w:type="dxa"/>
              <w:bottom w:w="57" w:type="dxa"/>
            </w:tcMar>
          </w:tcPr>
          <w:p w:rsidR="00694DAD" w:rsidRPr="00112E20" w:rsidRDefault="00694DAD" w:rsidP="00694DAD">
            <w:pPr>
              <w:rPr>
                <w:rFonts w:ascii="Arial Narrow" w:eastAsia="Arial Narrow" w:hAnsi="Arial Narrow" w:cs="Arial"/>
                <w:sz w:val="20"/>
                <w:szCs w:val="20"/>
              </w:rPr>
            </w:pPr>
            <w:r w:rsidRPr="00112E20">
              <w:rPr>
                <w:rFonts w:ascii="Arial Narrow" w:eastAsia="Arial Narrow" w:hAnsi="Arial Narrow" w:cs="Arial"/>
                <w:sz w:val="20"/>
                <w:szCs w:val="20"/>
              </w:rPr>
              <w:t>L’adulte fait quelquefois appel</w:t>
            </w:r>
            <w:r w:rsidRPr="00112E20">
              <w:rPr>
                <w:rFonts w:ascii="Arial Narrow" w:eastAsia="Arial Narrow" w:hAnsi="Arial Narrow" w:cs="Arial"/>
                <w:color w:val="FF0000"/>
                <w:sz w:val="20"/>
                <w:szCs w:val="20"/>
              </w:rPr>
              <w:t xml:space="preserve"> </w:t>
            </w:r>
            <w:r w:rsidRPr="00112E20">
              <w:rPr>
                <w:rFonts w:ascii="Arial Narrow" w:eastAsia="Arial Narrow" w:hAnsi="Arial Narrow" w:cs="Arial"/>
                <w:sz w:val="20"/>
                <w:szCs w:val="20"/>
              </w:rPr>
              <w:t>à des stratégies pertinentes pour sélectionner des savoirs adéquats. (Dans plusieurs tâches, la majorité des énoncés surlignés le sont en jaune et quelques-uns le sont en vert.)</w:t>
            </w:r>
          </w:p>
          <w:p w:rsidR="00694DAD" w:rsidRPr="00112E20" w:rsidRDefault="00694DAD" w:rsidP="00694DAD">
            <w:pPr>
              <w:rPr>
                <w:rFonts w:ascii="Arial Narrow" w:eastAsia="Arial Narrow" w:hAnsi="Arial Narrow" w:cs="Arial"/>
                <w:sz w:val="20"/>
                <w:szCs w:val="20"/>
              </w:rPr>
            </w:pPr>
          </w:p>
          <w:p w:rsidR="00694DAD" w:rsidRPr="00112E20" w:rsidRDefault="00694DAD" w:rsidP="00694DAD">
            <w:pPr>
              <w:ind w:hanging="2"/>
              <w:jc w:val="center"/>
              <w:rPr>
                <w:rFonts w:ascii="Arial Narrow" w:eastAsia="Arial Narrow" w:hAnsi="Arial Narrow" w:cs="Arial"/>
                <w:b/>
                <w:sz w:val="20"/>
                <w:szCs w:val="20"/>
              </w:rPr>
            </w:pPr>
            <w:r w:rsidRPr="00112E20">
              <w:rPr>
                <w:rFonts w:ascii="Arial Narrow" w:hAnsi="Arial Narrow" w:cs="Arial"/>
                <w:b/>
                <w:sz w:val="20"/>
                <w:szCs w:val="20"/>
              </w:rPr>
              <w:t>12</w:t>
            </w:r>
          </w:p>
        </w:tc>
        <w:tc>
          <w:tcPr>
            <w:tcW w:w="2154" w:type="dxa"/>
            <w:tcBorders>
              <w:top w:val="single" w:sz="4" w:space="0" w:color="auto"/>
              <w:left w:val="single" w:sz="4" w:space="0" w:color="auto"/>
              <w:right w:val="single" w:sz="4" w:space="0" w:color="auto"/>
            </w:tcBorders>
            <w:tcMar>
              <w:top w:w="57" w:type="dxa"/>
              <w:bottom w:w="57" w:type="dxa"/>
            </w:tcMar>
          </w:tcPr>
          <w:p w:rsidR="00694DAD" w:rsidRPr="00112E20" w:rsidRDefault="00694DAD" w:rsidP="00694DAD">
            <w:pPr>
              <w:rPr>
                <w:rFonts w:ascii="Arial Narrow" w:eastAsia="Arial Narrow" w:hAnsi="Arial Narrow" w:cs="Arial"/>
                <w:sz w:val="20"/>
                <w:szCs w:val="20"/>
              </w:rPr>
            </w:pPr>
            <w:r w:rsidRPr="00112E20">
              <w:rPr>
                <w:rFonts w:ascii="Arial Narrow" w:eastAsia="Arial Narrow" w:hAnsi="Arial Narrow" w:cs="Arial"/>
                <w:sz w:val="20"/>
                <w:szCs w:val="20"/>
              </w:rPr>
              <w:t>L’adulte fait rarement appel à des stratégies pertinentes pour sélectionner des savoirs adéquats. (Quelques énoncés sont surlignés et la majorité d’entre eux le sont en jaune ou en rouge.)</w:t>
            </w:r>
          </w:p>
          <w:p w:rsidR="00694DAD" w:rsidRPr="00112E20" w:rsidRDefault="00694DAD" w:rsidP="00694DAD">
            <w:pPr>
              <w:jc w:val="center"/>
              <w:rPr>
                <w:rFonts w:ascii="Arial Narrow" w:hAnsi="Arial Narrow" w:cs="Arial"/>
                <w:sz w:val="20"/>
                <w:szCs w:val="20"/>
              </w:rPr>
            </w:pPr>
          </w:p>
          <w:p w:rsidR="00694DAD" w:rsidRPr="00112E20" w:rsidRDefault="00694DAD" w:rsidP="00694DAD">
            <w:pPr>
              <w:jc w:val="center"/>
              <w:rPr>
                <w:rFonts w:ascii="Arial Narrow" w:eastAsia="Arial Narrow" w:hAnsi="Arial Narrow" w:cs="Arial"/>
                <w:b/>
                <w:sz w:val="20"/>
                <w:szCs w:val="20"/>
              </w:rPr>
            </w:pPr>
            <w:r w:rsidRPr="00112E20">
              <w:rPr>
                <w:rFonts w:ascii="Arial Narrow" w:hAnsi="Arial Narrow" w:cs="Arial"/>
                <w:b/>
                <w:sz w:val="20"/>
                <w:szCs w:val="20"/>
              </w:rPr>
              <w:t>8</w:t>
            </w:r>
          </w:p>
        </w:tc>
        <w:tc>
          <w:tcPr>
            <w:tcW w:w="2154" w:type="dxa"/>
            <w:tcBorders>
              <w:top w:val="single" w:sz="4" w:space="0" w:color="auto"/>
              <w:left w:val="single" w:sz="4" w:space="0" w:color="auto"/>
              <w:right w:val="single" w:sz="4" w:space="0" w:color="auto"/>
            </w:tcBorders>
            <w:tcMar>
              <w:top w:w="57" w:type="dxa"/>
              <w:bottom w:w="57" w:type="dxa"/>
            </w:tcMar>
          </w:tcPr>
          <w:p w:rsidR="00694DAD" w:rsidRPr="00112E20" w:rsidRDefault="00694DAD" w:rsidP="00694DAD">
            <w:pPr>
              <w:rPr>
                <w:rFonts w:ascii="Arial Narrow" w:hAnsi="Arial Narrow" w:cs="Arial"/>
                <w:sz w:val="20"/>
                <w:szCs w:val="20"/>
              </w:rPr>
            </w:pPr>
            <w:r w:rsidRPr="00112E20">
              <w:rPr>
                <w:rFonts w:ascii="Arial Narrow" w:eastAsia="Arial Narrow" w:hAnsi="Arial Narrow" w:cs="Arial"/>
                <w:sz w:val="20"/>
                <w:szCs w:val="20"/>
              </w:rPr>
              <w:t>L’adulte fait très rarement appel à des stratégies pertinentes pour sélectionner des savoirs adéquats.</w:t>
            </w:r>
          </w:p>
          <w:p w:rsidR="00694DAD" w:rsidRPr="00112E20" w:rsidRDefault="00694DAD" w:rsidP="00694DAD">
            <w:pPr>
              <w:jc w:val="center"/>
              <w:rPr>
                <w:rFonts w:ascii="Arial Narrow" w:hAnsi="Arial Narrow" w:cs="Arial"/>
                <w:sz w:val="20"/>
                <w:szCs w:val="20"/>
              </w:rPr>
            </w:pPr>
          </w:p>
          <w:p w:rsidR="00694DAD" w:rsidRPr="00112E20" w:rsidRDefault="00694DAD" w:rsidP="00694DAD">
            <w:pPr>
              <w:jc w:val="center"/>
              <w:rPr>
                <w:rFonts w:ascii="Arial Narrow" w:hAnsi="Arial Narrow" w:cs="Arial"/>
                <w:sz w:val="20"/>
                <w:szCs w:val="20"/>
              </w:rPr>
            </w:pPr>
          </w:p>
          <w:p w:rsidR="00694DAD" w:rsidRPr="00112E20" w:rsidRDefault="00694DAD" w:rsidP="00694DAD">
            <w:pPr>
              <w:jc w:val="center"/>
              <w:rPr>
                <w:rFonts w:ascii="Arial Narrow" w:hAnsi="Arial Narrow" w:cs="Arial"/>
                <w:sz w:val="20"/>
                <w:szCs w:val="20"/>
              </w:rPr>
            </w:pPr>
          </w:p>
          <w:p w:rsidR="00694DAD" w:rsidRPr="00112E20" w:rsidRDefault="00694DAD" w:rsidP="00694DAD">
            <w:pPr>
              <w:jc w:val="center"/>
              <w:rPr>
                <w:rFonts w:ascii="Arial Narrow" w:hAnsi="Arial Narrow" w:cs="Arial"/>
                <w:sz w:val="20"/>
                <w:szCs w:val="20"/>
              </w:rPr>
            </w:pPr>
          </w:p>
          <w:p w:rsidR="00694DAD" w:rsidRPr="00112E20" w:rsidRDefault="00694DAD" w:rsidP="00694DAD">
            <w:pPr>
              <w:jc w:val="center"/>
              <w:rPr>
                <w:rFonts w:ascii="Arial Narrow" w:hAnsi="Arial Narrow" w:cs="Arial"/>
                <w:sz w:val="20"/>
                <w:szCs w:val="20"/>
              </w:rPr>
            </w:pPr>
          </w:p>
          <w:p w:rsidR="00694DAD" w:rsidRPr="00112E20" w:rsidRDefault="00694DAD" w:rsidP="00694DAD">
            <w:pPr>
              <w:jc w:val="center"/>
              <w:rPr>
                <w:rFonts w:ascii="Arial Narrow" w:eastAsia="Arial Narrow" w:hAnsi="Arial Narrow" w:cs="Arial"/>
                <w:b/>
                <w:sz w:val="20"/>
                <w:szCs w:val="20"/>
              </w:rPr>
            </w:pPr>
            <w:r w:rsidRPr="00112E20">
              <w:rPr>
                <w:rFonts w:ascii="Arial Narrow" w:hAnsi="Arial Narrow" w:cs="Arial"/>
                <w:b/>
                <w:sz w:val="20"/>
                <w:szCs w:val="20"/>
              </w:rPr>
              <w:t>4</w:t>
            </w:r>
          </w:p>
        </w:tc>
        <w:tc>
          <w:tcPr>
            <w:tcW w:w="855" w:type="dxa"/>
            <w:tcBorders>
              <w:left w:val="single" w:sz="4" w:space="0" w:color="auto"/>
            </w:tcBorders>
            <w:tcMar>
              <w:top w:w="57" w:type="dxa"/>
              <w:bottom w:w="57" w:type="dxa"/>
            </w:tcMar>
            <w:vAlign w:val="center"/>
          </w:tcPr>
          <w:p w:rsidR="00694DAD" w:rsidRPr="00056F21" w:rsidRDefault="00694DAD" w:rsidP="00694DAD">
            <w:pPr>
              <w:jc w:val="center"/>
              <w:rPr>
                <w:rFonts w:ascii="Arial" w:hAnsi="Arial" w:cs="Arial"/>
                <w:b/>
                <w:noProof/>
                <w:sz w:val="16"/>
                <w:szCs w:val="18"/>
                <w:lang w:eastAsia="fr-CA"/>
              </w:rPr>
            </w:pPr>
            <w:r w:rsidRPr="00056F21">
              <w:rPr>
                <w:rFonts w:ascii="Arial" w:hAnsi="Arial" w:cs="Arial"/>
                <w:b/>
                <w:noProof/>
                <w:sz w:val="16"/>
                <w:szCs w:val="18"/>
                <w:lang w:eastAsia="fr-CA"/>
              </w:rPr>
              <w:t>___/20</w:t>
            </w:r>
          </w:p>
        </w:tc>
      </w:tr>
      <w:tr w:rsidR="00D731CD" w:rsidRPr="00056F21" w:rsidTr="00056F21">
        <w:trPr>
          <w:jc w:val="center"/>
        </w:trPr>
        <w:tc>
          <w:tcPr>
            <w:tcW w:w="13205" w:type="dxa"/>
            <w:gridSpan w:val="6"/>
            <w:tcBorders>
              <w:right w:val="single" w:sz="4" w:space="0" w:color="auto"/>
            </w:tcBorders>
            <w:tcMar>
              <w:top w:w="57" w:type="dxa"/>
              <w:bottom w:w="57" w:type="dxa"/>
            </w:tcMar>
            <w:vAlign w:val="center"/>
          </w:tcPr>
          <w:p w:rsidR="00D731CD" w:rsidRPr="00056F21" w:rsidRDefault="00D731CD" w:rsidP="00056F21">
            <w:pPr>
              <w:tabs>
                <w:tab w:val="right" w:pos="347"/>
              </w:tabs>
              <w:ind w:left="318" w:right="1021"/>
              <w:jc w:val="right"/>
              <w:rPr>
                <w:rFonts w:ascii="Arial" w:hAnsi="Arial" w:cs="Arial"/>
                <w:b/>
                <w:sz w:val="16"/>
                <w:szCs w:val="18"/>
              </w:rPr>
            </w:pPr>
            <w:r w:rsidRPr="00056F21">
              <w:rPr>
                <w:rFonts w:ascii="Arial" w:hAnsi="Arial" w:cs="Arial"/>
                <w:b/>
                <w:sz w:val="16"/>
                <w:szCs w:val="18"/>
              </w:rPr>
              <w:t>Note pour la compétence 1</w:t>
            </w:r>
            <w:r w:rsidR="00CF694B">
              <w:rPr>
                <w:rFonts w:ascii="Arial" w:hAnsi="Arial" w:cs="Arial"/>
                <w:b/>
                <w:sz w:val="16"/>
                <w:szCs w:val="18"/>
              </w:rPr>
              <w:t> :</w:t>
            </w:r>
          </w:p>
        </w:tc>
        <w:tc>
          <w:tcPr>
            <w:tcW w:w="855" w:type="dxa"/>
            <w:tcBorders>
              <w:left w:val="single" w:sz="4" w:space="0" w:color="auto"/>
            </w:tcBorders>
            <w:tcMar>
              <w:top w:w="57" w:type="dxa"/>
              <w:bottom w:w="57" w:type="dxa"/>
            </w:tcMar>
            <w:vAlign w:val="center"/>
          </w:tcPr>
          <w:p w:rsidR="00D731CD" w:rsidRPr="00056F21" w:rsidRDefault="00D731CD" w:rsidP="00056F21">
            <w:pPr>
              <w:jc w:val="center"/>
              <w:rPr>
                <w:rFonts w:ascii="Arial" w:hAnsi="Arial" w:cs="Arial"/>
                <w:b/>
                <w:noProof/>
                <w:sz w:val="16"/>
                <w:szCs w:val="18"/>
                <w:lang w:eastAsia="fr-CA"/>
              </w:rPr>
            </w:pPr>
            <w:r w:rsidRPr="00056F21">
              <w:rPr>
                <w:rFonts w:ascii="Arial" w:hAnsi="Arial" w:cs="Arial"/>
                <w:b/>
                <w:noProof/>
                <w:sz w:val="16"/>
                <w:szCs w:val="18"/>
                <w:lang w:eastAsia="fr-CA"/>
              </w:rPr>
              <w:t>___/30</w:t>
            </w:r>
          </w:p>
        </w:tc>
      </w:tr>
    </w:tbl>
    <w:p w:rsidR="00D731CD" w:rsidRPr="00E74E87" w:rsidRDefault="00D731CD" w:rsidP="00D731CD">
      <w:pPr>
        <w:tabs>
          <w:tab w:val="left" w:pos="567"/>
          <w:tab w:val="right" w:pos="13564"/>
        </w:tabs>
        <w:rPr>
          <w:rFonts w:ascii="Arial" w:hAnsi="Arial" w:cs="Arial"/>
          <w:sz w:val="22"/>
          <w:szCs w:val="22"/>
          <w:lang w:val="fr-FR"/>
        </w:rPr>
      </w:pPr>
    </w:p>
    <w:p w:rsidR="00D731CD" w:rsidRDefault="00D731CD" w:rsidP="00D731CD">
      <w:pPr>
        <w:tabs>
          <w:tab w:val="left" w:pos="567"/>
          <w:tab w:val="right" w:pos="13564"/>
        </w:tabs>
        <w:rPr>
          <w:rFonts w:ascii="Arial" w:hAnsi="Arial" w:cs="Arial"/>
          <w:sz w:val="20"/>
          <w:szCs w:val="22"/>
          <w:lang w:val="fr-FR"/>
        </w:rPr>
      </w:pPr>
      <w:r w:rsidRPr="006B6A8A">
        <w:rPr>
          <w:rFonts w:ascii="Arial" w:hAnsi="Arial" w:cs="Arial"/>
          <w:sz w:val="20"/>
          <w:szCs w:val="22"/>
          <w:lang w:val="fr-FR"/>
        </w:rPr>
        <w:t>La note 0 est attribuée lorsque le rendement de l</w:t>
      </w:r>
      <w:r w:rsidR="00713426">
        <w:rPr>
          <w:rFonts w:ascii="Arial" w:hAnsi="Arial" w:cs="Arial"/>
          <w:sz w:val="20"/>
          <w:szCs w:val="22"/>
          <w:lang w:val="fr-FR"/>
        </w:rPr>
        <w:t>’</w:t>
      </w:r>
      <w:r w:rsidRPr="006B6A8A">
        <w:rPr>
          <w:rFonts w:ascii="Arial" w:hAnsi="Arial" w:cs="Arial"/>
          <w:sz w:val="20"/>
          <w:szCs w:val="22"/>
          <w:lang w:val="fr-FR"/>
        </w:rPr>
        <w:t>adulte ne correspond en rien aux énoncés inscrits dans la grille.</w:t>
      </w:r>
    </w:p>
    <w:p w:rsidR="00934A14" w:rsidRDefault="00934A14">
      <w:pPr>
        <w:rPr>
          <w:rFonts w:ascii="Arial" w:hAnsi="Arial" w:cs="Arial"/>
          <w:b/>
          <w:bCs/>
          <w:sz w:val="22"/>
        </w:rPr>
      </w:pPr>
      <w:r>
        <w:rPr>
          <w:rFonts w:ascii="Arial" w:hAnsi="Arial" w:cs="Arial"/>
          <w:b/>
          <w:bCs/>
          <w:sz w:val="22"/>
        </w:rPr>
        <w:br w:type="page"/>
      </w:r>
    </w:p>
    <w:p w:rsidR="00D731CD" w:rsidRPr="00CA33E2" w:rsidRDefault="00D731CD" w:rsidP="00D731CD">
      <w:pPr>
        <w:tabs>
          <w:tab w:val="left" w:pos="567"/>
          <w:tab w:val="right" w:pos="13564"/>
        </w:tabs>
        <w:rPr>
          <w:rFonts w:ascii="Arial" w:hAnsi="Arial" w:cs="Arial"/>
          <w:b/>
          <w:bCs/>
          <w:sz w:val="22"/>
        </w:rPr>
      </w:pPr>
      <w:r w:rsidRPr="00CA33E2">
        <w:rPr>
          <w:rFonts w:ascii="Arial" w:hAnsi="Arial" w:cs="Arial"/>
          <w:b/>
          <w:bCs/>
          <w:sz w:val="22"/>
        </w:rPr>
        <w:t>Compétence 2</w:t>
      </w:r>
      <w:r w:rsidR="00CF694B">
        <w:rPr>
          <w:rFonts w:ascii="Arial" w:hAnsi="Arial" w:cs="Arial"/>
          <w:b/>
          <w:bCs/>
          <w:sz w:val="22"/>
        </w:rPr>
        <w:t> :</w:t>
      </w:r>
      <w:r w:rsidRPr="00CA33E2">
        <w:rPr>
          <w:rFonts w:ascii="Arial" w:hAnsi="Arial" w:cs="Arial"/>
          <w:b/>
          <w:bCs/>
          <w:sz w:val="22"/>
        </w:rPr>
        <w:t xml:space="preserve"> Déployer un raisonnement mathématique (50 %)</w:t>
      </w:r>
    </w:p>
    <w:p w:rsidR="00454BAF" w:rsidRDefault="00454BAF" w:rsidP="00454BAF">
      <w:pPr>
        <w:tabs>
          <w:tab w:val="left" w:pos="567"/>
          <w:tab w:val="right" w:pos="13041"/>
        </w:tabs>
        <w:spacing w:before="120" w:after="120"/>
        <w:rPr>
          <w:rFonts w:ascii="Arial" w:hAnsi="Arial" w:cs="Arial"/>
          <w:b/>
          <w:sz w:val="22"/>
        </w:rPr>
      </w:pPr>
      <w:r w:rsidRPr="002D3C04">
        <w:rPr>
          <w:rFonts w:ascii="Arial" w:hAnsi="Arial" w:cs="Arial"/>
          <w:b/>
          <w:sz w:val="22"/>
        </w:rPr>
        <w:t>Consignes</w:t>
      </w:r>
      <w:r w:rsidR="00CF694B">
        <w:rPr>
          <w:rFonts w:ascii="Arial" w:hAnsi="Arial" w:cs="Arial"/>
          <w:b/>
          <w:sz w:val="22"/>
        </w:rPr>
        <w:t> :</w:t>
      </w:r>
    </w:p>
    <w:p w:rsidR="00322957" w:rsidRPr="00454BAF" w:rsidRDefault="00322957" w:rsidP="00322957">
      <w:pPr>
        <w:numPr>
          <w:ilvl w:val="0"/>
          <w:numId w:val="11"/>
        </w:numPr>
        <w:tabs>
          <w:tab w:val="right" w:pos="13041"/>
        </w:tabs>
        <w:ind w:left="726" w:hanging="357"/>
        <w:jc w:val="both"/>
        <w:rPr>
          <w:rFonts w:ascii="Arial" w:hAnsi="Arial" w:cs="Arial"/>
          <w:b/>
          <w:sz w:val="20"/>
        </w:rPr>
      </w:pPr>
      <w:r w:rsidRPr="00454BAF">
        <w:rPr>
          <w:rFonts w:ascii="Arial" w:hAnsi="Arial" w:cs="Arial"/>
          <w:sz w:val="20"/>
        </w:rPr>
        <w:t>Pour chaque critère, encerclez l</w:t>
      </w:r>
      <w:r w:rsidR="00713426">
        <w:rPr>
          <w:rFonts w:ascii="Arial" w:hAnsi="Arial" w:cs="Arial"/>
          <w:sz w:val="20"/>
        </w:rPr>
        <w:t>’</w:t>
      </w:r>
      <w:r w:rsidRPr="00454BAF">
        <w:rPr>
          <w:rFonts w:ascii="Arial" w:hAnsi="Arial" w:cs="Arial"/>
          <w:sz w:val="20"/>
        </w:rPr>
        <w:t>énoncé ou les énoncés correspondant au rendement de l</w:t>
      </w:r>
      <w:r w:rsidR="00713426">
        <w:rPr>
          <w:rFonts w:ascii="Arial" w:hAnsi="Arial" w:cs="Arial"/>
          <w:sz w:val="20"/>
        </w:rPr>
        <w:t>’</w:t>
      </w:r>
      <w:r w:rsidRPr="00454BAF">
        <w:rPr>
          <w:rFonts w:ascii="Arial" w:hAnsi="Arial" w:cs="Arial"/>
          <w:sz w:val="20"/>
        </w:rPr>
        <w:t>adulte.</w:t>
      </w:r>
    </w:p>
    <w:p w:rsidR="00322957" w:rsidRPr="00322957" w:rsidRDefault="00322957" w:rsidP="00322957">
      <w:pPr>
        <w:numPr>
          <w:ilvl w:val="0"/>
          <w:numId w:val="11"/>
        </w:numPr>
        <w:tabs>
          <w:tab w:val="right" w:pos="13041"/>
        </w:tabs>
        <w:ind w:left="726" w:hanging="357"/>
        <w:jc w:val="both"/>
        <w:rPr>
          <w:rFonts w:ascii="Arial" w:hAnsi="Arial" w:cs="Arial"/>
          <w:b/>
          <w:sz w:val="20"/>
        </w:rPr>
      </w:pPr>
      <w:r w:rsidRPr="00454BAF">
        <w:rPr>
          <w:rFonts w:ascii="Arial" w:hAnsi="Arial" w:cs="Arial"/>
          <w:sz w:val="20"/>
        </w:rPr>
        <w:t>En vous rappelant que seuls les points prévus dans la grille sont attribuables, inscrivez ceux obtenus dans les cases appropriées.</w:t>
      </w:r>
    </w:p>
    <w:p w:rsidR="00322957" w:rsidRPr="00C17CB2" w:rsidRDefault="00DE2988" w:rsidP="00322957">
      <w:pPr>
        <w:numPr>
          <w:ilvl w:val="0"/>
          <w:numId w:val="11"/>
        </w:numPr>
        <w:tabs>
          <w:tab w:val="right" w:pos="13041"/>
        </w:tabs>
        <w:spacing w:after="120"/>
        <w:ind w:left="726" w:hanging="357"/>
        <w:jc w:val="both"/>
        <w:rPr>
          <w:rFonts w:ascii="Arial" w:hAnsi="Arial" w:cs="Arial"/>
          <w:sz w:val="20"/>
        </w:rPr>
      </w:pPr>
      <w:r w:rsidRPr="00C17CB2">
        <w:rPr>
          <w:rFonts w:ascii="Arial" w:hAnsi="Arial" w:cs="Arial"/>
          <w:sz w:val="20"/>
        </w:rPr>
        <w:t xml:space="preserve">Les énoncés entre parenthèses </w:t>
      </w:r>
      <w:r w:rsidR="00C356AE">
        <w:rPr>
          <w:rFonts w:ascii="Arial" w:hAnsi="Arial" w:cs="Arial"/>
          <w:sz w:val="20"/>
        </w:rPr>
        <w:t>se rapportent</w:t>
      </w:r>
      <w:r w:rsidR="00C356AE" w:rsidRPr="00C17CB2">
        <w:rPr>
          <w:rFonts w:ascii="Arial" w:hAnsi="Arial" w:cs="Arial"/>
          <w:sz w:val="20"/>
        </w:rPr>
        <w:t xml:space="preserve"> </w:t>
      </w:r>
      <w:r w:rsidR="00C356AE">
        <w:rPr>
          <w:rFonts w:ascii="Arial" w:hAnsi="Arial" w:cs="Arial"/>
          <w:sz w:val="20"/>
        </w:rPr>
        <w:t>à</w:t>
      </w:r>
      <w:r w:rsidR="00C356AE" w:rsidRPr="00C17CB2">
        <w:rPr>
          <w:rFonts w:ascii="Arial" w:hAnsi="Arial" w:cs="Arial"/>
          <w:sz w:val="20"/>
        </w:rPr>
        <w:t xml:space="preserve"> </w:t>
      </w:r>
      <w:r w:rsidR="00C356AE">
        <w:rPr>
          <w:rFonts w:ascii="Arial" w:hAnsi="Arial" w:cs="Arial"/>
          <w:sz w:val="20"/>
        </w:rPr>
        <w:t>l</w:t>
      </w:r>
      <w:r w:rsidR="00713426">
        <w:rPr>
          <w:rFonts w:ascii="Arial" w:hAnsi="Arial" w:cs="Arial"/>
          <w:sz w:val="20"/>
        </w:rPr>
        <w:t>’</w:t>
      </w:r>
      <w:r w:rsidR="00322957" w:rsidRPr="00C17CB2">
        <w:rPr>
          <w:rFonts w:ascii="Arial" w:hAnsi="Arial" w:cs="Arial"/>
          <w:sz w:val="20"/>
        </w:rPr>
        <w:t>outil de collecte de</w:t>
      </w:r>
      <w:r w:rsidR="00C356AE">
        <w:rPr>
          <w:rFonts w:ascii="Arial" w:hAnsi="Arial" w:cs="Arial"/>
          <w:sz w:val="20"/>
        </w:rPr>
        <w:t>s</w:t>
      </w:r>
      <w:r w:rsidR="00322957" w:rsidRPr="00C17CB2">
        <w:rPr>
          <w:rFonts w:ascii="Arial" w:hAnsi="Arial" w:cs="Arial"/>
          <w:sz w:val="20"/>
        </w:rPr>
        <w:t xml:space="preserve"> traces</w:t>
      </w:r>
      <w:r w:rsidR="00C356AE">
        <w:rPr>
          <w:rFonts w:ascii="Arial" w:hAnsi="Arial" w:cs="Arial"/>
          <w:sz w:val="20"/>
        </w:rPr>
        <w:t>;</w:t>
      </w:r>
      <w:r w:rsidR="00322957" w:rsidRPr="00C17CB2">
        <w:rPr>
          <w:rFonts w:ascii="Arial" w:hAnsi="Arial" w:cs="Arial"/>
          <w:sz w:val="20"/>
        </w:rPr>
        <w:t xml:space="preserve"> utilisez-les au besoin.</w:t>
      </w:r>
    </w:p>
    <w:tbl>
      <w:tblPr>
        <w:tblW w:w="13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68"/>
        <w:gridCol w:w="2165"/>
        <w:gridCol w:w="2166"/>
        <w:gridCol w:w="2166"/>
        <w:gridCol w:w="2166"/>
        <w:gridCol w:w="2166"/>
        <w:gridCol w:w="797"/>
      </w:tblGrid>
      <w:tr w:rsidR="00D731CD" w:rsidRPr="00CA33E2" w:rsidTr="00056F21">
        <w:trPr>
          <w:jc w:val="center"/>
        </w:trPr>
        <w:tc>
          <w:tcPr>
            <w:tcW w:w="2368" w:type="dxa"/>
            <w:tcBorders>
              <w:tl2br w:val="single" w:sz="4" w:space="0" w:color="auto"/>
            </w:tcBorders>
            <w:tcMar>
              <w:top w:w="57" w:type="dxa"/>
              <w:bottom w:w="57" w:type="dxa"/>
            </w:tcMar>
            <w:vAlign w:val="center"/>
          </w:tcPr>
          <w:p w:rsidR="00D731CD" w:rsidRPr="00CA33E2" w:rsidRDefault="00D731CD" w:rsidP="00454BAF">
            <w:pPr>
              <w:jc w:val="right"/>
              <w:rPr>
                <w:rFonts w:ascii="Arial" w:hAnsi="Arial" w:cs="Arial"/>
                <w:b/>
                <w:bCs/>
                <w:sz w:val="16"/>
                <w:szCs w:val="16"/>
              </w:rPr>
            </w:pPr>
            <w:r w:rsidRPr="00CA33E2">
              <w:rPr>
                <w:rFonts w:ascii="Arial" w:hAnsi="Arial" w:cs="Arial"/>
                <w:b/>
                <w:bCs/>
                <w:sz w:val="16"/>
                <w:szCs w:val="16"/>
              </w:rPr>
              <w:t>Échelle</w:t>
            </w:r>
          </w:p>
          <w:p w:rsidR="00D731CD" w:rsidRPr="00CA33E2" w:rsidRDefault="00D731CD" w:rsidP="00454BAF">
            <w:pPr>
              <w:jc w:val="right"/>
              <w:rPr>
                <w:rFonts w:ascii="Arial" w:hAnsi="Arial" w:cs="Arial"/>
                <w:b/>
                <w:bCs/>
                <w:sz w:val="16"/>
                <w:szCs w:val="16"/>
              </w:rPr>
            </w:pPr>
            <w:r w:rsidRPr="00CA33E2">
              <w:rPr>
                <w:rFonts w:ascii="Arial" w:hAnsi="Arial" w:cs="Arial"/>
                <w:b/>
                <w:bCs/>
                <w:sz w:val="16"/>
                <w:szCs w:val="16"/>
              </w:rPr>
              <w:t>d</w:t>
            </w:r>
            <w:r w:rsidR="00713426">
              <w:rPr>
                <w:rFonts w:ascii="Arial" w:hAnsi="Arial" w:cs="Arial"/>
                <w:b/>
                <w:bCs/>
                <w:sz w:val="16"/>
                <w:szCs w:val="16"/>
              </w:rPr>
              <w:t>’</w:t>
            </w:r>
            <w:r w:rsidRPr="00CA33E2">
              <w:rPr>
                <w:rFonts w:ascii="Arial" w:hAnsi="Arial" w:cs="Arial"/>
                <w:b/>
                <w:bCs/>
                <w:sz w:val="16"/>
                <w:szCs w:val="16"/>
              </w:rPr>
              <w:t>appréciation</w:t>
            </w:r>
          </w:p>
          <w:p w:rsidR="00D731CD" w:rsidRPr="00CA33E2" w:rsidRDefault="00D731CD" w:rsidP="00454BAF">
            <w:pPr>
              <w:ind w:hanging="36"/>
              <w:rPr>
                <w:rFonts w:ascii="Arial" w:hAnsi="Arial" w:cs="Arial"/>
                <w:b/>
                <w:bCs/>
                <w:sz w:val="16"/>
                <w:szCs w:val="16"/>
              </w:rPr>
            </w:pPr>
            <w:r w:rsidRPr="00CA33E2">
              <w:rPr>
                <w:rFonts w:ascii="Arial" w:hAnsi="Arial" w:cs="Arial"/>
                <w:b/>
                <w:bCs/>
                <w:sz w:val="16"/>
                <w:szCs w:val="16"/>
              </w:rPr>
              <w:t>Critères</w:t>
            </w:r>
          </w:p>
          <w:p w:rsidR="00D731CD" w:rsidRPr="00CA33E2" w:rsidRDefault="00D731CD" w:rsidP="00454BAF">
            <w:pPr>
              <w:ind w:hanging="36"/>
              <w:rPr>
                <w:rFonts w:ascii="Arial" w:hAnsi="Arial" w:cs="Arial"/>
                <w:b/>
                <w:bCs/>
                <w:sz w:val="16"/>
                <w:szCs w:val="16"/>
              </w:rPr>
            </w:pPr>
            <w:r w:rsidRPr="00CA33E2">
              <w:rPr>
                <w:rFonts w:ascii="Arial" w:hAnsi="Arial" w:cs="Arial"/>
                <w:b/>
                <w:bCs/>
                <w:sz w:val="16"/>
                <w:szCs w:val="16"/>
              </w:rPr>
              <w:t>d</w:t>
            </w:r>
            <w:r w:rsidR="00713426">
              <w:rPr>
                <w:rFonts w:ascii="Arial" w:hAnsi="Arial" w:cs="Arial"/>
                <w:b/>
                <w:bCs/>
                <w:sz w:val="16"/>
                <w:szCs w:val="16"/>
              </w:rPr>
              <w:t>’</w:t>
            </w:r>
            <w:r w:rsidRPr="00CA33E2">
              <w:rPr>
                <w:rFonts w:ascii="Arial" w:hAnsi="Arial" w:cs="Arial"/>
                <w:b/>
                <w:bCs/>
                <w:sz w:val="16"/>
                <w:szCs w:val="16"/>
              </w:rPr>
              <w:t>évaluation</w:t>
            </w:r>
          </w:p>
        </w:tc>
        <w:tc>
          <w:tcPr>
            <w:tcW w:w="2165" w:type="dxa"/>
            <w:tcBorders>
              <w:bottom w:val="single" w:sz="4" w:space="0" w:color="auto"/>
            </w:tcBorders>
            <w:tcMar>
              <w:top w:w="57" w:type="dxa"/>
              <w:bottom w:w="57" w:type="dxa"/>
            </w:tcMar>
            <w:vAlign w:val="center"/>
          </w:tcPr>
          <w:p w:rsidR="00D731CD" w:rsidRPr="00CA33E2" w:rsidRDefault="00D731CD" w:rsidP="00454BAF">
            <w:pPr>
              <w:jc w:val="center"/>
              <w:rPr>
                <w:rFonts w:ascii="Arial" w:hAnsi="Arial" w:cs="Arial"/>
                <w:b/>
                <w:bCs/>
                <w:sz w:val="16"/>
                <w:szCs w:val="16"/>
              </w:rPr>
            </w:pPr>
            <w:r w:rsidRPr="00CA33E2">
              <w:rPr>
                <w:rFonts w:ascii="Arial" w:hAnsi="Arial" w:cs="Arial"/>
                <w:b/>
                <w:bCs/>
                <w:sz w:val="16"/>
                <w:szCs w:val="16"/>
              </w:rPr>
              <w:t>Excellent</w:t>
            </w:r>
          </w:p>
        </w:tc>
        <w:tc>
          <w:tcPr>
            <w:tcW w:w="2166" w:type="dxa"/>
            <w:tcBorders>
              <w:bottom w:val="single" w:sz="4" w:space="0" w:color="auto"/>
            </w:tcBorders>
            <w:tcMar>
              <w:top w:w="57" w:type="dxa"/>
              <w:bottom w:w="57" w:type="dxa"/>
            </w:tcMar>
            <w:vAlign w:val="center"/>
          </w:tcPr>
          <w:p w:rsidR="00D731CD" w:rsidRPr="00CA33E2" w:rsidRDefault="00D731CD" w:rsidP="00454BAF">
            <w:pPr>
              <w:jc w:val="center"/>
              <w:rPr>
                <w:rFonts w:ascii="Arial" w:hAnsi="Arial" w:cs="Arial"/>
                <w:b/>
                <w:bCs/>
                <w:sz w:val="16"/>
                <w:szCs w:val="16"/>
              </w:rPr>
            </w:pPr>
            <w:r w:rsidRPr="00CA33E2">
              <w:rPr>
                <w:rFonts w:ascii="Arial" w:hAnsi="Arial" w:cs="Arial"/>
                <w:b/>
                <w:bCs/>
                <w:sz w:val="16"/>
                <w:szCs w:val="16"/>
              </w:rPr>
              <w:t>Très bien</w:t>
            </w:r>
          </w:p>
        </w:tc>
        <w:tc>
          <w:tcPr>
            <w:tcW w:w="2166" w:type="dxa"/>
            <w:tcBorders>
              <w:bottom w:val="single" w:sz="4" w:space="0" w:color="auto"/>
            </w:tcBorders>
            <w:tcMar>
              <w:top w:w="57" w:type="dxa"/>
              <w:bottom w:w="57" w:type="dxa"/>
            </w:tcMar>
            <w:vAlign w:val="center"/>
          </w:tcPr>
          <w:p w:rsidR="00D731CD" w:rsidRPr="00056F21" w:rsidRDefault="00D731CD" w:rsidP="00454BAF">
            <w:pPr>
              <w:jc w:val="center"/>
              <w:rPr>
                <w:rFonts w:ascii="Arial" w:hAnsi="Arial" w:cs="Arial"/>
                <w:b/>
                <w:bCs/>
                <w:sz w:val="16"/>
                <w:szCs w:val="16"/>
              </w:rPr>
            </w:pPr>
            <w:r w:rsidRPr="00056F21">
              <w:rPr>
                <w:rFonts w:ascii="Arial" w:hAnsi="Arial" w:cs="Arial"/>
                <w:b/>
                <w:bCs/>
                <w:sz w:val="16"/>
                <w:szCs w:val="16"/>
              </w:rPr>
              <w:t>Bien</w:t>
            </w:r>
          </w:p>
        </w:tc>
        <w:tc>
          <w:tcPr>
            <w:tcW w:w="2166" w:type="dxa"/>
            <w:tcBorders>
              <w:bottom w:val="single" w:sz="4" w:space="0" w:color="auto"/>
            </w:tcBorders>
            <w:tcMar>
              <w:top w:w="57" w:type="dxa"/>
              <w:bottom w:w="57" w:type="dxa"/>
            </w:tcMar>
            <w:vAlign w:val="center"/>
          </w:tcPr>
          <w:p w:rsidR="00D731CD" w:rsidRPr="00CA33E2" w:rsidRDefault="00D731CD" w:rsidP="00454BAF">
            <w:pPr>
              <w:ind w:left="-108" w:right="-108"/>
              <w:jc w:val="center"/>
              <w:rPr>
                <w:rFonts w:ascii="Arial" w:hAnsi="Arial" w:cs="Arial"/>
                <w:b/>
                <w:bCs/>
                <w:sz w:val="16"/>
                <w:szCs w:val="16"/>
              </w:rPr>
            </w:pPr>
            <w:r w:rsidRPr="00CA33E2">
              <w:rPr>
                <w:rFonts w:ascii="Arial" w:hAnsi="Arial" w:cs="Arial"/>
                <w:b/>
                <w:bCs/>
                <w:sz w:val="16"/>
                <w:szCs w:val="16"/>
              </w:rPr>
              <w:t>Faible</w:t>
            </w:r>
          </w:p>
        </w:tc>
        <w:tc>
          <w:tcPr>
            <w:tcW w:w="2166" w:type="dxa"/>
            <w:tcBorders>
              <w:bottom w:val="single" w:sz="4" w:space="0" w:color="auto"/>
            </w:tcBorders>
            <w:tcMar>
              <w:top w:w="57" w:type="dxa"/>
              <w:bottom w:w="57" w:type="dxa"/>
            </w:tcMar>
            <w:vAlign w:val="center"/>
          </w:tcPr>
          <w:p w:rsidR="00D731CD" w:rsidRPr="00CA33E2" w:rsidRDefault="00D731CD" w:rsidP="00454BAF">
            <w:pPr>
              <w:jc w:val="center"/>
              <w:rPr>
                <w:rFonts w:ascii="Arial" w:hAnsi="Arial" w:cs="Arial"/>
                <w:b/>
                <w:bCs/>
                <w:sz w:val="16"/>
                <w:szCs w:val="16"/>
              </w:rPr>
            </w:pPr>
            <w:r w:rsidRPr="00CA33E2">
              <w:rPr>
                <w:rFonts w:ascii="Arial" w:hAnsi="Arial" w:cs="Arial"/>
                <w:b/>
                <w:bCs/>
                <w:sz w:val="16"/>
                <w:szCs w:val="16"/>
              </w:rPr>
              <w:t>Très faible</w:t>
            </w:r>
          </w:p>
        </w:tc>
        <w:tc>
          <w:tcPr>
            <w:tcW w:w="797" w:type="dxa"/>
            <w:tcMar>
              <w:top w:w="57" w:type="dxa"/>
              <w:bottom w:w="57" w:type="dxa"/>
            </w:tcMar>
            <w:vAlign w:val="center"/>
          </w:tcPr>
          <w:p w:rsidR="00D731CD" w:rsidRPr="00CA33E2" w:rsidRDefault="00D731CD" w:rsidP="00454BAF">
            <w:pPr>
              <w:jc w:val="center"/>
              <w:rPr>
                <w:rFonts w:ascii="Arial" w:hAnsi="Arial" w:cs="Arial"/>
                <w:b/>
                <w:bCs/>
                <w:sz w:val="16"/>
                <w:szCs w:val="16"/>
              </w:rPr>
            </w:pPr>
            <w:r w:rsidRPr="00CA33E2">
              <w:rPr>
                <w:rFonts w:ascii="Arial" w:hAnsi="Arial" w:cs="Arial"/>
                <w:b/>
                <w:bCs/>
                <w:sz w:val="16"/>
                <w:szCs w:val="16"/>
              </w:rPr>
              <w:t>Note</w:t>
            </w:r>
          </w:p>
        </w:tc>
      </w:tr>
      <w:tr w:rsidR="00694DAD" w:rsidRPr="00CA33E2" w:rsidTr="00322957">
        <w:trPr>
          <w:trHeight w:val="1733"/>
          <w:jc w:val="center"/>
        </w:trPr>
        <w:tc>
          <w:tcPr>
            <w:tcW w:w="2368" w:type="dxa"/>
            <w:vMerge w:val="restart"/>
            <w:tcBorders>
              <w:right w:val="single" w:sz="4" w:space="0" w:color="auto"/>
            </w:tcBorders>
            <w:tcMar>
              <w:top w:w="57" w:type="dxa"/>
              <w:bottom w:w="57" w:type="dxa"/>
            </w:tcMar>
            <w:vAlign w:val="center"/>
          </w:tcPr>
          <w:p w:rsidR="00694DAD" w:rsidRPr="00CA33E2" w:rsidRDefault="00694DAD" w:rsidP="00694DAD">
            <w:pPr>
              <w:ind w:right="34"/>
              <w:jc w:val="center"/>
              <w:rPr>
                <w:rFonts w:ascii="Arial" w:hAnsi="Arial" w:cs="Arial"/>
                <w:b/>
                <w:iCs/>
                <w:sz w:val="16"/>
                <w:szCs w:val="16"/>
              </w:rPr>
            </w:pPr>
            <w:r w:rsidRPr="00CA33E2">
              <w:rPr>
                <w:rFonts w:ascii="Arial" w:hAnsi="Arial" w:cs="Arial"/>
                <w:b/>
                <w:iCs/>
                <w:sz w:val="16"/>
                <w:szCs w:val="16"/>
              </w:rPr>
              <w:t>2.1</w:t>
            </w:r>
          </w:p>
          <w:p w:rsidR="00694DAD" w:rsidRPr="00CA33E2" w:rsidRDefault="00694DAD" w:rsidP="00694DAD">
            <w:pPr>
              <w:ind w:right="34"/>
              <w:jc w:val="center"/>
              <w:rPr>
                <w:rFonts w:ascii="Arial" w:hAnsi="Arial" w:cs="Arial"/>
                <w:b/>
                <w:iCs/>
                <w:sz w:val="16"/>
                <w:szCs w:val="16"/>
              </w:rPr>
            </w:pPr>
            <w:r w:rsidRPr="00CA33E2">
              <w:rPr>
                <w:rFonts w:ascii="Arial" w:hAnsi="Arial" w:cs="Arial"/>
                <w:b/>
                <w:iCs/>
                <w:sz w:val="16"/>
                <w:szCs w:val="16"/>
              </w:rPr>
              <w:t xml:space="preserve">Utilisation correcte des concepts et </w:t>
            </w:r>
            <w:r>
              <w:rPr>
                <w:rFonts w:ascii="Arial" w:hAnsi="Arial" w:cs="Arial"/>
                <w:b/>
                <w:iCs/>
                <w:sz w:val="16"/>
                <w:szCs w:val="16"/>
              </w:rPr>
              <w:t xml:space="preserve">des </w:t>
            </w:r>
            <w:r w:rsidRPr="00CA33E2">
              <w:rPr>
                <w:rFonts w:ascii="Arial" w:hAnsi="Arial" w:cs="Arial"/>
                <w:b/>
                <w:iCs/>
                <w:sz w:val="16"/>
                <w:szCs w:val="16"/>
              </w:rPr>
              <w:t>processus mathématiques appropriés</w:t>
            </w:r>
          </w:p>
        </w:tc>
        <w:tc>
          <w:tcPr>
            <w:tcW w:w="2165" w:type="dxa"/>
            <w:tcBorders>
              <w:top w:val="single" w:sz="4" w:space="0" w:color="auto"/>
              <w:left w:val="single" w:sz="4" w:space="0" w:color="auto"/>
              <w:right w:val="single" w:sz="4" w:space="0" w:color="auto"/>
            </w:tcBorders>
            <w:tcMar>
              <w:top w:w="57" w:type="dxa"/>
              <w:bottom w:w="57" w:type="dxa"/>
            </w:tcMar>
          </w:tcPr>
          <w:p w:rsidR="00694DAD" w:rsidRPr="00112E20" w:rsidRDefault="00694DAD" w:rsidP="00694DAD">
            <w:pPr>
              <w:ind w:left="34"/>
              <w:rPr>
                <w:rFonts w:ascii="Arial Narrow" w:eastAsia="Arial Narrow" w:hAnsi="Arial Narrow" w:cs="Arial"/>
                <w:sz w:val="20"/>
                <w:szCs w:val="20"/>
              </w:rPr>
            </w:pPr>
            <w:r w:rsidRPr="00112E20">
              <w:rPr>
                <w:rFonts w:ascii="Arial Narrow" w:eastAsia="Arial Narrow" w:hAnsi="Arial Narrow" w:cs="Arial"/>
                <w:sz w:val="20"/>
                <w:szCs w:val="20"/>
              </w:rPr>
              <w:t>L’adulte applique toujours avec justesse les savoirs mathématiques appropriés. (Dans toutes les tâches, les énoncés surlignés le sont en vert.)</w:t>
            </w:r>
          </w:p>
          <w:p w:rsidR="00694DAD" w:rsidRPr="00112E20" w:rsidRDefault="00694DAD" w:rsidP="00694DAD">
            <w:pPr>
              <w:ind w:left="34"/>
              <w:rPr>
                <w:rFonts w:ascii="Arial Narrow" w:eastAsia="Arial Narrow" w:hAnsi="Arial Narrow" w:cs="Arial"/>
                <w:sz w:val="20"/>
                <w:szCs w:val="20"/>
              </w:rPr>
            </w:pPr>
          </w:p>
          <w:p w:rsidR="00694DAD" w:rsidRPr="00112E20" w:rsidRDefault="00694DAD" w:rsidP="00694DAD">
            <w:pPr>
              <w:ind w:left="34"/>
              <w:rPr>
                <w:rFonts w:ascii="Arial Narrow" w:eastAsia="Arial Narrow" w:hAnsi="Arial Narrow" w:cs="Arial"/>
                <w:sz w:val="20"/>
                <w:szCs w:val="20"/>
              </w:rPr>
            </w:pPr>
          </w:p>
          <w:p w:rsidR="00694DAD" w:rsidRPr="00112E20" w:rsidRDefault="00694DAD" w:rsidP="00694DAD">
            <w:pPr>
              <w:tabs>
                <w:tab w:val="right" w:pos="289"/>
              </w:tabs>
              <w:jc w:val="center"/>
              <w:rPr>
                <w:rFonts w:ascii="Arial Narrow" w:eastAsia="Arial Narrow" w:hAnsi="Arial Narrow" w:cs="Arial"/>
                <w:sz w:val="20"/>
                <w:szCs w:val="20"/>
              </w:rPr>
            </w:pPr>
            <w:r w:rsidRPr="00112E20">
              <w:rPr>
                <w:rFonts w:ascii="Arial Narrow" w:hAnsi="Arial Narrow" w:cs="Arial"/>
                <w:b/>
                <w:sz w:val="20"/>
                <w:szCs w:val="20"/>
              </w:rPr>
              <w:t>15</w:t>
            </w:r>
          </w:p>
        </w:tc>
        <w:tc>
          <w:tcPr>
            <w:tcW w:w="2166" w:type="dxa"/>
            <w:tcBorders>
              <w:top w:val="single" w:sz="4" w:space="0" w:color="auto"/>
              <w:left w:val="single" w:sz="4" w:space="0" w:color="auto"/>
              <w:right w:val="single" w:sz="4" w:space="0" w:color="auto"/>
            </w:tcBorders>
            <w:tcMar>
              <w:top w:w="57" w:type="dxa"/>
              <w:bottom w:w="57" w:type="dxa"/>
            </w:tcMar>
          </w:tcPr>
          <w:p w:rsidR="00694DAD" w:rsidRPr="00112E20" w:rsidRDefault="00694DAD" w:rsidP="00694DAD">
            <w:pPr>
              <w:ind w:left="34"/>
              <w:rPr>
                <w:rFonts w:ascii="Arial Narrow" w:eastAsia="Arial Narrow" w:hAnsi="Arial Narrow" w:cs="Arial"/>
                <w:sz w:val="20"/>
                <w:szCs w:val="20"/>
              </w:rPr>
            </w:pPr>
            <w:r w:rsidRPr="00112E20">
              <w:rPr>
                <w:rFonts w:ascii="Arial Narrow" w:eastAsia="Arial Narrow" w:hAnsi="Arial Narrow" w:cs="Arial"/>
                <w:sz w:val="20"/>
                <w:szCs w:val="20"/>
              </w:rPr>
              <w:t>L’adulte applique presque toujours avec justesse les savoirs mathématiques appropriés. (Dans toutes les tâches, la majorité des énoncés surlignés le sont en vert.)</w:t>
            </w:r>
          </w:p>
          <w:p w:rsidR="00694DAD" w:rsidRDefault="00694DAD" w:rsidP="00694DAD">
            <w:pPr>
              <w:ind w:left="34"/>
              <w:rPr>
                <w:rFonts w:ascii="Arial Narrow" w:eastAsia="Arial Narrow" w:hAnsi="Arial Narrow" w:cs="Arial"/>
                <w:sz w:val="20"/>
                <w:szCs w:val="20"/>
              </w:rPr>
            </w:pPr>
          </w:p>
          <w:p w:rsidR="00694DAD" w:rsidRPr="00112E20" w:rsidRDefault="00694DAD" w:rsidP="00694DAD">
            <w:pPr>
              <w:jc w:val="center"/>
              <w:rPr>
                <w:rFonts w:ascii="Arial Narrow" w:eastAsia="Arial Narrow" w:hAnsi="Arial Narrow" w:cs="Arial"/>
                <w:sz w:val="20"/>
                <w:szCs w:val="20"/>
              </w:rPr>
            </w:pPr>
            <w:r w:rsidRPr="00112E20">
              <w:rPr>
                <w:rFonts w:ascii="Arial Narrow" w:hAnsi="Arial Narrow" w:cs="Arial"/>
                <w:b/>
                <w:sz w:val="20"/>
                <w:szCs w:val="20"/>
              </w:rPr>
              <w:t>12</w:t>
            </w:r>
          </w:p>
        </w:tc>
        <w:tc>
          <w:tcPr>
            <w:tcW w:w="2166" w:type="dxa"/>
            <w:tcBorders>
              <w:top w:val="single" w:sz="4" w:space="0" w:color="auto"/>
              <w:left w:val="single" w:sz="4" w:space="0" w:color="auto"/>
              <w:right w:val="single" w:sz="4" w:space="0" w:color="auto"/>
            </w:tcBorders>
            <w:tcMar>
              <w:top w:w="57" w:type="dxa"/>
              <w:bottom w:w="57" w:type="dxa"/>
            </w:tcMar>
          </w:tcPr>
          <w:p w:rsidR="00694DAD" w:rsidRPr="00112E20" w:rsidRDefault="00694DAD" w:rsidP="00694DAD">
            <w:pPr>
              <w:ind w:left="34"/>
              <w:rPr>
                <w:rFonts w:ascii="Arial Narrow" w:eastAsia="Arial Narrow" w:hAnsi="Arial Narrow" w:cs="Arial"/>
                <w:sz w:val="20"/>
                <w:szCs w:val="20"/>
              </w:rPr>
            </w:pPr>
            <w:r w:rsidRPr="00112E20">
              <w:rPr>
                <w:rFonts w:ascii="Arial Narrow" w:eastAsia="Arial Narrow" w:hAnsi="Arial Narrow" w:cs="Arial"/>
                <w:sz w:val="20"/>
                <w:szCs w:val="20"/>
              </w:rPr>
              <w:t>L’adulte applique quelquefois avec justesse les savoirs mathématiques appropriés. (Dans plusieurs tâches, la majorité des énoncés surlignés le sont en jaune et quelques-uns le sont en vert.)</w:t>
            </w:r>
          </w:p>
          <w:p w:rsidR="00694DAD" w:rsidRPr="00112E20" w:rsidRDefault="00694DAD" w:rsidP="00694DAD">
            <w:pPr>
              <w:jc w:val="center"/>
              <w:rPr>
                <w:rFonts w:ascii="Arial Narrow" w:eastAsia="Arial Narrow" w:hAnsi="Arial Narrow" w:cs="Arial"/>
                <w:sz w:val="20"/>
                <w:szCs w:val="20"/>
              </w:rPr>
            </w:pPr>
            <w:r w:rsidRPr="00112E20">
              <w:rPr>
                <w:rFonts w:ascii="Arial Narrow" w:hAnsi="Arial Narrow" w:cs="Arial"/>
                <w:b/>
                <w:sz w:val="20"/>
                <w:szCs w:val="20"/>
              </w:rPr>
              <w:t>9</w:t>
            </w:r>
          </w:p>
        </w:tc>
        <w:tc>
          <w:tcPr>
            <w:tcW w:w="2166" w:type="dxa"/>
            <w:tcBorders>
              <w:top w:val="single" w:sz="4" w:space="0" w:color="auto"/>
              <w:left w:val="single" w:sz="4" w:space="0" w:color="auto"/>
              <w:right w:val="single" w:sz="4" w:space="0" w:color="auto"/>
            </w:tcBorders>
            <w:tcMar>
              <w:top w:w="57" w:type="dxa"/>
              <w:bottom w:w="57" w:type="dxa"/>
            </w:tcMar>
          </w:tcPr>
          <w:p w:rsidR="00694DAD" w:rsidRDefault="00694DAD" w:rsidP="00694DAD">
            <w:pPr>
              <w:ind w:right="-38"/>
              <w:rPr>
                <w:rFonts w:ascii="Arial Narrow" w:eastAsia="Arial Narrow" w:hAnsi="Arial Narrow" w:cs="Arial"/>
                <w:sz w:val="20"/>
                <w:szCs w:val="20"/>
              </w:rPr>
            </w:pPr>
            <w:r w:rsidRPr="00112E20">
              <w:rPr>
                <w:rFonts w:ascii="Arial Narrow" w:eastAsia="Arial Narrow" w:hAnsi="Arial Narrow" w:cs="Arial"/>
                <w:sz w:val="20"/>
                <w:szCs w:val="20"/>
              </w:rPr>
              <w:t>L’adulte applique rarement avec justesse les savoirs mathématiques appropriés. (Quelques énoncés sont surlignés et la majorité d’entre eux le sont en jaune ou en rouge.)</w:t>
            </w:r>
          </w:p>
          <w:p w:rsidR="00694DAD" w:rsidRPr="00112E20" w:rsidRDefault="00694DAD" w:rsidP="00694DAD">
            <w:pPr>
              <w:ind w:right="-38"/>
              <w:rPr>
                <w:rFonts w:ascii="Arial Narrow" w:eastAsia="Arial Narrow" w:hAnsi="Arial Narrow" w:cs="Arial"/>
                <w:sz w:val="20"/>
                <w:szCs w:val="20"/>
              </w:rPr>
            </w:pPr>
          </w:p>
          <w:p w:rsidR="00694DAD" w:rsidRPr="00112E20" w:rsidRDefault="00694DAD" w:rsidP="00694DAD">
            <w:pPr>
              <w:tabs>
                <w:tab w:val="right" w:pos="262"/>
              </w:tabs>
              <w:ind w:right="-38"/>
              <w:jc w:val="center"/>
              <w:rPr>
                <w:rFonts w:ascii="Arial Narrow" w:eastAsia="Arial Narrow" w:hAnsi="Arial Narrow" w:cs="Arial"/>
                <w:sz w:val="20"/>
                <w:szCs w:val="20"/>
              </w:rPr>
            </w:pPr>
            <w:r w:rsidRPr="00112E20">
              <w:rPr>
                <w:rFonts w:ascii="Arial Narrow" w:hAnsi="Arial Narrow" w:cs="Arial"/>
                <w:b/>
                <w:sz w:val="20"/>
                <w:szCs w:val="20"/>
              </w:rPr>
              <w:t>6</w:t>
            </w:r>
          </w:p>
        </w:tc>
        <w:tc>
          <w:tcPr>
            <w:tcW w:w="2166" w:type="dxa"/>
            <w:tcBorders>
              <w:top w:val="single" w:sz="4" w:space="0" w:color="auto"/>
              <w:left w:val="single" w:sz="4" w:space="0" w:color="auto"/>
              <w:right w:val="single" w:sz="4" w:space="0" w:color="auto"/>
            </w:tcBorders>
            <w:tcMar>
              <w:top w:w="57" w:type="dxa"/>
              <w:bottom w:w="57" w:type="dxa"/>
            </w:tcMar>
          </w:tcPr>
          <w:p w:rsidR="00694DAD" w:rsidRPr="00112E20" w:rsidRDefault="00694DAD" w:rsidP="00694DAD">
            <w:pPr>
              <w:ind w:left="34"/>
              <w:rPr>
                <w:rFonts w:ascii="Arial Narrow" w:eastAsia="Arial Narrow" w:hAnsi="Arial Narrow" w:cs="Arial"/>
                <w:sz w:val="20"/>
                <w:szCs w:val="20"/>
              </w:rPr>
            </w:pPr>
            <w:r w:rsidRPr="00112E20">
              <w:rPr>
                <w:rFonts w:ascii="Arial Narrow" w:eastAsia="Arial Narrow" w:hAnsi="Arial Narrow" w:cs="Arial"/>
                <w:sz w:val="20"/>
                <w:szCs w:val="20"/>
              </w:rPr>
              <w:t>L’adulte applique très rarement avec justesse les savoirs mathématiques appropriés.</w:t>
            </w:r>
          </w:p>
          <w:p w:rsidR="00694DAD" w:rsidRPr="00112E20" w:rsidRDefault="00694DAD" w:rsidP="00694DAD">
            <w:pPr>
              <w:ind w:left="34"/>
              <w:rPr>
                <w:rFonts w:ascii="Arial Narrow" w:eastAsia="Arial Narrow" w:hAnsi="Arial Narrow" w:cs="Arial"/>
                <w:sz w:val="20"/>
                <w:szCs w:val="20"/>
              </w:rPr>
            </w:pPr>
          </w:p>
          <w:p w:rsidR="00694DAD" w:rsidRDefault="00694DAD" w:rsidP="00694DAD">
            <w:pPr>
              <w:tabs>
                <w:tab w:val="right" w:pos="347"/>
              </w:tabs>
              <w:jc w:val="center"/>
              <w:rPr>
                <w:rFonts w:ascii="Arial Narrow" w:hAnsi="Arial Narrow" w:cs="Arial"/>
                <w:b/>
                <w:sz w:val="20"/>
                <w:szCs w:val="20"/>
              </w:rPr>
            </w:pPr>
          </w:p>
          <w:p w:rsidR="00694DAD" w:rsidRPr="00112E20" w:rsidRDefault="00694DAD" w:rsidP="00694DAD">
            <w:pPr>
              <w:tabs>
                <w:tab w:val="right" w:pos="347"/>
              </w:tabs>
              <w:jc w:val="center"/>
              <w:rPr>
                <w:rFonts w:ascii="Arial Narrow" w:hAnsi="Arial Narrow" w:cs="Arial"/>
                <w:b/>
                <w:sz w:val="20"/>
                <w:szCs w:val="20"/>
              </w:rPr>
            </w:pPr>
          </w:p>
          <w:p w:rsidR="00694DAD" w:rsidRPr="00112E20" w:rsidRDefault="00694DAD" w:rsidP="00694DAD">
            <w:pPr>
              <w:tabs>
                <w:tab w:val="right" w:pos="347"/>
              </w:tabs>
              <w:jc w:val="center"/>
              <w:rPr>
                <w:rFonts w:ascii="Arial Narrow" w:eastAsia="Arial Narrow" w:hAnsi="Arial Narrow" w:cs="Arial"/>
                <w:sz w:val="20"/>
                <w:szCs w:val="20"/>
              </w:rPr>
            </w:pPr>
            <w:r w:rsidRPr="00112E20">
              <w:rPr>
                <w:rFonts w:ascii="Arial Narrow" w:hAnsi="Arial Narrow" w:cs="Arial"/>
                <w:b/>
                <w:sz w:val="20"/>
                <w:szCs w:val="20"/>
              </w:rPr>
              <w:t>3</w:t>
            </w:r>
          </w:p>
        </w:tc>
        <w:tc>
          <w:tcPr>
            <w:tcW w:w="797" w:type="dxa"/>
            <w:vMerge w:val="restart"/>
            <w:tcBorders>
              <w:left w:val="single" w:sz="4" w:space="0" w:color="auto"/>
            </w:tcBorders>
            <w:tcMar>
              <w:top w:w="57" w:type="dxa"/>
              <w:bottom w:w="57" w:type="dxa"/>
            </w:tcMar>
            <w:vAlign w:val="center"/>
          </w:tcPr>
          <w:p w:rsidR="00694DAD" w:rsidRPr="00194B22" w:rsidRDefault="00694DAD" w:rsidP="00694DAD">
            <w:pPr>
              <w:jc w:val="center"/>
              <w:rPr>
                <w:rFonts w:ascii="Arial" w:hAnsi="Arial" w:cs="Arial"/>
                <w:b/>
                <w:noProof/>
                <w:sz w:val="16"/>
                <w:szCs w:val="16"/>
                <w:lang w:eastAsia="fr-CA"/>
              </w:rPr>
            </w:pPr>
            <w:r w:rsidRPr="00194B22">
              <w:rPr>
                <w:rFonts w:ascii="Arial" w:hAnsi="Arial" w:cs="Arial"/>
                <w:b/>
                <w:noProof/>
                <w:sz w:val="16"/>
                <w:szCs w:val="16"/>
                <w:lang w:eastAsia="fr-CA"/>
              </w:rPr>
              <w:t>__/20</w:t>
            </w:r>
          </w:p>
        </w:tc>
      </w:tr>
      <w:tr w:rsidR="00694DAD" w:rsidRPr="00CA33E2" w:rsidTr="00322957">
        <w:trPr>
          <w:trHeight w:val="1733"/>
          <w:jc w:val="center"/>
        </w:trPr>
        <w:tc>
          <w:tcPr>
            <w:tcW w:w="2368" w:type="dxa"/>
            <w:vMerge/>
            <w:tcBorders>
              <w:right w:val="single" w:sz="4" w:space="0" w:color="auto"/>
            </w:tcBorders>
            <w:tcMar>
              <w:top w:w="57" w:type="dxa"/>
              <w:bottom w:w="57" w:type="dxa"/>
            </w:tcMar>
            <w:vAlign w:val="center"/>
          </w:tcPr>
          <w:p w:rsidR="00694DAD" w:rsidRPr="00CA33E2" w:rsidRDefault="00694DAD" w:rsidP="00694DAD">
            <w:pPr>
              <w:ind w:right="34"/>
              <w:jc w:val="center"/>
              <w:rPr>
                <w:rFonts w:ascii="Arial" w:hAnsi="Arial" w:cs="Arial"/>
                <w:b/>
                <w:iCs/>
                <w:sz w:val="16"/>
                <w:szCs w:val="16"/>
              </w:rPr>
            </w:pPr>
          </w:p>
        </w:tc>
        <w:tc>
          <w:tcPr>
            <w:tcW w:w="2165" w:type="dxa"/>
            <w:tcBorders>
              <w:top w:val="single" w:sz="4" w:space="0" w:color="auto"/>
              <w:left w:val="single" w:sz="4" w:space="0" w:color="auto"/>
              <w:right w:val="single" w:sz="4" w:space="0" w:color="auto"/>
            </w:tcBorders>
            <w:tcMar>
              <w:top w:w="57" w:type="dxa"/>
              <w:bottom w:w="57" w:type="dxa"/>
            </w:tcMar>
          </w:tcPr>
          <w:p w:rsidR="00694DAD" w:rsidRPr="00112E20" w:rsidRDefault="00694DAD" w:rsidP="00694DAD">
            <w:pPr>
              <w:ind w:left="34"/>
              <w:rPr>
                <w:rFonts w:ascii="Arial Narrow" w:eastAsia="Arial Narrow" w:hAnsi="Arial Narrow" w:cs="Arial"/>
                <w:sz w:val="20"/>
                <w:szCs w:val="20"/>
              </w:rPr>
            </w:pPr>
            <w:r w:rsidRPr="00112E20">
              <w:rPr>
                <w:rFonts w:ascii="Arial Narrow" w:eastAsia="Arial Narrow" w:hAnsi="Arial Narrow" w:cs="Arial"/>
                <w:sz w:val="20"/>
                <w:szCs w:val="20"/>
              </w:rPr>
              <w:t>L’adulte obtient toujours les bons résultats. (Dans toutes les tâches, les énoncés surlignés le sont en vert.)</w:t>
            </w:r>
          </w:p>
          <w:p w:rsidR="00694DAD" w:rsidRPr="00112E20" w:rsidRDefault="00694DAD" w:rsidP="00694DAD">
            <w:pPr>
              <w:pStyle w:val="Paragraphedeliste"/>
              <w:tabs>
                <w:tab w:val="right" w:pos="289"/>
                <w:tab w:val="right" w:pos="1990"/>
              </w:tabs>
              <w:ind w:left="0"/>
              <w:jc w:val="center"/>
              <w:rPr>
                <w:rFonts w:ascii="Arial Narrow" w:hAnsi="Arial Narrow" w:cs="Arial"/>
                <w:sz w:val="20"/>
                <w:szCs w:val="20"/>
              </w:rPr>
            </w:pPr>
          </w:p>
          <w:p w:rsidR="00694DAD" w:rsidRPr="00112E20" w:rsidRDefault="00694DAD" w:rsidP="00694DAD">
            <w:pPr>
              <w:pStyle w:val="Paragraphedeliste"/>
              <w:tabs>
                <w:tab w:val="right" w:pos="289"/>
                <w:tab w:val="right" w:pos="1990"/>
              </w:tabs>
              <w:ind w:left="0"/>
              <w:jc w:val="center"/>
              <w:rPr>
                <w:rFonts w:ascii="Arial Narrow" w:eastAsia="Arial Narrow" w:hAnsi="Arial Narrow" w:cs="Arial"/>
                <w:sz w:val="20"/>
                <w:szCs w:val="20"/>
              </w:rPr>
            </w:pPr>
            <w:r w:rsidRPr="00112E20">
              <w:rPr>
                <w:rFonts w:ascii="Arial Narrow" w:hAnsi="Arial Narrow" w:cs="Arial"/>
                <w:b/>
                <w:sz w:val="20"/>
                <w:szCs w:val="20"/>
              </w:rPr>
              <w:t>5</w:t>
            </w:r>
          </w:p>
        </w:tc>
        <w:tc>
          <w:tcPr>
            <w:tcW w:w="2166" w:type="dxa"/>
            <w:tcBorders>
              <w:top w:val="single" w:sz="4" w:space="0" w:color="auto"/>
              <w:left w:val="single" w:sz="4" w:space="0" w:color="auto"/>
              <w:right w:val="single" w:sz="4" w:space="0" w:color="auto"/>
            </w:tcBorders>
            <w:tcMar>
              <w:top w:w="57" w:type="dxa"/>
              <w:bottom w:w="57" w:type="dxa"/>
            </w:tcMar>
          </w:tcPr>
          <w:p w:rsidR="00694DAD" w:rsidRPr="00112E20" w:rsidRDefault="00694DAD" w:rsidP="00694DAD">
            <w:pPr>
              <w:ind w:left="34"/>
              <w:rPr>
                <w:rFonts w:ascii="Arial Narrow" w:hAnsi="Arial Narrow" w:cs="Arial"/>
                <w:b/>
                <w:sz w:val="20"/>
                <w:szCs w:val="20"/>
              </w:rPr>
            </w:pPr>
            <w:r w:rsidRPr="00112E20">
              <w:rPr>
                <w:rFonts w:ascii="Arial Narrow" w:eastAsia="Arial Narrow" w:hAnsi="Arial Narrow" w:cs="Arial"/>
                <w:sz w:val="20"/>
                <w:szCs w:val="20"/>
              </w:rPr>
              <w:t>L’adulte obtient presque toujours les bons résultats. (Dans toutes les tâches, la majorité des énoncés surlignés le sont en vert.)</w:t>
            </w:r>
          </w:p>
          <w:p w:rsidR="00694DAD" w:rsidRPr="00112E20" w:rsidRDefault="00694DAD" w:rsidP="00694DAD">
            <w:pPr>
              <w:pStyle w:val="Paragraphedeliste"/>
              <w:tabs>
                <w:tab w:val="right" w:pos="317"/>
              </w:tabs>
              <w:ind w:left="0"/>
              <w:jc w:val="center"/>
              <w:rPr>
                <w:rFonts w:ascii="Arial Narrow" w:eastAsia="Arial Narrow" w:hAnsi="Arial Narrow" w:cs="Arial"/>
                <w:sz w:val="20"/>
                <w:szCs w:val="20"/>
              </w:rPr>
            </w:pPr>
            <w:r w:rsidRPr="00112E20">
              <w:rPr>
                <w:rFonts w:ascii="Arial Narrow" w:hAnsi="Arial Narrow" w:cs="Arial"/>
                <w:b/>
                <w:sz w:val="20"/>
                <w:szCs w:val="20"/>
              </w:rPr>
              <w:t>4</w:t>
            </w:r>
          </w:p>
        </w:tc>
        <w:tc>
          <w:tcPr>
            <w:tcW w:w="2166" w:type="dxa"/>
            <w:tcBorders>
              <w:top w:val="single" w:sz="4" w:space="0" w:color="auto"/>
              <w:left w:val="single" w:sz="4" w:space="0" w:color="auto"/>
              <w:right w:val="single" w:sz="4" w:space="0" w:color="auto"/>
            </w:tcBorders>
            <w:tcMar>
              <w:top w:w="57" w:type="dxa"/>
              <w:bottom w:w="57" w:type="dxa"/>
            </w:tcMar>
          </w:tcPr>
          <w:p w:rsidR="00694DAD" w:rsidRDefault="00694DAD" w:rsidP="00694DAD">
            <w:pPr>
              <w:ind w:left="34"/>
              <w:rPr>
                <w:rFonts w:ascii="Arial Narrow" w:eastAsia="Arial Narrow" w:hAnsi="Arial Narrow" w:cs="Arial"/>
                <w:sz w:val="20"/>
                <w:szCs w:val="20"/>
              </w:rPr>
            </w:pPr>
            <w:r w:rsidRPr="00112E20">
              <w:rPr>
                <w:rFonts w:ascii="Arial Narrow" w:eastAsia="Arial Narrow" w:hAnsi="Arial Narrow" w:cs="Arial"/>
                <w:sz w:val="20"/>
                <w:szCs w:val="20"/>
              </w:rPr>
              <w:t>L’adulte obtient quelques bons résultats. (Dans plusieurs tâches, la majorité des énoncés surlignés le sont en jaune et quelques-uns le sont en vert.)</w:t>
            </w:r>
          </w:p>
          <w:p w:rsidR="00694DAD" w:rsidRPr="00112E20" w:rsidRDefault="00694DAD" w:rsidP="00694DAD">
            <w:pPr>
              <w:pStyle w:val="Paragraphedeliste"/>
              <w:tabs>
                <w:tab w:val="right" w:pos="317"/>
              </w:tabs>
              <w:ind w:left="0"/>
              <w:jc w:val="center"/>
              <w:rPr>
                <w:rFonts w:ascii="Arial Narrow" w:eastAsia="Arial Narrow" w:hAnsi="Arial Narrow" w:cs="Arial"/>
                <w:sz w:val="20"/>
                <w:szCs w:val="20"/>
              </w:rPr>
            </w:pPr>
            <w:r w:rsidRPr="00112E20">
              <w:rPr>
                <w:rFonts w:ascii="Arial Narrow" w:hAnsi="Arial Narrow" w:cs="Arial"/>
                <w:b/>
                <w:sz w:val="20"/>
                <w:szCs w:val="20"/>
              </w:rPr>
              <w:t>3</w:t>
            </w:r>
          </w:p>
        </w:tc>
        <w:tc>
          <w:tcPr>
            <w:tcW w:w="2166" w:type="dxa"/>
            <w:tcBorders>
              <w:top w:val="single" w:sz="4" w:space="0" w:color="auto"/>
              <w:left w:val="single" w:sz="4" w:space="0" w:color="auto"/>
              <w:right w:val="single" w:sz="4" w:space="0" w:color="auto"/>
            </w:tcBorders>
            <w:tcMar>
              <w:top w:w="57" w:type="dxa"/>
              <w:bottom w:w="57" w:type="dxa"/>
            </w:tcMar>
          </w:tcPr>
          <w:p w:rsidR="00694DAD" w:rsidRPr="00112E20" w:rsidRDefault="00694DAD" w:rsidP="00694DAD">
            <w:pPr>
              <w:ind w:left="34"/>
              <w:rPr>
                <w:rFonts w:ascii="Arial Narrow" w:eastAsia="Arial Narrow" w:hAnsi="Arial Narrow" w:cs="Arial"/>
                <w:sz w:val="20"/>
                <w:szCs w:val="20"/>
              </w:rPr>
            </w:pPr>
            <w:r w:rsidRPr="00112E20">
              <w:rPr>
                <w:rFonts w:ascii="Arial Narrow" w:eastAsia="Arial Narrow" w:hAnsi="Arial Narrow" w:cs="Arial"/>
                <w:sz w:val="20"/>
                <w:szCs w:val="20"/>
              </w:rPr>
              <w:t>L’adulte obtient rarement les bons résultats. (Quelques énoncés sont surlignés et la majorité d’entre eux le sont en jaune ou en rouge.)</w:t>
            </w:r>
          </w:p>
          <w:p w:rsidR="00694DAD" w:rsidRPr="00112E20" w:rsidRDefault="00694DAD" w:rsidP="00694DAD">
            <w:pPr>
              <w:pStyle w:val="Paragraphedeliste"/>
              <w:tabs>
                <w:tab w:val="right" w:pos="313"/>
              </w:tabs>
              <w:ind w:left="0"/>
              <w:jc w:val="center"/>
              <w:rPr>
                <w:rFonts w:ascii="Arial Narrow" w:eastAsia="Arial Narrow" w:hAnsi="Arial Narrow" w:cs="Arial"/>
                <w:sz w:val="20"/>
                <w:szCs w:val="20"/>
              </w:rPr>
            </w:pPr>
            <w:r w:rsidRPr="00112E20">
              <w:rPr>
                <w:rFonts w:ascii="Arial Narrow" w:hAnsi="Arial Narrow" w:cs="Arial"/>
                <w:b/>
                <w:sz w:val="20"/>
                <w:szCs w:val="20"/>
              </w:rPr>
              <w:t>2</w:t>
            </w:r>
          </w:p>
        </w:tc>
        <w:tc>
          <w:tcPr>
            <w:tcW w:w="2166" w:type="dxa"/>
            <w:tcBorders>
              <w:top w:val="single" w:sz="4" w:space="0" w:color="auto"/>
              <w:left w:val="single" w:sz="4" w:space="0" w:color="auto"/>
              <w:right w:val="single" w:sz="4" w:space="0" w:color="auto"/>
            </w:tcBorders>
            <w:tcMar>
              <w:top w:w="57" w:type="dxa"/>
              <w:bottom w:w="57" w:type="dxa"/>
            </w:tcMar>
          </w:tcPr>
          <w:p w:rsidR="00694DAD" w:rsidRPr="00112E20" w:rsidRDefault="00694DAD" w:rsidP="00694DAD">
            <w:pPr>
              <w:ind w:left="34"/>
              <w:rPr>
                <w:rFonts w:ascii="Arial Narrow" w:eastAsia="Arial Narrow" w:hAnsi="Arial Narrow" w:cs="Arial"/>
                <w:sz w:val="20"/>
                <w:szCs w:val="20"/>
              </w:rPr>
            </w:pPr>
            <w:r w:rsidRPr="00112E20">
              <w:rPr>
                <w:rFonts w:ascii="Arial Narrow" w:eastAsia="Arial Narrow" w:hAnsi="Arial Narrow" w:cs="Arial"/>
                <w:sz w:val="20"/>
                <w:szCs w:val="20"/>
              </w:rPr>
              <w:t>L’adulte obtient très rarement les bons résultats.</w:t>
            </w:r>
          </w:p>
          <w:p w:rsidR="00694DAD" w:rsidRPr="00112E20" w:rsidRDefault="00694DAD" w:rsidP="00694DAD">
            <w:pPr>
              <w:pStyle w:val="Paragraphedeliste"/>
              <w:tabs>
                <w:tab w:val="right" w:pos="313"/>
              </w:tabs>
              <w:ind w:left="0"/>
              <w:jc w:val="center"/>
              <w:rPr>
                <w:rFonts w:ascii="Arial Narrow" w:hAnsi="Arial Narrow" w:cs="Arial"/>
                <w:sz w:val="20"/>
                <w:szCs w:val="20"/>
              </w:rPr>
            </w:pPr>
          </w:p>
          <w:p w:rsidR="00694DAD" w:rsidRPr="00112E20" w:rsidRDefault="00694DAD" w:rsidP="00694DAD">
            <w:pPr>
              <w:pStyle w:val="Paragraphedeliste"/>
              <w:tabs>
                <w:tab w:val="right" w:pos="313"/>
              </w:tabs>
              <w:ind w:left="0"/>
              <w:jc w:val="center"/>
              <w:rPr>
                <w:rFonts w:ascii="Arial Narrow" w:hAnsi="Arial Narrow" w:cs="Arial"/>
                <w:sz w:val="20"/>
                <w:szCs w:val="20"/>
              </w:rPr>
            </w:pPr>
          </w:p>
          <w:p w:rsidR="00694DAD" w:rsidRPr="00112E20" w:rsidRDefault="00694DAD" w:rsidP="00694DAD">
            <w:pPr>
              <w:pStyle w:val="Paragraphedeliste"/>
              <w:tabs>
                <w:tab w:val="right" w:pos="313"/>
              </w:tabs>
              <w:ind w:left="0"/>
              <w:jc w:val="center"/>
              <w:rPr>
                <w:rFonts w:ascii="Arial Narrow" w:hAnsi="Arial Narrow" w:cs="Arial"/>
                <w:b/>
                <w:sz w:val="20"/>
                <w:szCs w:val="20"/>
              </w:rPr>
            </w:pPr>
          </w:p>
          <w:p w:rsidR="00694DAD" w:rsidRPr="00112E20" w:rsidRDefault="00694DAD" w:rsidP="00694DAD">
            <w:pPr>
              <w:pStyle w:val="Paragraphedeliste"/>
              <w:tabs>
                <w:tab w:val="right" w:pos="313"/>
              </w:tabs>
              <w:ind w:left="0"/>
              <w:jc w:val="center"/>
              <w:rPr>
                <w:rFonts w:ascii="Arial Narrow" w:eastAsia="Arial Narrow" w:hAnsi="Arial Narrow" w:cs="Arial"/>
                <w:sz w:val="20"/>
                <w:szCs w:val="20"/>
              </w:rPr>
            </w:pPr>
            <w:r w:rsidRPr="00112E20">
              <w:rPr>
                <w:rFonts w:ascii="Arial Narrow" w:hAnsi="Arial Narrow" w:cs="Arial"/>
                <w:b/>
                <w:sz w:val="20"/>
                <w:szCs w:val="20"/>
              </w:rPr>
              <w:t>1</w:t>
            </w:r>
          </w:p>
        </w:tc>
        <w:tc>
          <w:tcPr>
            <w:tcW w:w="797" w:type="dxa"/>
            <w:vMerge/>
            <w:tcBorders>
              <w:left w:val="single" w:sz="4" w:space="0" w:color="auto"/>
            </w:tcBorders>
            <w:tcMar>
              <w:top w:w="57" w:type="dxa"/>
              <w:bottom w:w="57" w:type="dxa"/>
            </w:tcMar>
            <w:vAlign w:val="center"/>
          </w:tcPr>
          <w:p w:rsidR="00694DAD" w:rsidRPr="00CA33E2" w:rsidRDefault="00694DAD" w:rsidP="00694DAD">
            <w:pPr>
              <w:jc w:val="center"/>
              <w:rPr>
                <w:rFonts w:ascii="Arial" w:hAnsi="Arial" w:cs="Arial"/>
                <w:b/>
                <w:noProof/>
                <w:sz w:val="16"/>
                <w:szCs w:val="16"/>
                <w:lang w:eastAsia="fr-CA"/>
              </w:rPr>
            </w:pPr>
          </w:p>
        </w:tc>
      </w:tr>
      <w:tr w:rsidR="00694DAD" w:rsidRPr="00CA33E2" w:rsidTr="00322957">
        <w:trPr>
          <w:trHeight w:val="2300"/>
          <w:jc w:val="center"/>
        </w:trPr>
        <w:tc>
          <w:tcPr>
            <w:tcW w:w="2368" w:type="dxa"/>
            <w:tcBorders>
              <w:right w:val="single" w:sz="4" w:space="0" w:color="auto"/>
            </w:tcBorders>
            <w:tcMar>
              <w:top w:w="57" w:type="dxa"/>
              <w:bottom w:w="57" w:type="dxa"/>
            </w:tcMar>
            <w:vAlign w:val="center"/>
          </w:tcPr>
          <w:p w:rsidR="00694DAD" w:rsidRPr="00CA33E2" w:rsidRDefault="00694DAD" w:rsidP="00694DAD">
            <w:pPr>
              <w:ind w:left="-36"/>
              <w:jc w:val="center"/>
              <w:rPr>
                <w:rFonts w:ascii="Arial" w:hAnsi="Arial" w:cs="Arial"/>
                <w:b/>
                <w:iCs/>
                <w:sz w:val="16"/>
                <w:szCs w:val="16"/>
              </w:rPr>
            </w:pPr>
            <w:r w:rsidRPr="00CA33E2">
              <w:rPr>
                <w:rFonts w:ascii="Arial" w:hAnsi="Arial" w:cs="Arial"/>
                <w:b/>
                <w:iCs/>
                <w:sz w:val="16"/>
                <w:szCs w:val="16"/>
              </w:rPr>
              <w:t>2.2</w:t>
            </w:r>
          </w:p>
          <w:p w:rsidR="00694DAD" w:rsidRPr="00CA33E2" w:rsidRDefault="00694DAD" w:rsidP="00694DAD">
            <w:pPr>
              <w:ind w:left="-36"/>
              <w:jc w:val="center"/>
              <w:rPr>
                <w:rFonts w:ascii="Arial" w:hAnsi="Arial" w:cs="Arial"/>
                <w:b/>
                <w:iCs/>
                <w:sz w:val="16"/>
                <w:szCs w:val="16"/>
              </w:rPr>
            </w:pPr>
            <w:r w:rsidRPr="00CA33E2">
              <w:rPr>
                <w:rFonts w:ascii="Arial" w:hAnsi="Arial" w:cs="Arial"/>
                <w:b/>
                <w:iCs/>
                <w:sz w:val="16"/>
                <w:szCs w:val="16"/>
              </w:rPr>
              <w:t>Mise en œuvre convenable d</w:t>
            </w:r>
            <w:r>
              <w:rPr>
                <w:rFonts w:ascii="Arial" w:hAnsi="Arial" w:cs="Arial"/>
                <w:b/>
                <w:iCs/>
                <w:sz w:val="16"/>
                <w:szCs w:val="16"/>
              </w:rPr>
              <w:t>’</w:t>
            </w:r>
            <w:r w:rsidRPr="00CA33E2">
              <w:rPr>
                <w:rFonts w:ascii="Arial" w:hAnsi="Arial" w:cs="Arial"/>
                <w:b/>
                <w:iCs/>
                <w:sz w:val="16"/>
                <w:szCs w:val="16"/>
              </w:rPr>
              <w:t>un raisonnement mathématique adapté à la situation</w:t>
            </w:r>
          </w:p>
        </w:tc>
        <w:tc>
          <w:tcPr>
            <w:tcW w:w="2165" w:type="dxa"/>
            <w:tcBorders>
              <w:top w:val="single" w:sz="4" w:space="0" w:color="auto"/>
              <w:left w:val="single" w:sz="4" w:space="0" w:color="auto"/>
              <w:right w:val="single" w:sz="4" w:space="0" w:color="auto"/>
            </w:tcBorders>
            <w:tcMar>
              <w:top w:w="57" w:type="dxa"/>
              <w:bottom w:w="57" w:type="dxa"/>
            </w:tcMar>
          </w:tcPr>
          <w:p w:rsidR="00694DAD" w:rsidRPr="00112E20" w:rsidRDefault="00694DAD" w:rsidP="00694DAD">
            <w:pPr>
              <w:ind w:left="34"/>
              <w:rPr>
                <w:rFonts w:ascii="Arial Narrow" w:eastAsia="Arial Narrow" w:hAnsi="Arial Narrow" w:cs="Arial"/>
                <w:sz w:val="20"/>
                <w:szCs w:val="20"/>
              </w:rPr>
            </w:pPr>
            <w:r w:rsidRPr="00112E20">
              <w:rPr>
                <w:rFonts w:ascii="Arial Narrow" w:hAnsi="Arial Narrow" w:cs="Arial"/>
                <w:sz w:val="20"/>
                <w:szCs w:val="20"/>
              </w:rPr>
              <w:t xml:space="preserve">L’adulte présente des démarches parfaitement cohérentes qui font toujours appel aux savoirs et aux habiletés appropriés. </w:t>
            </w:r>
            <w:r w:rsidRPr="00112E20">
              <w:rPr>
                <w:rFonts w:ascii="Arial Narrow" w:eastAsia="Arial Narrow" w:hAnsi="Arial Narrow" w:cs="Arial"/>
                <w:sz w:val="20"/>
                <w:szCs w:val="20"/>
              </w:rPr>
              <w:t>(Dans toutes les tâches, les énoncés surlignés le sont en vert.)</w:t>
            </w:r>
          </w:p>
          <w:p w:rsidR="00694DAD" w:rsidRDefault="00694DAD" w:rsidP="00694DAD">
            <w:pPr>
              <w:pStyle w:val="Paragraphedeliste"/>
              <w:tabs>
                <w:tab w:val="right" w:pos="289"/>
              </w:tabs>
              <w:ind w:left="0"/>
              <w:jc w:val="center"/>
              <w:rPr>
                <w:rFonts w:ascii="Arial Narrow" w:hAnsi="Arial Narrow" w:cs="Arial"/>
                <w:b/>
                <w:sz w:val="20"/>
                <w:szCs w:val="20"/>
              </w:rPr>
            </w:pPr>
          </w:p>
          <w:p w:rsidR="00694DAD" w:rsidRPr="00112E20" w:rsidRDefault="00694DAD" w:rsidP="00694DAD">
            <w:pPr>
              <w:pStyle w:val="Paragraphedeliste"/>
              <w:tabs>
                <w:tab w:val="right" w:pos="289"/>
              </w:tabs>
              <w:ind w:left="0"/>
              <w:jc w:val="center"/>
              <w:rPr>
                <w:rFonts w:ascii="Arial Narrow" w:eastAsia="Arial Narrow" w:hAnsi="Arial Narrow" w:cs="Arial"/>
                <w:sz w:val="20"/>
                <w:szCs w:val="20"/>
              </w:rPr>
            </w:pPr>
            <w:r w:rsidRPr="00112E20">
              <w:rPr>
                <w:rFonts w:ascii="Arial Narrow" w:hAnsi="Arial Narrow" w:cs="Arial"/>
                <w:b/>
                <w:sz w:val="20"/>
                <w:szCs w:val="20"/>
              </w:rPr>
              <w:t>20</w:t>
            </w:r>
          </w:p>
        </w:tc>
        <w:tc>
          <w:tcPr>
            <w:tcW w:w="2166" w:type="dxa"/>
            <w:tcBorders>
              <w:top w:val="single" w:sz="4" w:space="0" w:color="auto"/>
              <w:left w:val="single" w:sz="4" w:space="0" w:color="auto"/>
              <w:right w:val="single" w:sz="4" w:space="0" w:color="auto"/>
            </w:tcBorders>
            <w:tcMar>
              <w:top w:w="57" w:type="dxa"/>
              <w:bottom w:w="57" w:type="dxa"/>
            </w:tcMar>
          </w:tcPr>
          <w:p w:rsidR="00694DAD" w:rsidRPr="00112E20" w:rsidRDefault="00694DAD" w:rsidP="00694DAD">
            <w:pPr>
              <w:ind w:left="34"/>
              <w:rPr>
                <w:rFonts w:ascii="Arial Narrow" w:hAnsi="Arial Narrow" w:cs="Arial"/>
                <w:sz w:val="20"/>
                <w:szCs w:val="20"/>
              </w:rPr>
            </w:pPr>
            <w:r w:rsidRPr="00112E20">
              <w:rPr>
                <w:rFonts w:ascii="Arial Narrow" w:eastAsia="Arial Narrow" w:hAnsi="Arial Narrow" w:cs="Arial"/>
                <w:sz w:val="20"/>
                <w:szCs w:val="20"/>
              </w:rPr>
              <w:t xml:space="preserve">L’adulte présente des démarches cohérentes </w:t>
            </w:r>
            <w:r w:rsidRPr="00112E20">
              <w:rPr>
                <w:rFonts w:ascii="Arial Narrow" w:eastAsia="Calibri" w:hAnsi="Arial Narrow" w:cs="Arial"/>
                <w:iCs/>
                <w:sz w:val="20"/>
                <w:szCs w:val="20"/>
                <w:lang w:eastAsia="en-US"/>
              </w:rPr>
              <w:t xml:space="preserve">qui </w:t>
            </w:r>
            <w:r w:rsidRPr="00112E20">
              <w:rPr>
                <w:rFonts w:ascii="Arial Narrow" w:eastAsia="Arial Narrow" w:hAnsi="Arial Narrow" w:cs="Arial"/>
                <w:sz w:val="20"/>
                <w:szCs w:val="20"/>
              </w:rPr>
              <w:t xml:space="preserve">font toujours </w:t>
            </w:r>
            <w:r w:rsidRPr="00112E20">
              <w:rPr>
                <w:rFonts w:ascii="Arial Narrow" w:eastAsia="Calibri" w:hAnsi="Arial Narrow" w:cs="Arial"/>
                <w:iCs/>
                <w:sz w:val="20"/>
                <w:szCs w:val="20"/>
                <w:lang w:eastAsia="en-US"/>
              </w:rPr>
              <w:t>appel aux savoirs et aux habiletés appropriés.</w:t>
            </w:r>
            <w:r w:rsidRPr="00112E20">
              <w:rPr>
                <w:rFonts w:ascii="Arial Narrow" w:eastAsia="Arial Narrow" w:hAnsi="Arial Narrow" w:cs="Arial"/>
                <w:sz w:val="20"/>
                <w:szCs w:val="20"/>
              </w:rPr>
              <w:t xml:space="preserve"> (Dans toutes les tâches, la majorité des énoncés surlignés le sont en vert.)</w:t>
            </w:r>
          </w:p>
          <w:p w:rsidR="00694DAD" w:rsidRPr="00112E20" w:rsidRDefault="00694DAD" w:rsidP="00694DAD">
            <w:pPr>
              <w:pStyle w:val="Paragraphedeliste"/>
              <w:tabs>
                <w:tab w:val="right" w:pos="317"/>
              </w:tabs>
              <w:ind w:left="0"/>
              <w:jc w:val="center"/>
              <w:rPr>
                <w:rFonts w:ascii="Arial Narrow" w:hAnsi="Arial Narrow" w:cs="Arial"/>
                <w:sz w:val="20"/>
                <w:szCs w:val="20"/>
              </w:rPr>
            </w:pPr>
          </w:p>
          <w:p w:rsidR="00694DAD" w:rsidRPr="00112E20" w:rsidRDefault="00694DAD" w:rsidP="00694DAD">
            <w:pPr>
              <w:pStyle w:val="Paragraphedeliste"/>
              <w:tabs>
                <w:tab w:val="right" w:pos="317"/>
              </w:tabs>
              <w:ind w:left="0"/>
              <w:jc w:val="center"/>
              <w:rPr>
                <w:rFonts w:ascii="Arial Narrow" w:eastAsia="Arial Narrow" w:hAnsi="Arial Narrow" w:cs="Arial"/>
                <w:sz w:val="20"/>
                <w:szCs w:val="20"/>
              </w:rPr>
            </w:pPr>
            <w:r w:rsidRPr="00112E20">
              <w:rPr>
                <w:rFonts w:ascii="Arial Narrow" w:hAnsi="Arial Narrow" w:cs="Arial"/>
                <w:b/>
                <w:sz w:val="20"/>
                <w:szCs w:val="20"/>
              </w:rPr>
              <w:t>16</w:t>
            </w:r>
          </w:p>
        </w:tc>
        <w:tc>
          <w:tcPr>
            <w:tcW w:w="2166" w:type="dxa"/>
            <w:tcBorders>
              <w:top w:val="single" w:sz="4" w:space="0" w:color="auto"/>
              <w:left w:val="single" w:sz="4" w:space="0" w:color="auto"/>
              <w:right w:val="single" w:sz="4" w:space="0" w:color="auto"/>
            </w:tcBorders>
            <w:tcMar>
              <w:top w:w="57" w:type="dxa"/>
              <w:bottom w:w="57" w:type="dxa"/>
            </w:tcMar>
          </w:tcPr>
          <w:p w:rsidR="00694DAD" w:rsidRPr="00112E20" w:rsidRDefault="00694DAD" w:rsidP="00694DAD">
            <w:pPr>
              <w:ind w:left="34"/>
              <w:rPr>
                <w:rFonts w:ascii="Arial Narrow" w:eastAsia="Arial Narrow" w:hAnsi="Arial Narrow" w:cs="Arial"/>
                <w:sz w:val="20"/>
                <w:szCs w:val="20"/>
              </w:rPr>
            </w:pPr>
            <w:r w:rsidRPr="00112E20">
              <w:rPr>
                <w:rFonts w:ascii="Arial Narrow" w:eastAsia="Arial Narrow" w:hAnsi="Arial Narrow" w:cs="Arial"/>
                <w:sz w:val="20"/>
                <w:szCs w:val="20"/>
              </w:rPr>
              <w:t xml:space="preserve">L’adulte présente des démarches partielles </w:t>
            </w:r>
            <w:r w:rsidRPr="00112E20">
              <w:rPr>
                <w:rFonts w:ascii="Arial Narrow" w:eastAsia="Calibri" w:hAnsi="Arial Narrow" w:cs="Arial"/>
                <w:iCs/>
                <w:sz w:val="20"/>
                <w:szCs w:val="20"/>
                <w:lang w:eastAsia="en-US"/>
              </w:rPr>
              <w:t>qui font souvent appel aux savoirs et aux habiletés appropriés.</w:t>
            </w:r>
            <w:r w:rsidRPr="00112E20">
              <w:rPr>
                <w:rFonts w:ascii="Arial Narrow" w:eastAsia="Arial Narrow" w:hAnsi="Arial Narrow" w:cs="Arial"/>
                <w:sz w:val="20"/>
                <w:szCs w:val="20"/>
              </w:rPr>
              <w:t xml:space="preserve"> (Dans plusieurs tâches, la majorité des énoncés surlignés le sont en jaune et quelques-uns le sont en vert.)</w:t>
            </w:r>
          </w:p>
          <w:p w:rsidR="00694DAD" w:rsidRPr="00112E20" w:rsidRDefault="00694DAD" w:rsidP="00694DAD">
            <w:pPr>
              <w:pStyle w:val="Paragraphedeliste"/>
              <w:tabs>
                <w:tab w:val="right" w:pos="317"/>
              </w:tabs>
              <w:ind w:left="0"/>
              <w:jc w:val="center"/>
              <w:rPr>
                <w:rFonts w:ascii="Arial Narrow" w:eastAsia="Arial Narrow" w:hAnsi="Arial Narrow" w:cs="Arial"/>
                <w:sz w:val="20"/>
                <w:szCs w:val="20"/>
              </w:rPr>
            </w:pPr>
            <w:r w:rsidRPr="00112E20">
              <w:rPr>
                <w:rFonts w:ascii="Arial Narrow" w:hAnsi="Arial Narrow" w:cs="Arial"/>
                <w:b/>
                <w:sz w:val="20"/>
                <w:szCs w:val="20"/>
              </w:rPr>
              <w:t>12</w:t>
            </w:r>
          </w:p>
        </w:tc>
        <w:tc>
          <w:tcPr>
            <w:tcW w:w="2166" w:type="dxa"/>
            <w:tcBorders>
              <w:top w:val="single" w:sz="4" w:space="0" w:color="auto"/>
              <w:left w:val="single" w:sz="4" w:space="0" w:color="auto"/>
              <w:right w:val="single" w:sz="4" w:space="0" w:color="auto"/>
            </w:tcBorders>
            <w:tcMar>
              <w:top w:w="57" w:type="dxa"/>
              <w:bottom w:w="57" w:type="dxa"/>
            </w:tcMar>
          </w:tcPr>
          <w:p w:rsidR="00694DAD" w:rsidRPr="00112E20" w:rsidRDefault="00694DAD" w:rsidP="00694DAD">
            <w:pPr>
              <w:ind w:left="34"/>
              <w:rPr>
                <w:rFonts w:ascii="Arial Narrow" w:eastAsia="Arial Narrow" w:hAnsi="Arial Narrow" w:cs="Arial"/>
                <w:sz w:val="20"/>
                <w:szCs w:val="20"/>
              </w:rPr>
            </w:pPr>
            <w:r w:rsidRPr="00112E20">
              <w:rPr>
                <w:rFonts w:ascii="Arial Narrow" w:eastAsia="Arial Narrow" w:hAnsi="Arial Narrow" w:cs="Arial"/>
                <w:sz w:val="20"/>
                <w:szCs w:val="20"/>
              </w:rPr>
              <w:t>L’adulte présente des démarches qui manquent de cohérence. (Quelques énoncés sont surlignés et la majorité d’entre eux le sont en jaune ou en rouge.)</w:t>
            </w:r>
          </w:p>
          <w:p w:rsidR="00694DAD" w:rsidRPr="00112E20" w:rsidRDefault="00694DAD" w:rsidP="00694DAD">
            <w:pPr>
              <w:pStyle w:val="Paragraphedeliste"/>
              <w:tabs>
                <w:tab w:val="right" w:pos="313"/>
              </w:tabs>
              <w:ind w:left="0"/>
              <w:jc w:val="center"/>
              <w:rPr>
                <w:rFonts w:ascii="Arial Narrow" w:hAnsi="Arial Narrow" w:cs="Arial"/>
                <w:sz w:val="20"/>
                <w:szCs w:val="20"/>
              </w:rPr>
            </w:pPr>
          </w:p>
          <w:p w:rsidR="00694DAD" w:rsidRPr="00112E20" w:rsidRDefault="00694DAD" w:rsidP="00694DAD">
            <w:pPr>
              <w:pStyle w:val="Paragraphedeliste"/>
              <w:tabs>
                <w:tab w:val="right" w:pos="313"/>
              </w:tabs>
              <w:ind w:left="0"/>
              <w:jc w:val="center"/>
              <w:rPr>
                <w:rFonts w:ascii="Arial Narrow" w:hAnsi="Arial Narrow" w:cs="Arial"/>
                <w:b/>
                <w:sz w:val="20"/>
                <w:szCs w:val="20"/>
              </w:rPr>
            </w:pPr>
          </w:p>
          <w:p w:rsidR="00694DAD" w:rsidRPr="00112E20" w:rsidRDefault="00694DAD" w:rsidP="00694DAD">
            <w:pPr>
              <w:pStyle w:val="Paragraphedeliste"/>
              <w:tabs>
                <w:tab w:val="right" w:pos="313"/>
              </w:tabs>
              <w:ind w:left="0"/>
              <w:jc w:val="center"/>
              <w:rPr>
                <w:rFonts w:ascii="Arial Narrow" w:eastAsia="Arial Narrow" w:hAnsi="Arial Narrow" w:cs="Arial"/>
                <w:sz w:val="20"/>
                <w:szCs w:val="20"/>
              </w:rPr>
            </w:pPr>
            <w:r w:rsidRPr="00112E20">
              <w:rPr>
                <w:rFonts w:ascii="Arial Narrow" w:hAnsi="Arial Narrow" w:cs="Arial"/>
                <w:b/>
                <w:sz w:val="20"/>
                <w:szCs w:val="20"/>
              </w:rPr>
              <w:t>8</w:t>
            </w:r>
          </w:p>
        </w:tc>
        <w:tc>
          <w:tcPr>
            <w:tcW w:w="2166" w:type="dxa"/>
            <w:tcBorders>
              <w:top w:val="single" w:sz="4" w:space="0" w:color="auto"/>
              <w:left w:val="single" w:sz="4" w:space="0" w:color="auto"/>
              <w:right w:val="single" w:sz="4" w:space="0" w:color="auto"/>
            </w:tcBorders>
            <w:tcMar>
              <w:top w:w="57" w:type="dxa"/>
              <w:bottom w:w="57" w:type="dxa"/>
            </w:tcMar>
          </w:tcPr>
          <w:p w:rsidR="00694DAD" w:rsidRPr="00112E20" w:rsidRDefault="00694DAD" w:rsidP="00694DAD">
            <w:pPr>
              <w:ind w:left="34"/>
              <w:rPr>
                <w:rFonts w:ascii="Arial Narrow" w:eastAsia="Arial Narrow" w:hAnsi="Arial Narrow" w:cs="Arial"/>
                <w:sz w:val="20"/>
                <w:szCs w:val="20"/>
              </w:rPr>
            </w:pPr>
            <w:r w:rsidRPr="00112E20">
              <w:rPr>
                <w:rFonts w:ascii="Arial Narrow" w:eastAsia="Arial Narrow" w:hAnsi="Arial Narrow" w:cs="Arial"/>
                <w:sz w:val="20"/>
                <w:szCs w:val="20"/>
              </w:rPr>
              <w:t>L’adulte présente des démarches qui manquent beaucoup de cohérence.</w:t>
            </w:r>
          </w:p>
          <w:p w:rsidR="00694DAD" w:rsidRPr="00112E20" w:rsidRDefault="00694DAD" w:rsidP="00694DAD">
            <w:pPr>
              <w:pStyle w:val="Paragraphedeliste"/>
              <w:ind w:left="0"/>
              <w:jc w:val="center"/>
              <w:rPr>
                <w:rFonts w:ascii="Arial Narrow" w:hAnsi="Arial Narrow" w:cs="Arial"/>
                <w:sz w:val="20"/>
                <w:szCs w:val="20"/>
              </w:rPr>
            </w:pPr>
          </w:p>
          <w:p w:rsidR="00694DAD" w:rsidRPr="00112E20" w:rsidRDefault="00694DAD" w:rsidP="00694DAD">
            <w:pPr>
              <w:pStyle w:val="Paragraphedeliste"/>
              <w:ind w:left="0"/>
              <w:jc w:val="center"/>
              <w:rPr>
                <w:rFonts w:ascii="Arial Narrow" w:hAnsi="Arial Narrow" w:cs="Arial"/>
                <w:sz w:val="20"/>
                <w:szCs w:val="20"/>
              </w:rPr>
            </w:pPr>
          </w:p>
          <w:p w:rsidR="00694DAD" w:rsidRPr="00112E20" w:rsidRDefault="00694DAD" w:rsidP="00694DAD">
            <w:pPr>
              <w:pStyle w:val="Paragraphedeliste"/>
              <w:ind w:left="0"/>
              <w:jc w:val="center"/>
              <w:rPr>
                <w:rFonts w:ascii="Arial Narrow" w:hAnsi="Arial Narrow" w:cs="Arial"/>
                <w:sz w:val="20"/>
                <w:szCs w:val="20"/>
              </w:rPr>
            </w:pPr>
          </w:p>
          <w:p w:rsidR="00694DAD" w:rsidRPr="00112E20" w:rsidRDefault="00694DAD" w:rsidP="00694DAD">
            <w:pPr>
              <w:pStyle w:val="Paragraphedeliste"/>
              <w:ind w:left="0"/>
              <w:jc w:val="center"/>
              <w:rPr>
                <w:rFonts w:ascii="Arial Narrow" w:hAnsi="Arial Narrow" w:cs="Arial"/>
                <w:sz w:val="20"/>
                <w:szCs w:val="20"/>
              </w:rPr>
            </w:pPr>
          </w:p>
          <w:p w:rsidR="00694DAD" w:rsidRPr="00112E20" w:rsidRDefault="00694DAD" w:rsidP="00694DAD">
            <w:pPr>
              <w:pStyle w:val="Paragraphedeliste"/>
              <w:ind w:left="0"/>
              <w:jc w:val="center"/>
              <w:rPr>
                <w:rFonts w:ascii="Arial Narrow" w:hAnsi="Arial Narrow" w:cs="Arial"/>
                <w:sz w:val="20"/>
                <w:szCs w:val="20"/>
              </w:rPr>
            </w:pPr>
          </w:p>
          <w:p w:rsidR="00694DAD" w:rsidRPr="00112E20" w:rsidRDefault="00694DAD" w:rsidP="00694DAD">
            <w:pPr>
              <w:pStyle w:val="Paragraphedeliste"/>
              <w:ind w:left="0"/>
              <w:jc w:val="center"/>
              <w:rPr>
                <w:rFonts w:ascii="Arial Narrow" w:eastAsia="Arial Narrow" w:hAnsi="Arial Narrow" w:cs="Arial"/>
                <w:sz w:val="20"/>
                <w:szCs w:val="20"/>
              </w:rPr>
            </w:pPr>
            <w:r w:rsidRPr="00112E20">
              <w:rPr>
                <w:rFonts w:ascii="Arial Narrow" w:hAnsi="Arial Narrow" w:cs="Arial"/>
                <w:b/>
                <w:sz w:val="20"/>
                <w:szCs w:val="20"/>
              </w:rPr>
              <w:t>4</w:t>
            </w:r>
          </w:p>
        </w:tc>
        <w:tc>
          <w:tcPr>
            <w:tcW w:w="797" w:type="dxa"/>
            <w:tcBorders>
              <w:left w:val="single" w:sz="4" w:space="0" w:color="auto"/>
            </w:tcBorders>
            <w:tcMar>
              <w:top w:w="57" w:type="dxa"/>
              <w:bottom w:w="57" w:type="dxa"/>
            </w:tcMar>
            <w:vAlign w:val="center"/>
          </w:tcPr>
          <w:p w:rsidR="00694DAD" w:rsidRPr="00CA33E2" w:rsidRDefault="00694DAD" w:rsidP="00694DAD">
            <w:pPr>
              <w:jc w:val="center"/>
              <w:rPr>
                <w:rFonts w:ascii="Arial" w:hAnsi="Arial" w:cs="Arial"/>
                <w:b/>
                <w:noProof/>
                <w:sz w:val="16"/>
                <w:szCs w:val="16"/>
                <w:lang w:eastAsia="fr-CA"/>
              </w:rPr>
            </w:pPr>
            <w:r w:rsidRPr="00CA33E2">
              <w:rPr>
                <w:rFonts w:ascii="Arial" w:hAnsi="Arial" w:cs="Arial"/>
                <w:b/>
                <w:noProof/>
                <w:sz w:val="16"/>
                <w:szCs w:val="16"/>
                <w:lang w:eastAsia="fr-CA"/>
              </w:rPr>
              <w:t>__/2</w:t>
            </w:r>
            <w:r>
              <w:rPr>
                <w:rFonts w:ascii="Arial" w:hAnsi="Arial" w:cs="Arial"/>
                <w:b/>
                <w:noProof/>
                <w:sz w:val="16"/>
                <w:szCs w:val="16"/>
                <w:lang w:eastAsia="fr-CA"/>
              </w:rPr>
              <w:t>0</w:t>
            </w:r>
          </w:p>
        </w:tc>
      </w:tr>
    </w:tbl>
    <w:p w:rsidR="00322957" w:rsidRDefault="00322957"/>
    <w:tbl>
      <w:tblPr>
        <w:tblW w:w="13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68"/>
        <w:gridCol w:w="2165"/>
        <w:gridCol w:w="2166"/>
        <w:gridCol w:w="2166"/>
        <w:gridCol w:w="2166"/>
        <w:gridCol w:w="2159"/>
        <w:gridCol w:w="804"/>
      </w:tblGrid>
      <w:tr w:rsidR="00322957" w:rsidRPr="00CA33E2" w:rsidTr="00322957">
        <w:trPr>
          <w:jc w:val="center"/>
        </w:trPr>
        <w:tc>
          <w:tcPr>
            <w:tcW w:w="2368" w:type="dxa"/>
            <w:tcBorders>
              <w:tl2br w:val="single" w:sz="4" w:space="0" w:color="auto"/>
            </w:tcBorders>
            <w:tcMar>
              <w:top w:w="57" w:type="dxa"/>
              <w:bottom w:w="57" w:type="dxa"/>
            </w:tcMar>
            <w:vAlign w:val="center"/>
          </w:tcPr>
          <w:p w:rsidR="00322957" w:rsidRPr="00CA33E2" w:rsidRDefault="00322957" w:rsidP="00322957">
            <w:pPr>
              <w:jc w:val="right"/>
              <w:rPr>
                <w:rFonts w:ascii="Arial" w:hAnsi="Arial" w:cs="Arial"/>
                <w:b/>
                <w:bCs/>
                <w:sz w:val="16"/>
                <w:szCs w:val="16"/>
              </w:rPr>
            </w:pPr>
            <w:r w:rsidRPr="00CA33E2">
              <w:rPr>
                <w:rFonts w:ascii="Arial" w:hAnsi="Arial" w:cs="Arial"/>
                <w:b/>
                <w:bCs/>
                <w:sz w:val="16"/>
                <w:szCs w:val="16"/>
              </w:rPr>
              <w:t>Échelle</w:t>
            </w:r>
          </w:p>
          <w:p w:rsidR="00322957" w:rsidRPr="00CA33E2" w:rsidRDefault="00322957" w:rsidP="00322957">
            <w:pPr>
              <w:jc w:val="right"/>
              <w:rPr>
                <w:rFonts w:ascii="Arial" w:hAnsi="Arial" w:cs="Arial"/>
                <w:b/>
                <w:bCs/>
                <w:sz w:val="16"/>
                <w:szCs w:val="16"/>
              </w:rPr>
            </w:pPr>
            <w:r w:rsidRPr="00CA33E2">
              <w:rPr>
                <w:rFonts w:ascii="Arial" w:hAnsi="Arial" w:cs="Arial"/>
                <w:b/>
                <w:bCs/>
                <w:sz w:val="16"/>
                <w:szCs w:val="16"/>
              </w:rPr>
              <w:t>d</w:t>
            </w:r>
            <w:r w:rsidR="00713426">
              <w:rPr>
                <w:rFonts w:ascii="Arial" w:hAnsi="Arial" w:cs="Arial"/>
                <w:b/>
                <w:bCs/>
                <w:sz w:val="16"/>
                <w:szCs w:val="16"/>
              </w:rPr>
              <w:t>’</w:t>
            </w:r>
            <w:r w:rsidRPr="00CA33E2">
              <w:rPr>
                <w:rFonts w:ascii="Arial" w:hAnsi="Arial" w:cs="Arial"/>
                <w:b/>
                <w:bCs/>
                <w:sz w:val="16"/>
                <w:szCs w:val="16"/>
              </w:rPr>
              <w:t>appréciation</w:t>
            </w:r>
          </w:p>
          <w:p w:rsidR="00322957" w:rsidRPr="00CA33E2" w:rsidRDefault="00322957" w:rsidP="00322957">
            <w:pPr>
              <w:ind w:hanging="36"/>
              <w:rPr>
                <w:rFonts w:ascii="Arial" w:hAnsi="Arial" w:cs="Arial"/>
                <w:b/>
                <w:bCs/>
                <w:sz w:val="16"/>
                <w:szCs w:val="16"/>
              </w:rPr>
            </w:pPr>
            <w:r w:rsidRPr="00CA33E2">
              <w:rPr>
                <w:rFonts w:ascii="Arial" w:hAnsi="Arial" w:cs="Arial"/>
                <w:b/>
                <w:bCs/>
                <w:sz w:val="16"/>
                <w:szCs w:val="16"/>
              </w:rPr>
              <w:t>Critères</w:t>
            </w:r>
          </w:p>
          <w:p w:rsidR="00322957" w:rsidRPr="00CA33E2" w:rsidRDefault="00322957" w:rsidP="00322957">
            <w:pPr>
              <w:ind w:hanging="36"/>
              <w:rPr>
                <w:rFonts w:ascii="Arial" w:hAnsi="Arial" w:cs="Arial"/>
                <w:b/>
                <w:bCs/>
                <w:sz w:val="16"/>
                <w:szCs w:val="16"/>
              </w:rPr>
            </w:pPr>
            <w:r w:rsidRPr="00CA33E2">
              <w:rPr>
                <w:rFonts w:ascii="Arial" w:hAnsi="Arial" w:cs="Arial"/>
                <w:b/>
                <w:bCs/>
                <w:sz w:val="16"/>
                <w:szCs w:val="16"/>
              </w:rPr>
              <w:t>d</w:t>
            </w:r>
            <w:r w:rsidR="00713426">
              <w:rPr>
                <w:rFonts w:ascii="Arial" w:hAnsi="Arial" w:cs="Arial"/>
                <w:b/>
                <w:bCs/>
                <w:sz w:val="16"/>
                <w:szCs w:val="16"/>
              </w:rPr>
              <w:t>’</w:t>
            </w:r>
            <w:r w:rsidRPr="00CA33E2">
              <w:rPr>
                <w:rFonts w:ascii="Arial" w:hAnsi="Arial" w:cs="Arial"/>
                <w:b/>
                <w:bCs/>
                <w:sz w:val="16"/>
                <w:szCs w:val="16"/>
              </w:rPr>
              <w:t>évaluation</w:t>
            </w:r>
          </w:p>
        </w:tc>
        <w:tc>
          <w:tcPr>
            <w:tcW w:w="2165" w:type="dxa"/>
            <w:tcBorders>
              <w:bottom w:val="single" w:sz="4" w:space="0" w:color="auto"/>
            </w:tcBorders>
            <w:tcMar>
              <w:top w:w="57" w:type="dxa"/>
              <w:bottom w:w="57" w:type="dxa"/>
            </w:tcMar>
            <w:vAlign w:val="center"/>
          </w:tcPr>
          <w:p w:rsidR="00322957" w:rsidRPr="00CA33E2" w:rsidRDefault="00322957" w:rsidP="00322957">
            <w:pPr>
              <w:jc w:val="center"/>
              <w:rPr>
                <w:rFonts w:ascii="Arial" w:hAnsi="Arial" w:cs="Arial"/>
                <w:b/>
                <w:bCs/>
                <w:sz w:val="16"/>
                <w:szCs w:val="16"/>
              </w:rPr>
            </w:pPr>
            <w:r w:rsidRPr="00CA33E2">
              <w:rPr>
                <w:rFonts w:ascii="Arial" w:hAnsi="Arial" w:cs="Arial"/>
                <w:b/>
                <w:bCs/>
                <w:sz w:val="16"/>
                <w:szCs w:val="16"/>
              </w:rPr>
              <w:t>Excellent</w:t>
            </w:r>
          </w:p>
        </w:tc>
        <w:tc>
          <w:tcPr>
            <w:tcW w:w="2166" w:type="dxa"/>
            <w:tcBorders>
              <w:bottom w:val="single" w:sz="4" w:space="0" w:color="auto"/>
            </w:tcBorders>
            <w:tcMar>
              <w:top w:w="57" w:type="dxa"/>
              <w:bottom w:w="57" w:type="dxa"/>
            </w:tcMar>
            <w:vAlign w:val="center"/>
          </w:tcPr>
          <w:p w:rsidR="00322957" w:rsidRPr="00CA33E2" w:rsidRDefault="00322957" w:rsidP="00322957">
            <w:pPr>
              <w:jc w:val="center"/>
              <w:rPr>
                <w:rFonts w:ascii="Arial" w:hAnsi="Arial" w:cs="Arial"/>
                <w:b/>
                <w:bCs/>
                <w:sz w:val="16"/>
                <w:szCs w:val="16"/>
              </w:rPr>
            </w:pPr>
            <w:r w:rsidRPr="00CA33E2">
              <w:rPr>
                <w:rFonts w:ascii="Arial" w:hAnsi="Arial" w:cs="Arial"/>
                <w:b/>
                <w:bCs/>
                <w:sz w:val="16"/>
                <w:szCs w:val="16"/>
              </w:rPr>
              <w:t>Très bien</w:t>
            </w:r>
          </w:p>
        </w:tc>
        <w:tc>
          <w:tcPr>
            <w:tcW w:w="2166" w:type="dxa"/>
            <w:tcBorders>
              <w:bottom w:val="single" w:sz="4" w:space="0" w:color="auto"/>
            </w:tcBorders>
            <w:tcMar>
              <w:top w:w="57" w:type="dxa"/>
              <w:bottom w:w="57" w:type="dxa"/>
            </w:tcMar>
            <w:vAlign w:val="center"/>
          </w:tcPr>
          <w:p w:rsidR="00322957" w:rsidRPr="00056F21" w:rsidRDefault="00322957" w:rsidP="00322957">
            <w:pPr>
              <w:jc w:val="center"/>
              <w:rPr>
                <w:rFonts w:ascii="Arial" w:hAnsi="Arial" w:cs="Arial"/>
                <w:b/>
                <w:bCs/>
                <w:sz w:val="16"/>
                <w:szCs w:val="16"/>
              </w:rPr>
            </w:pPr>
            <w:r w:rsidRPr="00056F21">
              <w:rPr>
                <w:rFonts w:ascii="Arial" w:hAnsi="Arial" w:cs="Arial"/>
                <w:b/>
                <w:bCs/>
                <w:sz w:val="16"/>
                <w:szCs w:val="16"/>
              </w:rPr>
              <w:t>Bien</w:t>
            </w:r>
          </w:p>
        </w:tc>
        <w:tc>
          <w:tcPr>
            <w:tcW w:w="2166" w:type="dxa"/>
            <w:tcBorders>
              <w:bottom w:val="single" w:sz="4" w:space="0" w:color="auto"/>
            </w:tcBorders>
            <w:tcMar>
              <w:top w:w="57" w:type="dxa"/>
              <w:bottom w:w="57" w:type="dxa"/>
            </w:tcMar>
            <w:vAlign w:val="center"/>
          </w:tcPr>
          <w:p w:rsidR="00322957" w:rsidRPr="00CA33E2" w:rsidRDefault="00322957" w:rsidP="00322957">
            <w:pPr>
              <w:ind w:left="-108" w:right="-108"/>
              <w:jc w:val="center"/>
              <w:rPr>
                <w:rFonts w:ascii="Arial" w:hAnsi="Arial" w:cs="Arial"/>
                <w:b/>
                <w:bCs/>
                <w:sz w:val="16"/>
                <w:szCs w:val="16"/>
              </w:rPr>
            </w:pPr>
            <w:r w:rsidRPr="00CA33E2">
              <w:rPr>
                <w:rFonts w:ascii="Arial" w:hAnsi="Arial" w:cs="Arial"/>
                <w:b/>
                <w:bCs/>
                <w:sz w:val="16"/>
                <w:szCs w:val="16"/>
              </w:rPr>
              <w:t>Faible</w:t>
            </w:r>
          </w:p>
        </w:tc>
        <w:tc>
          <w:tcPr>
            <w:tcW w:w="2159" w:type="dxa"/>
            <w:tcBorders>
              <w:bottom w:val="single" w:sz="4" w:space="0" w:color="auto"/>
            </w:tcBorders>
            <w:tcMar>
              <w:top w:w="57" w:type="dxa"/>
              <w:bottom w:w="57" w:type="dxa"/>
            </w:tcMar>
            <w:vAlign w:val="center"/>
          </w:tcPr>
          <w:p w:rsidR="00322957" w:rsidRPr="00CA33E2" w:rsidRDefault="00322957" w:rsidP="00322957">
            <w:pPr>
              <w:jc w:val="center"/>
              <w:rPr>
                <w:rFonts w:ascii="Arial" w:hAnsi="Arial" w:cs="Arial"/>
                <w:b/>
                <w:bCs/>
                <w:sz w:val="16"/>
                <w:szCs w:val="16"/>
              </w:rPr>
            </w:pPr>
            <w:r w:rsidRPr="00CA33E2">
              <w:rPr>
                <w:rFonts w:ascii="Arial" w:hAnsi="Arial" w:cs="Arial"/>
                <w:b/>
                <w:bCs/>
                <w:sz w:val="16"/>
                <w:szCs w:val="16"/>
              </w:rPr>
              <w:t>Très faible</w:t>
            </w:r>
          </w:p>
        </w:tc>
        <w:tc>
          <w:tcPr>
            <w:tcW w:w="804" w:type="dxa"/>
            <w:tcMar>
              <w:top w:w="57" w:type="dxa"/>
              <w:bottom w:w="57" w:type="dxa"/>
            </w:tcMar>
            <w:vAlign w:val="center"/>
          </w:tcPr>
          <w:p w:rsidR="00322957" w:rsidRPr="00CA33E2" w:rsidRDefault="00322957" w:rsidP="00322957">
            <w:pPr>
              <w:jc w:val="center"/>
              <w:rPr>
                <w:rFonts w:ascii="Arial" w:hAnsi="Arial" w:cs="Arial"/>
                <w:b/>
                <w:bCs/>
                <w:sz w:val="16"/>
                <w:szCs w:val="16"/>
              </w:rPr>
            </w:pPr>
            <w:r w:rsidRPr="00CA33E2">
              <w:rPr>
                <w:rFonts w:ascii="Arial" w:hAnsi="Arial" w:cs="Arial"/>
                <w:b/>
                <w:bCs/>
                <w:sz w:val="16"/>
                <w:szCs w:val="16"/>
              </w:rPr>
              <w:t>Note</w:t>
            </w:r>
          </w:p>
        </w:tc>
      </w:tr>
      <w:tr w:rsidR="00694DAD" w:rsidRPr="00E74E87" w:rsidTr="00322957">
        <w:trPr>
          <w:trHeight w:val="2336"/>
          <w:jc w:val="center"/>
        </w:trPr>
        <w:tc>
          <w:tcPr>
            <w:tcW w:w="2368" w:type="dxa"/>
            <w:vMerge w:val="restart"/>
            <w:tcBorders>
              <w:right w:val="single" w:sz="4" w:space="0" w:color="auto"/>
            </w:tcBorders>
            <w:tcMar>
              <w:top w:w="57" w:type="dxa"/>
              <w:bottom w:w="57" w:type="dxa"/>
            </w:tcMar>
            <w:vAlign w:val="center"/>
          </w:tcPr>
          <w:p w:rsidR="00694DAD" w:rsidRPr="00CA33E2" w:rsidRDefault="00694DAD" w:rsidP="00694DAD">
            <w:pPr>
              <w:ind w:left="-36"/>
              <w:jc w:val="center"/>
              <w:rPr>
                <w:rFonts w:ascii="Arial" w:hAnsi="Arial" w:cs="Arial"/>
                <w:b/>
                <w:iCs/>
                <w:sz w:val="16"/>
                <w:szCs w:val="16"/>
              </w:rPr>
            </w:pPr>
            <w:r w:rsidRPr="00CA33E2">
              <w:rPr>
                <w:rFonts w:ascii="Arial" w:hAnsi="Arial" w:cs="Arial"/>
                <w:b/>
                <w:iCs/>
                <w:sz w:val="16"/>
                <w:szCs w:val="16"/>
              </w:rPr>
              <w:t>2.3</w:t>
            </w:r>
          </w:p>
          <w:p w:rsidR="00694DAD" w:rsidRPr="00CA33E2" w:rsidRDefault="00694DAD" w:rsidP="00694DAD">
            <w:pPr>
              <w:ind w:left="-36"/>
              <w:jc w:val="center"/>
              <w:rPr>
                <w:rFonts w:ascii="Arial" w:hAnsi="Arial" w:cs="Arial"/>
                <w:b/>
                <w:iCs/>
                <w:sz w:val="16"/>
                <w:szCs w:val="16"/>
              </w:rPr>
            </w:pPr>
            <w:r w:rsidRPr="00CA33E2">
              <w:rPr>
                <w:rFonts w:ascii="Arial" w:hAnsi="Arial" w:cs="Arial"/>
                <w:b/>
                <w:iCs/>
                <w:sz w:val="16"/>
                <w:szCs w:val="16"/>
              </w:rPr>
              <w:t>Structuration adéquate des étapes d</w:t>
            </w:r>
            <w:r>
              <w:rPr>
                <w:rFonts w:ascii="Arial" w:hAnsi="Arial" w:cs="Arial"/>
                <w:b/>
                <w:iCs/>
                <w:sz w:val="16"/>
                <w:szCs w:val="16"/>
              </w:rPr>
              <w:t>’</w:t>
            </w:r>
            <w:r w:rsidRPr="00CA33E2">
              <w:rPr>
                <w:rFonts w:ascii="Arial" w:hAnsi="Arial" w:cs="Arial"/>
                <w:b/>
                <w:iCs/>
                <w:sz w:val="16"/>
                <w:szCs w:val="16"/>
              </w:rPr>
              <w:t>une démarche pertinente</w:t>
            </w:r>
          </w:p>
        </w:tc>
        <w:tc>
          <w:tcPr>
            <w:tcW w:w="2165" w:type="dxa"/>
            <w:tcBorders>
              <w:top w:val="single" w:sz="4" w:space="0" w:color="auto"/>
              <w:left w:val="single" w:sz="4" w:space="0" w:color="auto"/>
              <w:right w:val="single" w:sz="4" w:space="0" w:color="auto"/>
            </w:tcBorders>
            <w:tcMar>
              <w:top w:w="57" w:type="dxa"/>
              <w:bottom w:w="57" w:type="dxa"/>
            </w:tcMar>
          </w:tcPr>
          <w:p w:rsidR="00694DAD" w:rsidRPr="00CE5C64" w:rsidRDefault="00694DAD" w:rsidP="00694DAD">
            <w:pPr>
              <w:ind w:left="34"/>
              <w:rPr>
                <w:rFonts w:ascii="Arial Narrow" w:hAnsi="Arial Narrow" w:cs="Arial"/>
                <w:sz w:val="20"/>
                <w:szCs w:val="20"/>
              </w:rPr>
            </w:pPr>
            <w:r w:rsidRPr="00CE5C64">
              <w:rPr>
                <w:rFonts w:ascii="Arial Narrow" w:eastAsia="Arial Narrow" w:hAnsi="Arial Narrow" w:cs="Arial"/>
                <w:sz w:val="20"/>
                <w:szCs w:val="20"/>
              </w:rPr>
              <w:t>L’adulte présente des démarches parfaitement structurées qui respectent avec précision les conventions mathématiques. (Dans toutes les tâches, les énoncés surlignés le sont en vert.)</w:t>
            </w:r>
          </w:p>
          <w:p w:rsidR="00694DAD" w:rsidRPr="00CE5C64" w:rsidRDefault="00694DAD" w:rsidP="00694DAD">
            <w:pPr>
              <w:pStyle w:val="Paragraphedeliste"/>
              <w:tabs>
                <w:tab w:val="right" w:pos="289"/>
                <w:tab w:val="right" w:pos="1990"/>
              </w:tabs>
              <w:ind w:left="0"/>
              <w:jc w:val="center"/>
              <w:rPr>
                <w:rFonts w:ascii="Arial Narrow" w:hAnsi="Arial Narrow" w:cs="Arial"/>
                <w:sz w:val="20"/>
                <w:szCs w:val="20"/>
              </w:rPr>
            </w:pPr>
          </w:p>
          <w:p w:rsidR="00694DAD" w:rsidRPr="00CE5C64" w:rsidRDefault="00694DAD" w:rsidP="00694DAD">
            <w:pPr>
              <w:pStyle w:val="Paragraphedeliste"/>
              <w:tabs>
                <w:tab w:val="right" w:pos="289"/>
                <w:tab w:val="right" w:pos="1990"/>
              </w:tabs>
              <w:ind w:left="0"/>
              <w:jc w:val="center"/>
              <w:rPr>
                <w:rFonts w:ascii="Arial Narrow" w:hAnsi="Arial Narrow" w:cs="Arial"/>
                <w:sz w:val="20"/>
                <w:szCs w:val="20"/>
              </w:rPr>
            </w:pPr>
          </w:p>
          <w:p w:rsidR="00694DAD" w:rsidRPr="00CE5C64" w:rsidRDefault="00694DAD" w:rsidP="00694DAD">
            <w:pPr>
              <w:pStyle w:val="Paragraphedeliste"/>
              <w:tabs>
                <w:tab w:val="right" w:pos="289"/>
                <w:tab w:val="right" w:pos="1990"/>
              </w:tabs>
              <w:ind w:left="0"/>
              <w:jc w:val="center"/>
              <w:rPr>
                <w:rFonts w:ascii="Arial Narrow" w:hAnsi="Arial Narrow" w:cs="Arial"/>
                <w:sz w:val="20"/>
                <w:szCs w:val="20"/>
              </w:rPr>
            </w:pPr>
          </w:p>
          <w:p w:rsidR="00694DAD" w:rsidRPr="00CE5C64" w:rsidRDefault="00694DAD" w:rsidP="00694DAD">
            <w:pPr>
              <w:pStyle w:val="Paragraphedeliste"/>
              <w:tabs>
                <w:tab w:val="right" w:pos="289"/>
                <w:tab w:val="right" w:pos="1990"/>
              </w:tabs>
              <w:ind w:left="0"/>
              <w:jc w:val="center"/>
              <w:rPr>
                <w:rFonts w:ascii="Arial Narrow" w:hAnsi="Arial Narrow" w:cs="Arial"/>
                <w:sz w:val="20"/>
                <w:szCs w:val="20"/>
              </w:rPr>
            </w:pPr>
            <w:r w:rsidRPr="00CE5C64">
              <w:rPr>
                <w:rFonts w:ascii="Arial Narrow" w:hAnsi="Arial Narrow" w:cs="Arial"/>
                <w:b/>
                <w:sz w:val="20"/>
                <w:szCs w:val="20"/>
              </w:rPr>
              <w:t>5</w:t>
            </w:r>
          </w:p>
        </w:tc>
        <w:tc>
          <w:tcPr>
            <w:tcW w:w="2166" w:type="dxa"/>
            <w:tcBorders>
              <w:top w:val="single" w:sz="4" w:space="0" w:color="auto"/>
              <w:left w:val="single" w:sz="4" w:space="0" w:color="auto"/>
              <w:right w:val="single" w:sz="4" w:space="0" w:color="auto"/>
            </w:tcBorders>
            <w:tcMar>
              <w:top w:w="57" w:type="dxa"/>
              <w:bottom w:w="57" w:type="dxa"/>
            </w:tcMar>
          </w:tcPr>
          <w:p w:rsidR="00694DAD" w:rsidRPr="00CE5C64" w:rsidRDefault="00694DAD" w:rsidP="00694DAD">
            <w:pPr>
              <w:ind w:left="34"/>
              <w:rPr>
                <w:rFonts w:ascii="Arial Narrow" w:hAnsi="Arial Narrow" w:cs="Arial"/>
                <w:sz w:val="20"/>
                <w:szCs w:val="20"/>
              </w:rPr>
            </w:pPr>
            <w:r w:rsidRPr="00CE5C64">
              <w:rPr>
                <w:rFonts w:ascii="Arial Narrow" w:eastAsia="Arial Narrow" w:hAnsi="Arial Narrow" w:cs="Arial"/>
                <w:sz w:val="20"/>
                <w:szCs w:val="20"/>
              </w:rPr>
              <w:t>L’adulte présente des démarches bien structurées qui respectent les conventions mathématiques. (Dans toutes les tâches, la majorité des énoncés surlignés le sont en vert.)</w:t>
            </w:r>
          </w:p>
          <w:p w:rsidR="00694DAD" w:rsidRPr="00CE5C64" w:rsidRDefault="00694DAD" w:rsidP="00694DAD">
            <w:pPr>
              <w:pStyle w:val="Paragraphedeliste"/>
              <w:tabs>
                <w:tab w:val="right" w:pos="233"/>
                <w:tab w:val="right" w:pos="1990"/>
              </w:tabs>
              <w:ind w:left="0"/>
              <w:jc w:val="center"/>
              <w:rPr>
                <w:rFonts w:ascii="Arial Narrow" w:hAnsi="Arial Narrow" w:cs="Arial"/>
                <w:sz w:val="20"/>
                <w:szCs w:val="20"/>
              </w:rPr>
            </w:pPr>
          </w:p>
          <w:p w:rsidR="00694DAD" w:rsidRPr="00CE5C64" w:rsidRDefault="00694DAD" w:rsidP="00694DAD">
            <w:pPr>
              <w:pStyle w:val="Paragraphedeliste"/>
              <w:tabs>
                <w:tab w:val="right" w:pos="289"/>
                <w:tab w:val="right" w:pos="1990"/>
              </w:tabs>
              <w:ind w:left="0"/>
              <w:jc w:val="center"/>
              <w:rPr>
                <w:rFonts w:ascii="Arial Narrow" w:hAnsi="Arial Narrow" w:cs="Arial"/>
                <w:sz w:val="20"/>
                <w:szCs w:val="20"/>
              </w:rPr>
            </w:pPr>
          </w:p>
          <w:p w:rsidR="00694DAD" w:rsidRDefault="00694DAD" w:rsidP="00694DAD">
            <w:pPr>
              <w:pStyle w:val="Paragraphedeliste"/>
              <w:tabs>
                <w:tab w:val="right" w:pos="289"/>
                <w:tab w:val="right" w:pos="1990"/>
              </w:tabs>
              <w:ind w:left="0"/>
              <w:jc w:val="center"/>
              <w:rPr>
                <w:rFonts w:ascii="Arial Narrow" w:hAnsi="Arial Narrow" w:cs="Arial"/>
                <w:sz w:val="20"/>
                <w:szCs w:val="20"/>
              </w:rPr>
            </w:pPr>
          </w:p>
          <w:p w:rsidR="00694DAD" w:rsidRPr="00CE5C64" w:rsidRDefault="00694DAD" w:rsidP="00694DAD">
            <w:pPr>
              <w:pStyle w:val="Paragraphedeliste"/>
              <w:tabs>
                <w:tab w:val="right" w:pos="233"/>
                <w:tab w:val="right" w:pos="1990"/>
              </w:tabs>
              <w:ind w:left="0"/>
              <w:jc w:val="center"/>
              <w:rPr>
                <w:rFonts w:ascii="Arial Narrow" w:hAnsi="Arial Narrow" w:cs="Arial"/>
                <w:sz w:val="20"/>
                <w:szCs w:val="20"/>
              </w:rPr>
            </w:pPr>
          </w:p>
          <w:p w:rsidR="00694DAD" w:rsidRPr="00CE5C64" w:rsidRDefault="00694DAD" w:rsidP="00694DAD">
            <w:pPr>
              <w:pStyle w:val="Paragraphedeliste"/>
              <w:tabs>
                <w:tab w:val="right" w:pos="233"/>
                <w:tab w:val="right" w:pos="1990"/>
              </w:tabs>
              <w:ind w:left="0"/>
              <w:jc w:val="center"/>
              <w:rPr>
                <w:rFonts w:ascii="Arial Narrow" w:hAnsi="Arial Narrow" w:cs="Arial"/>
                <w:sz w:val="20"/>
                <w:szCs w:val="20"/>
              </w:rPr>
            </w:pPr>
            <w:r w:rsidRPr="00CE5C64">
              <w:rPr>
                <w:rFonts w:ascii="Arial Narrow" w:hAnsi="Arial Narrow" w:cs="Arial"/>
                <w:b/>
                <w:sz w:val="20"/>
                <w:szCs w:val="20"/>
              </w:rPr>
              <w:t>4</w:t>
            </w:r>
          </w:p>
        </w:tc>
        <w:tc>
          <w:tcPr>
            <w:tcW w:w="2166" w:type="dxa"/>
            <w:tcBorders>
              <w:top w:val="single" w:sz="4" w:space="0" w:color="auto"/>
              <w:left w:val="single" w:sz="4" w:space="0" w:color="auto"/>
              <w:right w:val="single" w:sz="4" w:space="0" w:color="auto"/>
            </w:tcBorders>
            <w:tcMar>
              <w:top w:w="57" w:type="dxa"/>
              <w:bottom w:w="57" w:type="dxa"/>
            </w:tcMar>
          </w:tcPr>
          <w:p w:rsidR="00694DAD" w:rsidRPr="00CE5C64" w:rsidRDefault="00694DAD" w:rsidP="00694DAD">
            <w:pPr>
              <w:ind w:left="34"/>
              <w:rPr>
                <w:rFonts w:ascii="Arial Narrow" w:eastAsia="Arial Narrow" w:hAnsi="Arial Narrow" w:cs="Arial"/>
                <w:sz w:val="20"/>
                <w:szCs w:val="20"/>
              </w:rPr>
            </w:pPr>
            <w:r w:rsidRPr="00CE5C64">
              <w:rPr>
                <w:rFonts w:ascii="Arial Narrow" w:eastAsia="Arial Narrow" w:hAnsi="Arial Narrow" w:cs="Arial"/>
                <w:sz w:val="20"/>
                <w:szCs w:val="20"/>
              </w:rPr>
              <w:t>L’adulte présente des démarches partiellement structurées qui respectent de manière peu précise les conventions mathématiques. (Dans plusieurs tâches, la majorité des énoncés surlignés le sont en jaune et quelques-uns le sont en vert.)</w:t>
            </w:r>
          </w:p>
          <w:p w:rsidR="00694DAD" w:rsidRPr="00CE5C64" w:rsidRDefault="00694DAD" w:rsidP="00694DAD">
            <w:pPr>
              <w:ind w:left="34"/>
              <w:rPr>
                <w:rFonts w:ascii="Arial Narrow" w:eastAsia="Arial Narrow" w:hAnsi="Arial Narrow" w:cs="Arial"/>
                <w:sz w:val="20"/>
                <w:szCs w:val="20"/>
              </w:rPr>
            </w:pPr>
          </w:p>
          <w:p w:rsidR="00694DAD" w:rsidRPr="00CE5C64" w:rsidRDefault="00694DAD" w:rsidP="00694DAD">
            <w:pPr>
              <w:pStyle w:val="Paragraphedeliste"/>
              <w:tabs>
                <w:tab w:val="right" w:pos="318"/>
                <w:tab w:val="right" w:pos="1990"/>
              </w:tabs>
              <w:ind w:left="0"/>
              <w:jc w:val="center"/>
              <w:rPr>
                <w:rFonts w:ascii="Arial Narrow" w:hAnsi="Arial Narrow" w:cs="Arial"/>
                <w:sz w:val="20"/>
                <w:szCs w:val="20"/>
              </w:rPr>
            </w:pPr>
            <w:r w:rsidRPr="00CE5C64">
              <w:rPr>
                <w:rFonts w:ascii="Arial Narrow" w:hAnsi="Arial Narrow" w:cs="Arial"/>
                <w:b/>
                <w:sz w:val="20"/>
                <w:szCs w:val="20"/>
              </w:rPr>
              <w:t>3</w:t>
            </w:r>
          </w:p>
        </w:tc>
        <w:tc>
          <w:tcPr>
            <w:tcW w:w="2166" w:type="dxa"/>
            <w:tcBorders>
              <w:top w:val="single" w:sz="4" w:space="0" w:color="auto"/>
              <w:left w:val="single" w:sz="4" w:space="0" w:color="auto"/>
              <w:right w:val="single" w:sz="4" w:space="0" w:color="auto"/>
            </w:tcBorders>
            <w:tcMar>
              <w:top w:w="57" w:type="dxa"/>
              <w:bottom w:w="57" w:type="dxa"/>
            </w:tcMar>
          </w:tcPr>
          <w:p w:rsidR="00694DAD" w:rsidRPr="00CE5C64" w:rsidRDefault="00694DAD" w:rsidP="00694DAD">
            <w:pPr>
              <w:ind w:left="34"/>
              <w:rPr>
                <w:rFonts w:ascii="Arial Narrow" w:eastAsia="Arial Narrow" w:hAnsi="Arial Narrow" w:cs="Arial"/>
                <w:sz w:val="20"/>
                <w:szCs w:val="20"/>
              </w:rPr>
            </w:pPr>
            <w:r w:rsidRPr="00CE5C64">
              <w:rPr>
                <w:rFonts w:ascii="Arial Narrow" w:eastAsia="Arial Narrow" w:hAnsi="Arial Narrow" w:cs="Arial"/>
                <w:sz w:val="20"/>
                <w:szCs w:val="20"/>
              </w:rPr>
              <w:t>L’adulte présente des démarches peu structurées. (Quelques énoncés sont surlignés et la majorité d’entre eux le sont en jaune ou en rouge.)</w:t>
            </w:r>
          </w:p>
          <w:p w:rsidR="00694DAD" w:rsidRPr="00CE5C64" w:rsidRDefault="00694DAD" w:rsidP="00694DAD">
            <w:pPr>
              <w:pStyle w:val="Paragraphedeliste"/>
              <w:tabs>
                <w:tab w:val="right" w:pos="262"/>
                <w:tab w:val="right" w:pos="1990"/>
              </w:tabs>
              <w:ind w:left="0"/>
              <w:jc w:val="center"/>
              <w:rPr>
                <w:rFonts w:ascii="Arial Narrow" w:hAnsi="Arial Narrow" w:cs="Arial"/>
                <w:sz w:val="20"/>
                <w:szCs w:val="20"/>
              </w:rPr>
            </w:pPr>
          </w:p>
          <w:p w:rsidR="00694DAD" w:rsidRPr="00CE5C64" w:rsidRDefault="00694DAD" w:rsidP="00694DAD">
            <w:pPr>
              <w:pStyle w:val="Paragraphedeliste"/>
              <w:tabs>
                <w:tab w:val="right" w:pos="262"/>
                <w:tab w:val="right" w:pos="1990"/>
              </w:tabs>
              <w:ind w:left="0"/>
              <w:jc w:val="center"/>
              <w:rPr>
                <w:rFonts w:ascii="Arial Narrow" w:hAnsi="Arial Narrow" w:cs="Arial"/>
                <w:sz w:val="20"/>
                <w:szCs w:val="20"/>
              </w:rPr>
            </w:pPr>
          </w:p>
          <w:p w:rsidR="00694DAD" w:rsidRPr="00CE5C64" w:rsidRDefault="00694DAD" w:rsidP="00694DAD">
            <w:pPr>
              <w:pStyle w:val="Paragraphedeliste"/>
              <w:tabs>
                <w:tab w:val="right" w:pos="262"/>
                <w:tab w:val="right" w:pos="1990"/>
              </w:tabs>
              <w:ind w:left="0"/>
              <w:jc w:val="center"/>
              <w:rPr>
                <w:rFonts w:ascii="Arial Narrow" w:hAnsi="Arial Narrow" w:cs="Arial"/>
                <w:sz w:val="20"/>
                <w:szCs w:val="20"/>
              </w:rPr>
            </w:pPr>
          </w:p>
          <w:p w:rsidR="00694DAD" w:rsidRPr="00CE5C64" w:rsidRDefault="00694DAD" w:rsidP="00694DAD">
            <w:pPr>
              <w:pStyle w:val="Paragraphedeliste"/>
              <w:tabs>
                <w:tab w:val="right" w:pos="233"/>
                <w:tab w:val="right" w:pos="1990"/>
              </w:tabs>
              <w:ind w:left="0"/>
              <w:jc w:val="center"/>
              <w:rPr>
                <w:rFonts w:ascii="Arial Narrow" w:hAnsi="Arial Narrow" w:cs="Arial"/>
                <w:sz w:val="20"/>
                <w:szCs w:val="20"/>
              </w:rPr>
            </w:pPr>
          </w:p>
          <w:p w:rsidR="00694DAD" w:rsidRPr="00CE5C64" w:rsidRDefault="00694DAD" w:rsidP="00694DAD">
            <w:pPr>
              <w:pStyle w:val="Paragraphedeliste"/>
              <w:tabs>
                <w:tab w:val="right" w:pos="233"/>
                <w:tab w:val="right" w:pos="1990"/>
              </w:tabs>
              <w:ind w:left="0"/>
              <w:jc w:val="center"/>
              <w:rPr>
                <w:rFonts w:ascii="Arial Narrow" w:hAnsi="Arial Narrow" w:cs="Arial"/>
                <w:sz w:val="20"/>
                <w:szCs w:val="20"/>
              </w:rPr>
            </w:pPr>
          </w:p>
          <w:p w:rsidR="00694DAD" w:rsidRPr="00CE5C64" w:rsidRDefault="00694DAD" w:rsidP="00694DAD">
            <w:pPr>
              <w:pStyle w:val="Paragraphedeliste"/>
              <w:tabs>
                <w:tab w:val="right" w:pos="262"/>
                <w:tab w:val="right" w:pos="1990"/>
              </w:tabs>
              <w:ind w:left="0"/>
              <w:jc w:val="center"/>
              <w:rPr>
                <w:rFonts w:ascii="Arial Narrow" w:eastAsia="Arial Narrow" w:hAnsi="Arial Narrow" w:cs="Arial"/>
                <w:sz w:val="20"/>
                <w:szCs w:val="20"/>
              </w:rPr>
            </w:pPr>
            <w:r w:rsidRPr="00CE5C64">
              <w:rPr>
                <w:rFonts w:ascii="Arial Narrow" w:hAnsi="Arial Narrow" w:cs="Arial"/>
                <w:b/>
                <w:sz w:val="20"/>
                <w:szCs w:val="20"/>
              </w:rPr>
              <w:t>2</w:t>
            </w:r>
          </w:p>
        </w:tc>
        <w:tc>
          <w:tcPr>
            <w:tcW w:w="2159" w:type="dxa"/>
            <w:tcBorders>
              <w:top w:val="single" w:sz="4" w:space="0" w:color="auto"/>
              <w:left w:val="single" w:sz="4" w:space="0" w:color="auto"/>
              <w:right w:val="single" w:sz="4" w:space="0" w:color="auto"/>
            </w:tcBorders>
            <w:tcMar>
              <w:top w:w="57" w:type="dxa"/>
              <w:bottom w:w="57" w:type="dxa"/>
            </w:tcMar>
          </w:tcPr>
          <w:p w:rsidR="00694DAD" w:rsidRPr="00CE5C64" w:rsidRDefault="00694DAD" w:rsidP="00694DAD">
            <w:pPr>
              <w:ind w:left="34"/>
              <w:rPr>
                <w:rFonts w:ascii="Arial Narrow" w:eastAsia="Arial Narrow" w:hAnsi="Arial Narrow" w:cs="Arial"/>
                <w:sz w:val="20"/>
                <w:szCs w:val="20"/>
              </w:rPr>
            </w:pPr>
            <w:r w:rsidRPr="00CE5C64">
              <w:rPr>
                <w:rFonts w:ascii="Arial Narrow" w:eastAsia="Arial Narrow" w:hAnsi="Arial Narrow" w:cs="Arial"/>
                <w:sz w:val="20"/>
                <w:szCs w:val="20"/>
              </w:rPr>
              <w:t>L’adulte présente des démarches très peu structurées.</w:t>
            </w:r>
          </w:p>
          <w:p w:rsidR="00694DAD" w:rsidRPr="00CE5C64" w:rsidRDefault="00694DAD" w:rsidP="00694DAD">
            <w:pPr>
              <w:pStyle w:val="Paragraphedeliste"/>
              <w:tabs>
                <w:tab w:val="right" w:pos="347"/>
                <w:tab w:val="right" w:pos="1990"/>
              </w:tabs>
              <w:ind w:left="0"/>
              <w:jc w:val="center"/>
              <w:rPr>
                <w:rFonts w:ascii="Arial Narrow" w:hAnsi="Arial Narrow" w:cs="Arial"/>
                <w:sz w:val="20"/>
                <w:szCs w:val="20"/>
              </w:rPr>
            </w:pPr>
          </w:p>
          <w:p w:rsidR="00694DAD" w:rsidRPr="00CE5C64" w:rsidRDefault="00694DAD" w:rsidP="00694DAD">
            <w:pPr>
              <w:pStyle w:val="Paragraphedeliste"/>
              <w:tabs>
                <w:tab w:val="right" w:pos="347"/>
                <w:tab w:val="right" w:pos="1990"/>
              </w:tabs>
              <w:ind w:left="0"/>
              <w:jc w:val="center"/>
              <w:rPr>
                <w:rFonts w:ascii="Arial Narrow" w:hAnsi="Arial Narrow" w:cs="Arial"/>
                <w:sz w:val="20"/>
                <w:szCs w:val="20"/>
              </w:rPr>
            </w:pPr>
          </w:p>
          <w:p w:rsidR="00694DAD" w:rsidRPr="00CE5C64" w:rsidRDefault="00694DAD" w:rsidP="00694DAD">
            <w:pPr>
              <w:pStyle w:val="Paragraphedeliste"/>
              <w:tabs>
                <w:tab w:val="right" w:pos="347"/>
                <w:tab w:val="right" w:pos="1990"/>
              </w:tabs>
              <w:ind w:left="0"/>
              <w:jc w:val="center"/>
              <w:rPr>
                <w:rFonts w:ascii="Arial Narrow" w:hAnsi="Arial Narrow" w:cs="Arial"/>
                <w:sz w:val="20"/>
                <w:szCs w:val="20"/>
              </w:rPr>
            </w:pPr>
          </w:p>
          <w:p w:rsidR="00694DAD" w:rsidRPr="00CE5C64" w:rsidRDefault="00694DAD" w:rsidP="00694DAD">
            <w:pPr>
              <w:pStyle w:val="Paragraphedeliste"/>
              <w:tabs>
                <w:tab w:val="right" w:pos="347"/>
                <w:tab w:val="right" w:pos="1990"/>
              </w:tabs>
              <w:ind w:left="0"/>
              <w:jc w:val="center"/>
              <w:rPr>
                <w:rFonts w:ascii="Arial Narrow" w:hAnsi="Arial Narrow" w:cs="Arial"/>
                <w:sz w:val="20"/>
                <w:szCs w:val="20"/>
              </w:rPr>
            </w:pPr>
          </w:p>
          <w:p w:rsidR="00694DAD" w:rsidRPr="00CE5C64" w:rsidRDefault="00694DAD" w:rsidP="00694DAD">
            <w:pPr>
              <w:pStyle w:val="Paragraphedeliste"/>
              <w:tabs>
                <w:tab w:val="right" w:pos="347"/>
                <w:tab w:val="right" w:pos="1990"/>
              </w:tabs>
              <w:ind w:left="0"/>
              <w:jc w:val="center"/>
              <w:rPr>
                <w:rFonts w:ascii="Arial Narrow" w:hAnsi="Arial Narrow" w:cs="Arial"/>
                <w:sz w:val="20"/>
                <w:szCs w:val="20"/>
              </w:rPr>
            </w:pPr>
          </w:p>
          <w:p w:rsidR="00694DAD" w:rsidRPr="00CE5C64" w:rsidRDefault="00694DAD" w:rsidP="00694DAD">
            <w:pPr>
              <w:pStyle w:val="Paragraphedeliste"/>
              <w:tabs>
                <w:tab w:val="right" w:pos="233"/>
                <w:tab w:val="right" w:pos="1990"/>
              </w:tabs>
              <w:ind w:left="0"/>
              <w:jc w:val="center"/>
              <w:rPr>
                <w:rFonts w:ascii="Arial Narrow" w:hAnsi="Arial Narrow" w:cs="Arial"/>
                <w:sz w:val="20"/>
                <w:szCs w:val="20"/>
              </w:rPr>
            </w:pPr>
          </w:p>
          <w:p w:rsidR="00694DAD" w:rsidRPr="00CE5C64" w:rsidRDefault="00694DAD" w:rsidP="00694DAD">
            <w:pPr>
              <w:pStyle w:val="Paragraphedeliste"/>
              <w:tabs>
                <w:tab w:val="right" w:pos="233"/>
                <w:tab w:val="right" w:pos="1990"/>
              </w:tabs>
              <w:ind w:left="0"/>
              <w:jc w:val="center"/>
              <w:rPr>
                <w:rFonts w:ascii="Arial Narrow" w:hAnsi="Arial Narrow" w:cs="Arial"/>
                <w:sz w:val="20"/>
                <w:szCs w:val="20"/>
              </w:rPr>
            </w:pPr>
          </w:p>
          <w:p w:rsidR="00694DAD" w:rsidRPr="00CE5C64" w:rsidRDefault="00694DAD" w:rsidP="00694DAD">
            <w:pPr>
              <w:pStyle w:val="Paragraphedeliste"/>
              <w:tabs>
                <w:tab w:val="right" w:pos="233"/>
                <w:tab w:val="right" w:pos="1990"/>
              </w:tabs>
              <w:ind w:left="0"/>
              <w:jc w:val="center"/>
              <w:rPr>
                <w:rFonts w:ascii="Arial Narrow" w:hAnsi="Arial Narrow" w:cs="Arial"/>
                <w:sz w:val="20"/>
                <w:szCs w:val="20"/>
              </w:rPr>
            </w:pPr>
          </w:p>
          <w:p w:rsidR="00694DAD" w:rsidRPr="00CE5C64" w:rsidRDefault="00694DAD" w:rsidP="00694DAD">
            <w:pPr>
              <w:pStyle w:val="Paragraphedeliste"/>
              <w:tabs>
                <w:tab w:val="right" w:pos="233"/>
                <w:tab w:val="right" w:pos="1990"/>
              </w:tabs>
              <w:ind w:left="0"/>
              <w:jc w:val="center"/>
              <w:rPr>
                <w:rFonts w:ascii="Arial Narrow" w:hAnsi="Arial Narrow" w:cs="Arial"/>
                <w:sz w:val="20"/>
                <w:szCs w:val="20"/>
              </w:rPr>
            </w:pPr>
          </w:p>
          <w:p w:rsidR="00694DAD" w:rsidRPr="00CE5C64" w:rsidRDefault="00694DAD" w:rsidP="00694DAD">
            <w:pPr>
              <w:pStyle w:val="Paragraphedeliste"/>
              <w:tabs>
                <w:tab w:val="right" w:pos="347"/>
                <w:tab w:val="right" w:pos="1990"/>
              </w:tabs>
              <w:ind w:left="0"/>
              <w:jc w:val="center"/>
              <w:rPr>
                <w:rFonts w:ascii="Arial Narrow" w:eastAsia="Arial Narrow" w:hAnsi="Arial Narrow" w:cs="Arial"/>
                <w:b/>
                <w:sz w:val="20"/>
                <w:szCs w:val="20"/>
              </w:rPr>
            </w:pPr>
            <w:r w:rsidRPr="00CE5C64">
              <w:rPr>
                <w:rFonts w:ascii="Arial Narrow" w:hAnsi="Arial Narrow" w:cs="Arial"/>
                <w:b/>
                <w:sz w:val="20"/>
                <w:szCs w:val="20"/>
              </w:rPr>
              <w:t>1</w:t>
            </w:r>
          </w:p>
        </w:tc>
        <w:tc>
          <w:tcPr>
            <w:tcW w:w="804" w:type="dxa"/>
            <w:vMerge w:val="restart"/>
            <w:tcBorders>
              <w:left w:val="single" w:sz="4" w:space="0" w:color="auto"/>
            </w:tcBorders>
            <w:tcMar>
              <w:top w:w="57" w:type="dxa"/>
              <w:bottom w:w="57" w:type="dxa"/>
            </w:tcMar>
            <w:vAlign w:val="center"/>
          </w:tcPr>
          <w:p w:rsidR="00694DAD" w:rsidRPr="00CA33E2" w:rsidRDefault="00694DAD" w:rsidP="00694DAD">
            <w:pPr>
              <w:jc w:val="center"/>
              <w:rPr>
                <w:rFonts w:ascii="Arial" w:hAnsi="Arial" w:cs="Arial"/>
                <w:b/>
                <w:noProof/>
                <w:sz w:val="16"/>
                <w:szCs w:val="16"/>
                <w:lang w:eastAsia="fr-CA"/>
              </w:rPr>
            </w:pPr>
            <w:r w:rsidRPr="00CA33E2">
              <w:rPr>
                <w:rFonts w:ascii="Arial" w:hAnsi="Arial" w:cs="Arial"/>
                <w:b/>
                <w:noProof/>
                <w:sz w:val="16"/>
                <w:szCs w:val="16"/>
                <w:lang w:eastAsia="fr-CA"/>
              </w:rPr>
              <w:t>__/10</w:t>
            </w:r>
          </w:p>
        </w:tc>
      </w:tr>
      <w:tr w:rsidR="00694DAD" w:rsidRPr="00E74E87" w:rsidTr="00322957">
        <w:trPr>
          <w:trHeight w:val="2374"/>
          <w:jc w:val="center"/>
        </w:trPr>
        <w:tc>
          <w:tcPr>
            <w:tcW w:w="2368" w:type="dxa"/>
            <w:vMerge/>
            <w:tcBorders>
              <w:right w:val="single" w:sz="4" w:space="0" w:color="auto"/>
            </w:tcBorders>
            <w:tcMar>
              <w:top w:w="57" w:type="dxa"/>
              <w:bottom w:w="57" w:type="dxa"/>
            </w:tcMar>
            <w:vAlign w:val="center"/>
          </w:tcPr>
          <w:p w:rsidR="00694DAD" w:rsidRPr="00CA33E2" w:rsidRDefault="00694DAD" w:rsidP="00694DAD">
            <w:pPr>
              <w:ind w:left="-36"/>
              <w:jc w:val="center"/>
              <w:rPr>
                <w:rFonts w:ascii="Arial" w:hAnsi="Arial" w:cs="Arial"/>
                <w:b/>
                <w:iCs/>
                <w:sz w:val="16"/>
                <w:szCs w:val="16"/>
              </w:rPr>
            </w:pPr>
          </w:p>
        </w:tc>
        <w:tc>
          <w:tcPr>
            <w:tcW w:w="2165" w:type="dxa"/>
            <w:tcBorders>
              <w:top w:val="single" w:sz="4" w:space="0" w:color="auto"/>
              <w:left w:val="single" w:sz="4" w:space="0" w:color="auto"/>
              <w:right w:val="single" w:sz="4" w:space="0" w:color="auto"/>
            </w:tcBorders>
            <w:tcMar>
              <w:top w:w="57" w:type="dxa"/>
              <w:bottom w:w="57" w:type="dxa"/>
            </w:tcMar>
          </w:tcPr>
          <w:p w:rsidR="00694DAD" w:rsidRPr="00CE5C64" w:rsidRDefault="00694DAD" w:rsidP="00694DAD">
            <w:pPr>
              <w:ind w:left="34"/>
              <w:rPr>
                <w:rFonts w:ascii="Arial Narrow" w:hAnsi="Arial Narrow" w:cs="Arial"/>
                <w:sz w:val="20"/>
                <w:szCs w:val="20"/>
              </w:rPr>
            </w:pPr>
            <w:r w:rsidRPr="00CE5C64">
              <w:rPr>
                <w:rFonts w:ascii="Arial Narrow" w:eastAsia="Arial Narrow" w:hAnsi="Arial Narrow" w:cs="Arial"/>
                <w:sz w:val="20"/>
                <w:szCs w:val="20"/>
              </w:rPr>
              <w:t>L’adulte présente des démarches parfaitement structurées qui respectent avec précision les conventions mathématiques. (Dans toutes les tâches, les énoncés surlignés le sont en vert.)</w:t>
            </w:r>
          </w:p>
          <w:p w:rsidR="00694DAD" w:rsidRPr="00CE5C64" w:rsidRDefault="00694DAD" w:rsidP="00694DAD">
            <w:pPr>
              <w:pStyle w:val="Paragraphedeliste"/>
              <w:tabs>
                <w:tab w:val="right" w:pos="289"/>
                <w:tab w:val="right" w:pos="1990"/>
              </w:tabs>
              <w:ind w:left="0"/>
              <w:jc w:val="center"/>
              <w:rPr>
                <w:rFonts w:ascii="Arial Narrow" w:hAnsi="Arial Narrow" w:cs="Arial"/>
                <w:sz w:val="20"/>
                <w:szCs w:val="20"/>
              </w:rPr>
            </w:pPr>
          </w:p>
          <w:p w:rsidR="00694DAD" w:rsidRPr="00CE5C64" w:rsidRDefault="00694DAD" w:rsidP="00694DAD">
            <w:pPr>
              <w:pStyle w:val="Paragraphedeliste"/>
              <w:tabs>
                <w:tab w:val="right" w:pos="289"/>
                <w:tab w:val="right" w:pos="1990"/>
              </w:tabs>
              <w:ind w:left="0"/>
              <w:jc w:val="center"/>
              <w:rPr>
                <w:rFonts w:ascii="Arial Narrow" w:hAnsi="Arial Narrow" w:cs="Arial"/>
                <w:sz w:val="20"/>
                <w:szCs w:val="20"/>
              </w:rPr>
            </w:pPr>
          </w:p>
          <w:p w:rsidR="00694DAD" w:rsidRPr="00CE5C64" w:rsidRDefault="00694DAD" w:rsidP="00694DAD">
            <w:pPr>
              <w:pStyle w:val="Paragraphedeliste"/>
              <w:tabs>
                <w:tab w:val="right" w:pos="289"/>
                <w:tab w:val="right" w:pos="1990"/>
              </w:tabs>
              <w:ind w:left="0"/>
              <w:jc w:val="center"/>
              <w:rPr>
                <w:rFonts w:ascii="Arial Narrow" w:hAnsi="Arial Narrow" w:cs="Arial"/>
                <w:sz w:val="20"/>
                <w:szCs w:val="20"/>
              </w:rPr>
            </w:pPr>
          </w:p>
          <w:p w:rsidR="00694DAD" w:rsidRPr="00CE5C64" w:rsidRDefault="00694DAD" w:rsidP="00694DAD">
            <w:pPr>
              <w:pStyle w:val="Paragraphedeliste"/>
              <w:tabs>
                <w:tab w:val="right" w:pos="289"/>
                <w:tab w:val="right" w:pos="1990"/>
              </w:tabs>
              <w:ind w:left="0"/>
              <w:jc w:val="center"/>
              <w:rPr>
                <w:rFonts w:ascii="Arial Narrow" w:hAnsi="Arial Narrow" w:cs="Arial"/>
                <w:sz w:val="20"/>
                <w:szCs w:val="20"/>
              </w:rPr>
            </w:pPr>
            <w:r w:rsidRPr="00CE5C64">
              <w:rPr>
                <w:rFonts w:ascii="Arial Narrow" w:hAnsi="Arial Narrow" w:cs="Arial"/>
                <w:b/>
                <w:sz w:val="20"/>
                <w:szCs w:val="20"/>
              </w:rPr>
              <w:t>5</w:t>
            </w:r>
          </w:p>
        </w:tc>
        <w:tc>
          <w:tcPr>
            <w:tcW w:w="2166" w:type="dxa"/>
            <w:tcBorders>
              <w:top w:val="single" w:sz="4" w:space="0" w:color="auto"/>
              <w:left w:val="single" w:sz="4" w:space="0" w:color="auto"/>
              <w:right w:val="single" w:sz="4" w:space="0" w:color="auto"/>
            </w:tcBorders>
            <w:tcMar>
              <w:top w:w="57" w:type="dxa"/>
              <w:bottom w:w="57" w:type="dxa"/>
            </w:tcMar>
          </w:tcPr>
          <w:p w:rsidR="00694DAD" w:rsidRPr="00CE5C64" w:rsidRDefault="00694DAD" w:rsidP="00694DAD">
            <w:pPr>
              <w:ind w:left="34"/>
              <w:rPr>
                <w:rFonts w:ascii="Arial Narrow" w:hAnsi="Arial Narrow" w:cs="Arial"/>
                <w:sz w:val="20"/>
                <w:szCs w:val="20"/>
              </w:rPr>
            </w:pPr>
            <w:r w:rsidRPr="00CE5C64">
              <w:rPr>
                <w:rFonts w:ascii="Arial Narrow" w:eastAsia="Arial Narrow" w:hAnsi="Arial Narrow" w:cs="Arial"/>
                <w:sz w:val="20"/>
                <w:szCs w:val="20"/>
              </w:rPr>
              <w:t>L’adulte présente des démarches bien structurées qui respectent les conventions mathématiques. (Dans toutes les tâches, la majorité des énoncés surlignés le sont en vert.)</w:t>
            </w:r>
          </w:p>
          <w:p w:rsidR="00694DAD" w:rsidRPr="00CE5C64" w:rsidRDefault="00694DAD" w:rsidP="00694DAD">
            <w:pPr>
              <w:pStyle w:val="Paragraphedeliste"/>
              <w:tabs>
                <w:tab w:val="right" w:pos="233"/>
                <w:tab w:val="right" w:pos="1990"/>
              </w:tabs>
              <w:ind w:left="0"/>
              <w:jc w:val="center"/>
              <w:rPr>
                <w:rFonts w:ascii="Arial Narrow" w:hAnsi="Arial Narrow" w:cs="Arial"/>
                <w:sz w:val="20"/>
                <w:szCs w:val="20"/>
              </w:rPr>
            </w:pPr>
          </w:p>
          <w:p w:rsidR="00694DAD" w:rsidRPr="00CE5C64" w:rsidRDefault="00694DAD" w:rsidP="00694DAD">
            <w:pPr>
              <w:pStyle w:val="Paragraphedeliste"/>
              <w:tabs>
                <w:tab w:val="right" w:pos="289"/>
                <w:tab w:val="right" w:pos="1990"/>
              </w:tabs>
              <w:ind w:left="0"/>
              <w:jc w:val="center"/>
              <w:rPr>
                <w:rFonts w:ascii="Arial Narrow" w:hAnsi="Arial Narrow" w:cs="Arial"/>
                <w:sz w:val="20"/>
                <w:szCs w:val="20"/>
              </w:rPr>
            </w:pPr>
          </w:p>
          <w:p w:rsidR="00694DAD" w:rsidRDefault="00694DAD" w:rsidP="00694DAD">
            <w:pPr>
              <w:pStyle w:val="Paragraphedeliste"/>
              <w:tabs>
                <w:tab w:val="right" w:pos="289"/>
                <w:tab w:val="right" w:pos="1990"/>
              </w:tabs>
              <w:ind w:left="0"/>
              <w:jc w:val="center"/>
              <w:rPr>
                <w:rFonts w:ascii="Arial Narrow" w:hAnsi="Arial Narrow" w:cs="Arial"/>
                <w:sz w:val="20"/>
                <w:szCs w:val="20"/>
              </w:rPr>
            </w:pPr>
          </w:p>
          <w:p w:rsidR="00694DAD" w:rsidRPr="00CE5C64" w:rsidRDefault="00694DAD" w:rsidP="00694DAD">
            <w:pPr>
              <w:pStyle w:val="Paragraphedeliste"/>
              <w:tabs>
                <w:tab w:val="right" w:pos="233"/>
                <w:tab w:val="right" w:pos="1990"/>
              </w:tabs>
              <w:ind w:left="0"/>
              <w:jc w:val="center"/>
              <w:rPr>
                <w:rFonts w:ascii="Arial Narrow" w:hAnsi="Arial Narrow" w:cs="Arial"/>
                <w:sz w:val="20"/>
                <w:szCs w:val="20"/>
              </w:rPr>
            </w:pPr>
          </w:p>
          <w:p w:rsidR="00694DAD" w:rsidRPr="00CE5C64" w:rsidRDefault="00694DAD" w:rsidP="00694DAD">
            <w:pPr>
              <w:pStyle w:val="Paragraphedeliste"/>
              <w:tabs>
                <w:tab w:val="right" w:pos="233"/>
                <w:tab w:val="right" w:pos="1990"/>
              </w:tabs>
              <w:ind w:left="0"/>
              <w:jc w:val="center"/>
              <w:rPr>
                <w:rFonts w:ascii="Arial Narrow" w:hAnsi="Arial Narrow" w:cs="Arial"/>
                <w:sz w:val="20"/>
                <w:szCs w:val="20"/>
              </w:rPr>
            </w:pPr>
            <w:r w:rsidRPr="00CE5C64">
              <w:rPr>
                <w:rFonts w:ascii="Arial Narrow" w:hAnsi="Arial Narrow" w:cs="Arial"/>
                <w:b/>
                <w:sz w:val="20"/>
                <w:szCs w:val="20"/>
              </w:rPr>
              <w:t>4</w:t>
            </w:r>
          </w:p>
        </w:tc>
        <w:tc>
          <w:tcPr>
            <w:tcW w:w="2166" w:type="dxa"/>
            <w:tcBorders>
              <w:top w:val="single" w:sz="4" w:space="0" w:color="auto"/>
              <w:left w:val="single" w:sz="4" w:space="0" w:color="auto"/>
              <w:right w:val="single" w:sz="4" w:space="0" w:color="auto"/>
            </w:tcBorders>
            <w:tcMar>
              <w:top w:w="57" w:type="dxa"/>
              <w:bottom w:w="57" w:type="dxa"/>
            </w:tcMar>
          </w:tcPr>
          <w:p w:rsidR="00694DAD" w:rsidRPr="00CE5C64" w:rsidRDefault="00694DAD" w:rsidP="00694DAD">
            <w:pPr>
              <w:ind w:left="34"/>
              <w:rPr>
                <w:rFonts w:ascii="Arial Narrow" w:eastAsia="Arial Narrow" w:hAnsi="Arial Narrow" w:cs="Arial"/>
                <w:sz w:val="20"/>
                <w:szCs w:val="20"/>
              </w:rPr>
            </w:pPr>
            <w:r w:rsidRPr="00CE5C64">
              <w:rPr>
                <w:rFonts w:ascii="Arial Narrow" w:eastAsia="Arial Narrow" w:hAnsi="Arial Narrow" w:cs="Arial"/>
                <w:sz w:val="20"/>
                <w:szCs w:val="20"/>
              </w:rPr>
              <w:t>L’adulte présente des démarches partiellement structurées qui respectent de manière peu précise les conventions mathématiques. (Dans plusieurs tâches, la majorité des énoncés surlignés le sont en jaune et quelques-uns le sont en vert.)</w:t>
            </w:r>
          </w:p>
          <w:p w:rsidR="00694DAD" w:rsidRPr="00CE5C64" w:rsidRDefault="00694DAD" w:rsidP="00694DAD">
            <w:pPr>
              <w:ind w:left="34"/>
              <w:rPr>
                <w:rFonts w:ascii="Arial Narrow" w:eastAsia="Arial Narrow" w:hAnsi="Arial Narrow" w:cs="Arial"/>
                <w:sz w:val="20"/>
                <w:szCs w:val="20"/>
              </w:rPr>
            </w:pPr>
          </w:p>
          <w:p w:rsidR="00694DAD" w:rsidRPr="00CE5C64" w:rsidRDefault="00694DAD" w:rsidP="00694DAD">
            <w:pPr>
              <w:pStyle w:val="Paragraphedeliste"/>
              <w:tabs>
                <w:tab w:val="right" w:pos="318"/>
                <w:tab w:val="right" w:pos="1990"/>
              </w:tabs>
              <w:ind w:left="0"/>
              <w:jc w:val="center"/>
              <w:rPr>
                <w:rFonts w:ascii="Arial Narrow" w:hAnsi="Arial Narrow" w:cs="Arial"/>
                <w:sz w:val="20"/>
                <w:szCs w:val="20"/>
              </w:rPr>
            </w:pPr>
            <w:r w:rsidRPr="00CE5C64">
              <w:rPr>
                <w:rFonts w:ascii="Arial Narrow" w:hAnsi="Arial Narrow" w:cs="Arial"/>
                <w:b/>
                <w:sz w:val="20"/>
                <w:szCs w:val="20"/>
              </w:rPr>
              <w:t>3</w:t>
            </w:r>
          </w:p>
        </w:tc>
        <w:tc>
          <w:tcPr>
            <w:tcW w:w="2166" w:type="dxa"/>
            <w:tcBorders>
              <w:top w:val="single" w:sz="4" w:space="0" w:color="auto"/>
              <w:left w:val="single" w:sz="4" w:space="0" w:color="auto"/>
              <w:right w:val="single" w:sz="4" w:space="0" w:color="auto"/>
            </w:tcBorders>
            <w:tcMar>
              <w:top w:w="57" w:type="dxa"/>
              <w:bottom w:w="57" w:type="dxa"/>
            </w:tcMar>
          </w:tcPr>
          <w:p w:rsidR="00694DAD" w:rsidRPr="00CE5C64" w:rsidRDefault="00694DAD" w:rsidP="00694DAD">
            <w:pPr>
              <w:ind w:left="34"/>
              <w:rPr>
                <w:rFonts w:ascii="Arial Narrow" w:eastAsia="Arial Narrow" w:hAnsi="Arial Narrow" w:cs="Arial"/>
                <w:sz w:val="20"/>
                <w:szCs w:val="20"/>
              </w:rPr>
            </w:pPr>
            <w:r w:rsidRPr="00CE5C64">
              <w:rPr>
                <w:rFonts w:ascii="Arial Narrow" w:eastAsia="Arial Narrow" w:hAnsi="Arial Narrow" w:cs="Arial"/>
                <w:sz w:val="20"/>
                <w:szCs w:val="20"/>
              </w:rPr>
              <w:t>L’adulte présente des démarches peu structurées. (Quelques énoncés sont surlignés et la majorité d’entre eux le sont en jaune ou en rouge.)</w:t>
            </w:r>
          </w:p>
          <w:p w:rsidR="00694DAD" w:rsidRPr="00CE5C64" w:rsidRDefault="00694DAD" w:rsidP="00694DAD">
            <w:pPr>
              <w:pStyle w:val="Paragraphedeliste"/>
              <w:tabs>
                <w:tab w:val="right" w:pos="262"/>
                <w:tab w:val="right" w:pos="1990"/>
              </w:tabs>
              <w:ind w:left="0"/>
              <w:jc w:val="center"/>
              <w:rPr>
                <w:rFonts w:ascii="Arial Narrow" w:hAnsi="Arial Narrow" w:cs="Arial"/>
                <w:sz w:val="20"/>
                <w:szCs w:val="20"/>
              </w:rPr>
            </w:pPr>
          </w:p>
          <w:p w:rsidR="00694DAD" w:rsidRPr="00CE5C64" w:rsidRDefault="00694DAD" w:rsidP="00694DAD">
            <w:pPr>
              <w:pStyle w:val="Paragraphedeliste"/>
              <w:tabs>
                <w:tab w:val="right" w:pos="262"/>
                <w:tab w:val="right" w:pos="1990"/>
              </w:tabs>
              <w:ind w:left="0"/>
              <w:jc w:val="center"/>
              <w:rPr>
                <w:rFonts w:ascii="Arial Narrow" w:hAnsi="Arial Narrow" w:cs="Arial"/>
                <w:sz w:val="20"/>
                <w:szCs w:val="20"/>
              </w:rPr>
            </w:pPr>
          </w:p>
          <w:p w:rsidR="00694DAD" w:rsidRPr="00CE5C64" w:rsidRDefault="00694DAD" w:rsidP="00694DAD">
            <w:pPr>
              <w:pStyle w:val="Paragraphedeliste"/>
              <w:tabs>
                <w:tab w:val="right" w:pos="262"/>
                <w:tab w:val="right" w:pos="1990"/>
              </w:tabs>
              <w:ind w:left="0"/>
              <w:jc w:val="center"/>
              <w:rPr>
                <w:rFonts w:ascii="Arial Narrow" w:hAnsi="Arial Narrow" w:cs="Arial"/>
                <w:sz w:val="20"/>
                <w:szCs w:val="20"/>
              </w:rPr>
            </w:pPr>
          </w:p>
          <w:p w:rsidR="00694DAD" w:rsidRPr="00CE5C64" w:rsidRDefault="00694DAD" w:rsidP="00694DAD">
            <w:pPr>
              <w:pStyle w:val="Paragraphedeliste"/>
              <w:tabs>
                <w:tab w:val="right" w:pos="233"/>
                <w:tab w:val="right" w:pos="1990"/>
              </w:tabs>
              <w:ind w:left="0"/>
              <w:jc w:val="center"/>
              <w:rPr>
                <w:rFonts w:ascii="Arial Narrow" w:hAnsi="Arial Narrow" w:cs="Arial"/>
                <w:sz w:val="20"/>
                <w:szCs w:val="20"/>
              </w:rPr>
            </w:pPr>
          </w:p>
          <w:p w:rsidR="00694DAD" w:rsidRPr="00CE5C64" w:rsidRDefault="00694DAD" w:rsidP="00694DAD">
            <w:pPr>
              <w:pStyle w:val="Paragraphedeliste"/>
              <w:tabs>
                <w:tab w:val="right" w:pos="233"/>
                <w:tab w:val="right" w:pos="1990"/>
              </w:tabs>
              <w:ind w:left="0"/>
              <w:jc w:val="center"/>
              <w:rPr>
                <w:rFonts w:ascii="Arial Narrow" w:hAnsi="Arial Narrow" w:cs="Arial"/>
                <w:sz w:val="20"/>
                <w:szCs w:val="20"/>
              </w:rPr>
            </w:pPr>
          </w:p>
          <w:p w:rsidR="00694DAD" w:rsidRPr="00CE5C64" w:rsidRDefault="00694DAD" w:rsidP="00694DAD">
            <w:pPr>
              <w:pStyle w:val="Paragraphedeliste"/>
              <w:tabs>
                <w:tab w:val="right" w:pos="262"/>
                <w:tab w:val="right" w:pos="1990"/>
              </w:tabs>
              <w:ind w:left="0"/>
              <w:jc w:val="center"/>
              <w:rPr>
                <w:rFonts w:ascii="Arial Narrow" w:eastAsia="Arial Narrow" w:hAnsi="Arial Narrow" w:cs="Arial"/>
                <w:sz w:val="20"/>
                <w:szCs w:val="20"/>
              </w:rPr>
            </w:pPr>
            <w:r w:rsidRPr="00CE5C64">
              <w:rPr>
                <w:rFonts w:ascii="Arial Narrow" w:hAnsi="Arial Narrow" w:cs="Arial"/>
                <w:b/>
                <w:sz w:val="20"/>
                <w:szCs w:val="20"/>
              </w:rPr>
              <w:t>2</w:t>
            </w:r>
          </w:p>
        </w:tc>
        <w:tc>
          <w:tcPr>
            <w:tcW w:w="2159" w:type="dxa"/>
            <w:tcBorders>
              <w:top w:val="single" w:sz="4" w:space="0" w:color="auto"/>
              <w:left w:val="single" w:sz="4" w:space="0" w:color="auto"/>
              <w:right w:val="single" w:sz="4" w:space="0" w:color="auto"/>
            </w:tcBorders>
            <w:tcMar>
              <w:top w:w="57" w:type="dxa"/>
              <w:bottom w:w="57" w:type="dxa"/>
            </w:tcMar>
          </w:tcPr>
          <w:p w:rsidR="00694DAD" w:rsidRPr="00CE5C64" w:rsidRDefault="00694DAD" w:rsidP="00694DAD">
            <w:pPr>
              <w:ind w:left="34"/>
              <w:rPr>
                <w:rFonts w:ascii="Arial Narrow" w:eastAsia="Arial Narrow" w:hAnsi="Arial Narrow" w:cs="Arial"/>
                <w:sz w:val="20"/>
                <w:szCs w:val="20"/>
              </w:rPr>
            </w:pPr>
            <w:r w:rsidRPr="00CE5C64">
              <w:rPr>
                <w:rFonts w:ascii="Arial Narrow" w:eastAsia="Arial Narrow" w:hAnsi="Arial Narrow" w:cs="Arial"/>
                <w:sz w:val="20"/>
                <w:szCs w:val="20"/>
              </w:rPr>
              <w:t>L’adulte présente des démarches très peu structurées.</w:t>
            </w:r>
          </w:p>
          <w:p w:rsidR="00694DAD" w:rsidRPr="00CE5C64" w:rsidRDefault="00694DAD" w:rsidP="00694DAD">
            <w:pPr>
              <w:pStyle w:val="Paragraphedeliste"/>
              <w:tabs>
                <w:tab w:val="right" w:pos="347"/>
                <w:tab w:val="right" w:pos="1990"/>
              </w:tabs>
              <w:ind w:left="0"/>
              <w:jc w:val="center"/>
              <w:rPr>
                <w:rFonts w:ascii="Arial Narrow" w:hAnsi="Arial Narrow" w:cs="Arial"/>
                <w:sz w:val="20"/>
                <w:szCs w:val="20"/>
              </w:rPr>
            </w:pPr>
          </w:p>
          <w:p w:rsidR="00694DAD" w:rsidRPr="00CE5C64" w:rsidRDefault="00694DAD" w:rsidP="00694DAD">
            <w:pPr>
              <w:pStyle w:val="Paragraphedeliste"/>
              <w:tabs>
                <w:tab w:val="right" w:pos="347"/>
                <w:tab w:val="right" w:pos="1990"/>
              </w:tabs>
              <w:ind w:left="0"/>
              <w:jc w:val="center"/>
              <w:rPr>
                <w:rFonts w:ascii="Arial Narrow" w:hAnsi="Arial Narrow" w:cs="Arial"/>
                <w:sz w:val="20"/>
                <w:szCs w:val="20"/>
              </w:rPr>
            </w:pPr>
          </w:p>
          <w:p w:rsidR="00694DAD" w:rsidRPr="00CE5C64" w:rsidRDefault="00694DAD" w:rsidP="00694DAD">
            <w:pPr>
              <w:pStyle w:val="Paragraphedeliste"/>
              <w:tabs>
                <w:tab w:val="right" w:pos="347"/>
                <w:tab w:val="right" w:pos="1990"/>
              </w:tabs>
              <w:ind w:left="0"/>
              <w:jc w:val="center"/>
              <w:rPr>
                <w:rFonts w:ascii="Arial Narrow" w:hAnsi="Arial Narrow" w:cs="Arial"/>
                <w:sz w:val="20"/>
                <w:szCs w:val="20"/>
              </w:rPr>
            </w:pPr>
          </w:p>
          <w:p w:rsidR="00694DAD" w:rsidRPr="00CE5C64" w:rsidRDefault="00694DAD" w:rsidP="00694DAD">
            <w:pPr>
              <w:pStyle w:val="Paragraphedeliste"/>
              <w:tabs>
                <w:tab w:val="right" w:pos="347"/>
                <w:tab w:val="right" w:pos="1990"/>
              </w:tabs>
              <w:ind w:left="0"/>
              <w:jc w:val="center"/>
              <w:rPr>
                <w:rFonts w:ascii="Arial Narrow" w:hAnsi="Arial Narrow" w:cs="Arial"/>
                <w:sz w:val="20"/>
                <w:szCs w:val="20"/>
              </w:rPr>
            </w:pPr>
          </w:p>
          <w:p w:rsidR="00694DAD" w:rsidRPr="00CE5C64" w:rsidRDefault="00694DAD" w:rsidP="00694DAD">
            <w:pPr>
              <w:pStyle w:val="Paragraphedeliste"/>
              <w:tabs>
                <w:tab w:val="right" w:pos="347"/>
                <w:tab w:val="right" w:pos="1990"/>
              </w:tabs>
              <w:ind w:left="0"/>
              <w:jc w:val="center"/>
              <w:rPr>
                <w:rFonts w:ascii="Arial Narrow" w:hAnsi="Arial Narrow" w:cs="Arial"/>
                <w:sz w:val="20"/>
                <w:szCs w:val="20"/>
              </w:rPr>
            </w:pPr>
          </w:p>
          <w:p w:rsidR="00694DAD" w:rsidRPr="00CE5C64" w:rsidRDefault="00694DAD" w:rsidP="00694DAD">
            <w:pPr>
              <w:pStyle w:val="Paragraphedeliste"/>
              <w:tabs>
                <w:tab w:val="right" w:pos="233"/>
                <w:tab w:val="right" w:pos="1990"/>
              </w:tabs>
              <w:ind w:left="0"/>
              <w:jc w:val="center"/>
              <w:rPr>
                <w:rFonts w:ascii="Arial Narrow" w:hAnsi="Arial Narrow" w:cs="Arial"/>
                <w:sz w:val="20"/>
                <w:szCs w:val="20"/>
              </w:rPr>
            </w:pPr>
          </w:p>
          <w:p w:rsidR="00694DAD" w:rsidRPr="00CE5C64" w:rsidRDefault="00694DAD" w:rsidP="00694DAD">
            <w:pPr>
              <w:pStyle w:val="Paragraphedeliste"/>
              <w:tabs>
                <w:tab w:val="right" w:pos="233"/>
                <w:tab w:val="right" w:pos="1990"/>
              </w:tabs>
              <w:ind w:left="0"/>
              <w:jc w:val="center"/>
              <w:rPr>
                <w:rFonts w:ascii="Arial Narrow" w:hAnsi="Arial Narrow" w:cs="Arial"/>
                <w:sz w:val="20"/>
                <w:szCs w:val="20"/>
              </w:rPr>
            </w:pPr>
          </w:p>
          <w:p w:rsidR="00694DAD" w:rsidRPr="00CE5C64" w:rsidRDefault="00694DAD" w:rsidP="00694DAD">
            <w:pPr>
              <w:pStyle w:val="Paragraphedeliste"/>
              <w:tabs>
                <w:tab w:val="right" w:pos="233"/>
                <w:tab w:val="right" w:pos="1990"/>
              </w:tabs>
              <w:ind w:left="0"/>
              <w:jc w:val="center"/>
              <w:rPr>
                <w:rFonts w:ascii="Arial Narrow" w:hAnsi="Arial Narrow" w:cs="Arial"/>
                <w:sz w:val="20"/>
                <w:szCs w:val="20"/>
              </w:rPr>
            </w:pPr>
          </w:p>
          <w:p w:rsidR="00694DAD" w:rsidRPr="00CE5C64" w:rsidRDefault="00694DAD" w:rsidP="00694DAD">
            <w:pPr>
              <w:pStyle w:val="Paragraphedeliste"/>
              <w:tabs>
                <w:tab w:val="right" w:pos="233"/>
                <w:tab w:val="right" w:pos="1990"/>
              </w:tabs>
              <w:ind w:left="0"/>
              <w:jc w:val="center"/>
              <w:rPr>
                <w:rFonts w:ascii="Arial Narrow" w:hAnsi="Arial Narrow" w:cs="Arial"/>
                <w:sz w:val="20"/>
                <w:szCs w:val="20"/>
              </w:rPr>
            </w:pPr>
          </w:p>
          <w:p w:rsidR="00694DAD" w:rsidRPr="00CE5C64" w:rsidRDefault="00694DAD" w:rsidP="00694DAD">
            <w:pPr>
              <w:pStyle w:val="Paragraphedeliste"/>
              <w:tabs>
                <w:tab w:val="right" w:pos="347"/>
                <w:tab w:val="right" w:pos="1990"/>
              </w:tabs>
              <w:ind w:left="0"/>
              <w:jc w:val="center"/>
              <w:rPr>
                <w:rFonts w:ascii="Arial Narrow" w:eastAsia="Arial Narrow" w:hAnsi="Arial Narrow" w:cs="Arial"/>
                <w:b/>
                <w:sz w:val="20"/>
                <w:szCs w:val="20"/>
              </w:rPr>
            </w:pPr>
            <w:r w:rsidRPr="00CE5C64">
              <w:rPr>
                <w:rFonts w:ascii="Arial Narrow" w:hAnsi="Arial Narrow" w:cs="Arial"/>
                <w:b/>
                <w:sz w:val="20"/>
                <w:szCs w:val="20"/>
              </w:rPr>
              <w:t>1</w:t>
            </w:r>
          </w:p>
        </w:tc>
        <w:tc>
          <w:tcPr>
            <w:tcW w:w="804" w:type="dxa"/>
            <w:vMerge/>
            <w:tcBorders>
              <w:left w:val="single" w:sz="4" w:space="0" w:color="auto"/>
            </w:tcBorders>
            <w:tcMar>
              <w:top w:w="57" w:type="dxa"/>
              <w:bottom w:w="57" w:type="dxa"/>
            </w:tcMar>
            <w:vAlign w:val="center"/>
          </w:tcPr>
          <w:p w:rsidR="00694DAD" w:rsidRPr="00CA33E2" w:rsidRDefault="00694DAD" w:rsidP="00694DAD">
            <w:pPr>
              <w:jc w:val="center"/>
              <w:rPr>
                <w:rFonts w:ascii="Arial" w:hAnsi="Arial" w:cs="Arial"/>
                <w:b/>
                <w:noProof/>
                <w:sz w:val="16"/>
                <w:szCs w:val="16"/>
                <w:lang w:eastAsia="fr-CA"/>
              </w:rPr>
            </w:pPr>
          </w:p>
        </w:tc>
      </w:tr>
      <w:tr w:rsidR="00D731CD" w:rsidRPr="00E74E87" w:rsidTr="00322957">
        <w:trPr>
          <w:jc w:val="center"/>
        </w:trPr>
        <w:tc>
          <w:tcPr>
            <w:tcW w:w="13190" w:type="dxa"/>
            <w:gridSpan w:val="6"/>
            <w:tcBorders>
              <w:right w:val="single" w:sz="4" w:space="0" w:color="auto"/>
            </w:tcBorders>
            <w:tcMar>
              <w:top w:w="57" w:type="dxa"/>
              <w:bottom w:w="57" w:type="dxa"/>
            </w:tcMar>
            <w:vAlign w:val="center"/>
          </w:tcPr>
          <w:p w:rsidR="00D731CD" w:rsidRPr="00056F21" w:rsidRDefault="00D731CD" w:rsidP="00454BAF">
            <w:pPr>
              <w:tabs>
                <w:tab w:val="right" w:pos="347"/>
              </w:tabs>
              <w:ind w:left="318" w:right="1021"/>
              <w:jc w:val="right"/>
              <w:rPr>
                <w:rFonts w:ascii="Arial" w:hAnsi="Arial" w:cs="Arial"/>
                <w:b/>
                <w:sz w:val="16"/>
                <w:szCs w:val="16"/>
              </w:rPr>
            </w:pPr>
            <w:r w:rsidRPr="00056F21">
              <w:rPr>
                <w:rFonts w:ascii="Arial" w:hAnsi="Arial" w:cs="Arial"/>
                <w:b/>
                <w:sz w:val="16"/>
                <w:szCs w:val="16"/>
              </w:rPr>
              <w:t>Note pour la compétence 2</w:t>
            </w:r>
            <w:r w:rsidR="00CF694B">
              <w:rPr>
                <w:rFonts w:ascii="Arial" w:hAnsi="Arial" w:cs="Arial"/>
                <w:b/>
                <w:sz w:val="16"/>
                <w:szCs w:val="16"/>
              </w:rPr>
              <w:t> :</w:t>
            </w:r>
          </w:p>
        </w:tc>
        <w:tc>
          <w:tcPr>
            <w:tcW w:w="804" w:type="dxa"/>
            <w:tcBorders>
              <w:left w:val="single" w:sz="4" w:space="0" w:color="auto"/>
            </w:tcBorders>
            <w:tcMar>
              <w:top w:w="57" w:type="dxa"/>
              <w:bottom w:w="57" w:type="dxa"/>
            </w:tcMar>
            <w:vAlign w:val="center"/>
          </w:tcPr>
          <w:p w:rsidR="00D731CD" w:rsidRPr="00CA33E2" w:rsidRDefault="00D731CD" w:rsidP="00454BAF">
            <w:pPr>
              <w:jc w:val="center"/>
              <w:rPr>
                <w:rFonts w:ascii="Arial" w:hAnsi="Arial" w:cs="Arial"/>
                <w:b/>
                <w:noProof/>
                <w:sz w:val="16"/>
                <w:szCs w:val="16"/>
                <w:lang w:eastAsia="fr-CA"/>
              </w:rPr>
            </w:pPr>
            <w:r w:rsidRPr="00CA33E2">
              <w:rPr>
                <w:rFonts w:ascii="Arial" w:hAnsi="Arial" w:cs="Arial"/>
                <w:b/>
                <w:noProof/>
                <w:sz w:val="16"/>
                <w:szCs w:val="16"/>
                <w:lang w:eastAsia="fr-CA"/>
              </w:rPr>
              <w:t>__/50</w:t>
            </w:r>
          </w:p>
        </w:tc>
      </w:tr>
    </w:tbl>
    <w:p w:rsidR="00D731CD" w:rsidRPr="00454BAF" w:rsidRDefault="00D731CD" w:rsidP="00D731CD">
      <w:pPr>
        <w:rPr>
          <w:rFonts w:ascii="Arial" w:hAnsi="Arial" w:cs="Arial"/>
          <w:sz w:val="22"/>
          <w:lang w:val="fr-FR"/>
        </w:rPr>
      </w:pPr>
    </w:p>
    <w:p w:rsidR="0033231B" w:rsidRPr="00204E64" w:rsidRDefault="00D731CD" w:rsidP="007553FC">
      <w:pPr>
        <w:rPr>
          <w:rFonts w:ascii="Arial" w:hAnsi="Arial" w:cs="Arial"/>
        </w:rPr>
      </w:pPr>
      <w:r w:rsidRPr="00CA33E2">
        <w:rPr>
          <w:rFonts w:ascii="Arial" w:hAnsi="Arial" w:cs="Arial"/>
          <w:sz w:val="20"/>
        </w:rPr>
        <w:t>La note 0 est attribuée lorsque le rendement de l</w:t>
      </w:r>
      <w:r w:rsidR="00713426">
        <w:rPr>
          <w:rFonts w:ascii="Arial" w:hAnsi="Arial" w:cs="Arial"/>
          <w:sz w:val="20"/>
        </w:rPr>
        <w:t>’</w:t>
      </w:r>
      <w:r w:rsidRPr="00CA33E2">
        <w:rPr>
          <w:rFonts w:ascii="Arial" w:hAnsi="Arial" w:cs="Arial"/>
          <w:sz w:val="20"/>
        </w:rPr>
        <w:t>adulte ne correspond en rien aux é</w:t>
      </w:r>
      <w:r>
        <w:rPr>
          <w:rFonts w:ascii="Arial" w:hAnsi="Arial" w:cs="Arial"/>
          <w:sz w:val="20"/>
        </w:rPr>
        <w:t>noncés inscrits dans la grille.</w:t>
      </w:r>
    </w:p>
    <w:p w:rsidR="00060482" w:rsidRDefault="00060482" w:rsidP="00060482">
      <w:pPr>
        <w:ind w:left="284" w:hanging="284"/>
        <w:jc w:val="center"/>
        <w:rPr>
          <w:rFonts w:ascii="Arial" w:hAnsi="Arial" w:cs="Arial"/>
          <w:b/>
          <w:bCs/>
          <w:sz w:val="22"/>
          <w:szCs w:val="22"/>
        </w:rPr>
      </w:pPr>
    </w:p>
    <w:p w:rsidR="00060482" w:rsidRDefault="00060482" w:rsidP="00060482">
      <w:pPr>
        <w:rPr>
          <w:rFonts w:ascii="Arial" w:hAnsi="Arial" w:cs="Arial"/>
          <w:sz w:val="22"/>
          <w:szCs w:val="22"/>
        </w:rPr>
      </w:pPr>
    </w:p>
    <w:p w:rsidR="007553FC" w:rsidRPr="00060482" w:rsidRDefault="007553FC" w:rsidP="00060482">
      <w:pPr>
        <w:rPr>
          <w:rFonts w:ascii="Arial" w:hAnsi="Arial" w:cs="Arial"/>
          <w:sz w:val="22"/>
          <w:szCs w:val="22"/>
        </w:rPr>
        <w:sectPr w:rsidR="007553FC" w:rsidRPr="00060482" w:rsidSect="00694DAD">
          <w:headerReference w:type="even" r:id="rId24"/>
          <w:headerReference w:type="default" r:id="rId25"/>
          <w:footerReference w:type="default" r:id="rId26"/>
          <w:headerReference w:type="first" r:id="rId27"/>
          <w:footerReference w:type="first" r:id="rId28"/>
          <w:pgSz w:w="15842" w:h="12242" w:orient="landscape" w:code="1"/>
          <w:pgMar w:top="1418" w:right="1418" w:bottom="1418" w:left="1418" w:header="709" w:footer="709" w:gutter="0"/>
          <w:cols w:space="708"/>
          <w:docGrid w:linePitch="360"/>
        </w:sectPr>
      </w:pPr>
    </w:p>
    <w:p w:rsidR="00480E7B" w:rsidRPr="00480E7B" w:rsidRDefault="00694DAD" w:rsidP="00480E7B">
      <w:pPr>
        <w:ind w:left="120" w:hanging="120"/>
        <w:jc w:val="center"/>
        <w:rPr>
          <w:rFonts w:ascii="Arial" w:hAnsi="Arial" w:cs="Arial"/>
        </w:rPr>
      </w:pPr>
      <w:r>
        <w:rPr>
          <w:rFonts w:ascii="Arial" w:hAnsi="Arial" w:cs="Arial"/>
          <w:noProof/>
          <w:lang w:eastAsia="fr-CA"/>
        </w:rPr>
        <w:pict>
          <v:rect id="Rectangle 3" o:spid="_x0000_s1028" style="position:absolute;left:0;text-align:left;margin-left:25.85pt;margin-top:20.65pt;width:422.65pt;height:41.5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" strokeweight="1.5pt">
            <v:shadow on="t" color="#969696" offset="-4pt,-6pt"/>
            <v:textbox>
              <w:txbxContent>
                <w:p w:rsidR="00694DAD" w:rsidRDefault="00694DAD" w:rsidP="008C141B">
                  <w:pPr>
                    <w:pStyle w:val="Titre1"/>
                    <w:spacing w:before="240" w:after="60"/>
                  </w:pPr>
                  <w:bookmarkStart w:id="23" w:name="_Toc359919714"/>
                  <w:bookmarkStart w:id="24" w:name="_Toc402453119"/>
                  <w:bookmarkStart w:id="25" w:name="_Toc411847545"/>
                  <w:bookmarkStart w:id="26" w:name="_Toc411847564"/>
                  <w:bookmarkStart w:id="27" w:name="_Toc411857625"/>
                  <w:bookmarkStart w:id="28" w:name="_Toc411857922"/>
                  <w:bookmarkStart w:id="29" w:name="_Toc417549702"/>
                  <w:r>
                    <w:t>Fiche de consignation du résultat de l’adulte</w:t>
                  </w:r>
                  <w:bookmarkEnd w:id="23"/>
                  <w:bookmarkEnd w:id="24"/>
                  <w:bookmarkEnd w:id="25"/>
                  <w:bookmarkEnd w:id="26"/>
                  <w:bookmarkEnd w:id="27"/>
                  <w:bookmarkEnd w:id="28"/>
                  <w:bookmarkEnd w:id="29"/>
                </w:p>
              </w:txbxContent>
            </v:textbox>
            <w10:wrap type="topAndBottom" anchorx="margin"/>
          </v:rect>
        </w:pict>
      </w:r>
    </w:p>
    <w:p w:rsidR="007E7267" w:rsidRPr="0025176C" w:rsidRDefault="007E7267" w:rsidP="00F4442C">
      <w:pPr>
        <w:pStyle w:val="Titre1"/>
      </w:pPr>
    </w:p>
    <w:p w:rsidR="007E7267" w:rsidRPr="00454BAF" w:rsidRDefault="007E7267" w:rsidP="002C29DA">
      <w:pPr>
        <w:ind w:left="2835" w:hanging="2835"/>
        <w:rPr>
          <w:rFonts w:ascii="Arial" w:hAnsi="Arial" w:cs="Arial"/>
          <w:sz w:val="22"/>
          <w:szCs w:val="22"/>
        </w:rPr>
      </w:pPr>
      <w:r w:rsidRPr="00454BAF">
        <w:rPr>
          <w:rFonts w:ascii="Arial" w:hAnsi="Arial" w:cs="Arial"/>
          <w:sz w:val="22"/>
          <w:szCs w:val="22"/>
        </w:rPr>
        <w:t>Programme d</w:t>
      </w:r>
      <w:r w:rsidR="00713426">
        <w:rPr>
          <w:rFonts w:ascii="Arial" w:hAnsi="Arial" w:cs="Arial"/>
          <w:sz w:val="22"/>
          <w:szCs w:val="22"/>
        </w:rPr>
        <w:t>’</w:t>
      </w:r>
      <w:r w:rsidRPr="00454BAF">
        <w:rPr>
          <w:rFonts w:ascii="Arial" w:hAnsi="Arial" w:cs="Arial"/>
          <w:sz w:val="22"/>
          <w:szCs w:val="22"/>
        </w:rPr>
        <w:t>études</w:t>
      </w:r>
      <w:r w:rsidR="00CF694B">
        <w:rPr>
          <w:rFonts w:ascii="Arial" w:hAnsi="Arial" w:cs="Arial"/>
          <w:sz w:val="22"/>
          <w:szCs w:val="22"/>
        </w:rPr>
        <w:t> :</w:t>
      </w:r>
      <w:r w:rsidRPr="00454BAF">
        <w:rPr>
          <w:rFonts w:ascii="Arial" w:hAnsi="Arial" w:cs="Arial"/>
          <w:sz w:val="22"/>
          <w:szCs w:val="22"/>
        </w:rPr>
        <w:tab/>
      </w:r>
      <w:r w:rsidRPr="00454BAF">
        <w:rPr>
          <w:rFonts w:ascii="Arial" w:hAnsi="Arial" w:cs="Arial"/>
          <w:iCs/>
          <w:sz w:val="22"/>
          <w:szCs w:val="22"/>
        </w:rPr>
        <w:t>Mathématique</w:t>
      </w:r>
    </w:p>
    <w:p w:rsidR="007E7267" w:rsidRPr="00454BAF" w:rsidRDefault="007E7267" w:rsidP="002C29DA">
      <w:pPr>
        <w:ind w:left="2835" w:hanging="2835"/>
        <w:rPr>
          <w:rFonts w:ascii="Arial" w:hAnsi="Arial" w:cs="Arial"/>
          <w:sz w:val="22"/>
          <w:szCs w:val="22"/>
        </w:rPr>
      </w:pPr>
      <w:r w:rsidRPr="00454BAF">
        <w:rPr>
          <w:rFonts w:ascii="Arial" w:hAnsi="Arial" w:cs="Arial"/>
          <w:sz w:val="22"/>
          <w:szCs w:val="22"/>
        </w:rPr>
        <w:t>Titre du cours</w:t>
      </w:r>
      <w:r w:rsidR="00CF694B">
        <w:rPr>
          <w:rFonts w:ascii="Arial" w:hAnsi="Arial" w:cs="Arial"/>
          <w:sz w:val="22"/>
          <w:szCs w:val="22"/>
        </w:rPr>
        <w:t> :</w:t>
      </w:r>
      <w:r w:rsidRPr="00454BAF">
        <w:rPr>
          <w:rFonts w:ascii="Arial" w:hAnsi="Arial" w:cs="Arial"/>
          <w:sz w:val="22"/>
          <w:szCs w:val="22"/>
        </w:rPr>
        <w:tab/>
        <w:t>Modélisation algébrique et graphique en contexte général</w:t>
      </w:r>
    </w:p>
    <w:p w:rsidR="007E7267" w:rsidRPr="00454BAF" w:rsidRDefault="007E7267" w:rsidP="002C29DA">
      <w:pPr>
        <w:ind w:left="2835" w:hanging="2835"/>
        <w:rPr>
          <w:rFonts w:ascii="Arial" w:hAnsi="Arial" w:cs="Arial"/>
          <w:sz w:val="22"/>
          <w:szCs w:val="22"/>
        </w:rPr>
      </w:pPr>
      <w:r w:rsidRPr="00454BAF">
        <w:rPr>
          <w:rFonts w:ascii="Arial" w:hAnsi="Arial" w:cs="Arial"/>
          <w:sz w:val="22"/>
          <w:szCs w:val="22"/>
        </w:rPr>
        <w:t>Code du cours</w:t>
      </w:r>
      <w:r w:rsidR="00CF694B">
        <w:rPr>
          <w:rFonts w:ascii="Arial" w:hAnsi="Arial" w:cs="Arial"/>
          <w:sz w:val="22"/>
          <w:szCs w:val="22"/>
        </w:rPr>
        <w:t> :</w:t>
      </w:r>
      <w:r w:rsidRPr="00454BAF">
        <w:rPr>
          <w:rFonts w:ascii="Arial" w:hAnsi="Arial" w:cs="Arial"/>
          <w:sz w:val="22"/>
          <w:szCs w:val="22"/>
        </w:rPr>
        <w:tab/>
        <w:t>MAT-4151-1</w:t>
      </w:r>
    </w:p>
    <w:p w:rsidR="007E7267" w:rsidRPr="00454BAF" w:rsidRDefault="007E7267" w:rsidP="002C29DA">
      <w:pPr>
        <w:ind w:left="2835" w:hanging="2835"/>
        <w:rPr>
          <w:rFonts w:ascii="Arial" w:hAnsi="Arial" w:cs="Arial"/>
          <w:sz w:val="22"/>
          <w:szCs w:val="22"/>
        </w:rPr>
      </w:pPr>
      <w:r w:rsidRPr="00454BAF">
        <w:rPr>
          <w:rFonts w:ascii="Arial" w:hAnsi="Arial" w:cs="Arial"/>
          <w:sz w:val="22"/>
          <w:szCs w:val="22"/>
        </w:rPr>
        <w:t>Version de l</w:t>
      </w:r>
      <w:r w:rsidR="00713426">
        <w:rPr>
          <w:rFonts w:ascii="Arial" w:hAnsi="Arial" w:cs="Arial"/>
          <w:sz w:val="22"/>
          <w:szCs w:val="22"/>
        </w:rPr>
        <w:t>’</w:t>
      </w:r>
      <w:r w:rsidRPr="00454BAF">
        <w:rPr>
          <w:rFonts w:ascii="Arial" w:hAnsi="Arial" w:cs="Arial"/>
          <w:sz w:val="22"/>
          <w:szCs w:val="22"/>
        </w:rPr>
        <w:t>épreuve</w:t>
      </w:r>
      <w:r w:rsidR="00CF694B">
        <w:rPr>
          <w:rFonts w:ascii="Arial" w:hAnsi="Arial" w:cs="Arial"/>
          <w:sz w:val="22"/>
          <w:szCs w:val="22"/>
        </w:rPr>
        <w:t> :</w:t>
      </w:r>
      <w:r w:rsidRPr="00454BAF">
        <w:rPr>
          <w:rFonts w:ascii="Arial" w:hAnsi="Arial" w:cs="Arial"/>
          <w:sz w:val="22"/>
          <w:szCs w:val="22"/>
        </w:rPr>
        <w:tab/>
        <w:t>A</w:t>
      </w:r>
    </w:p>
    <w:p w:rsidR="007E7267" w:rsidRPr="00454BAF" w:rsidRDefault="007E7267" w:rsidP="002C29DA">
      <w:pPr>
        <w:tabs>
          <w:tab w:val="right" w:pos="9953"/>
        </w:tabs>
        <w:rPr>
          <w:rFonts w:ascii="Arial" w:hAnsi="Arial" w:cs="Arial"/>
          <w:sz w:val="22"/>
          <w:szCs w:val="22"/>
        </w:rPr>
      </w:pPr>
    </w:p>
    <w:p w:rsidR="00454BAF" w:rsidRPr="00454BAF" w:rsidRDefault="00454BAF" w:rsidP="002C29DA">
      <w:pPr>
        <w:tabs>
          <w:tab w:val="right" w:pos="9953"/>
        </w:tabs>
        <w:rPr>
          <w:rFonts w:ascii="Arial" w:hAnsi="Arial" w:cs="Arial"/>
          <w:sz w:val="22"/>
          <w:szCs w:val="22"/>
        </w:rPr>
      </w:pPr>
    </w:p>
    <w:p w:rsidR="00454BAF" w:rsidRPr="00454BAF" w:rsidRDefault="00454BAF" w:rsidP="00454BAF">
      <w:pPr>
        <w:tabs>
          <w:tab w:val="right" w:pos="9356"/>
        </w:tabs>
        <w:rPr>
          <w:rFonts w:ascii="Arial" w:hAnsi="Arial" w:cs="Arial"/>
          <w:sz w:val="22"/>
          <w:szCs w:val="22"/>
          <w:u w:val="single"/>
        </w:rPr>
      </w:pPr>
      <w:r w:rsidRPr="00454BAF">
        <w:rPr>
          <w:rFonts w:ascii="Arial" w:hAnsi="Arial" w:cs="Arial"/>
          <w:sz w:val="22"/>
          <w:szCs w:val="22"/>
        </w:rPr>
        <w:t>Nom de l</w:t>
      </w:r>
      <w:r w:rsidR="00713426">
        <w:rPr>
          <w:rFonts w:ascii="Arial" w:hAnsi="Arial" w:cs="Arial"/>
          <w:sz w:val="22"/>
          <w:szCs w:val="22"/>
        </w:rPr>
        <w:t>’</w:t>
      </w:r>
      <w:r w:rsidRPr="00454BAF">
        <w:rPr>
          <w:rFonts w:ascii="Arial" w:hAnsi="Arial" w:cs="Arial"/>
          <w:sz w:val="22"/>
          <w:szCs w:val="22"/>
        </w:rPr>
        <w:t>adulte</w:t>
      </w:r>
      <w:r w:rsidR="00CF694B">
        <w:rPr>
          <w:rFonts w:ascii="Arial" w:hAnsi="Arial" w:cs="Arial"/>
          <w:sz w:val="22"/>
          <w:szCs w:val="22"/>
        </w:rPr>
        <w:t> :</w:t>
      </w:r>
      <w:r w:rsidRPr="00454BAF">
        <w:rPr>
          <w:rFonts w:ascii="Arial" w:hAnsi="Arial" w:cs="Arial"/>
          <w:sz w:val="22"/>
          <w:szCs w:val="22"/>
        </w:rPr>
        <w:t xml:space="preserve"> </w:t>
      </w:r>
      <w:r w:rsidRPr="00454BAF">
        <w:rPr>
          <w:rFonts w:ascii="Arial" w:hAnsi="Arial" w:cs="Arial"/>
          <w:sz w:val="22"/>
          <w:szCs w:val="22"/>
          <w:u w:val="single"/>
        </w:rPr>
        <w:tab/>
      </w:r>
    </w:p>
    <w:p w:rsidR="00454BAF" w:rsidRPr="00454BAF" w:rsidRDefault="00454BAF" w:rsidP="00454BAF">
      <w:pPr>
        <w:tabs>
          <w:tab w:val="right" w:pos="9953"/>
        </w:tabs>
        <w:rPr>
          <w:rFonts w:ascii="Arial" w:hAnsi="Arial" w:cs="Arial"/>
          <w:sz w:val="22"/>
          <w:szCs w:val="22"/>
        </w:rPr>
      </w:pPr>
    </w:p>
    <w:p w:rsidR="00454BAF" w:rsidRPr="00454BAF" w:rsidRDefault="00454BAF" w:rsidP="00454BAF">
      <w:pPr>
        <w:tabs>
          <w:tab w:val="right" w:pos="9356"/>
        </w:tabs>
        <w:rPr>
          <w:rFonts w:ascii="Arial" w:hAnsi="Arial" w:cs="Arial"/>
          <w:sz w:val="22"/>
          <w:szCs w:val="22"/>
          <w:u w:val="single"/>
        </w:rPr>
      </w:pPr>
      <w:r w:rsidRPr="00454BAF">
        <w:rPr>
          <w:rFonts w:ascii="Arial" w:hAnsi="Arial" w:cs="Arial"/>
          <w:sz w:val="22"/>
          <w:szCs w:val="22"/>
        </w:rPr>
        <w:t>Nom de l</w:t>
      </w:r>
      <w:r w:rsidR="00713426">
        <w:rPr>
          <w:rFonts w:ascii="Arial" w:hAnsi="Arial" w:cs="Arial"/>
          <w:sz w:val="22"/>
          <w:szCs w:val="22"/>
        </w:rPr>
        <w:t>’</w:t>
      </w:r>
      <w:r w:rsidRPr="00454BAF">
        <w:rPr>
          <w:rFonts w:ascii="Arial" w:hAnsi="Arial" w:cs="Arial"/>
          <w:sz w:val="22"/>
          <w:szCs w:val="22"/>
        </w:rPr>
        <w:t>enseignante ou de l</w:t>
      </w:r>
      <w:r w:rsidR="00713426">
        <w:rPr>
          <w:rFonts w:ascii="Arial" w:hAnsi="Arial" w:cs="Arial"/>
          <w:sz w:val="22"/>
          <w:szCs w:val="22"/>
        </w:rPr>
        <w:t>’</w:t>
      </w:r>
      <w:r w:rsidRPr="00454BAF">
        <w:rPr>
          <w:rFonts w:ascii="Arial" w:hAnsi="Arial" w:cs="Arial"/>
          <w:sz w:val="22"/>
          <w:szCs w:val="22"/>
        </w:rPr>
        <w:t>enseignant</w:t>
      </w:r>
      <w:r w:rsidR="00CF694B">
        <w:rPr>
          <w:rFonts w:ascii="Arial" w:hAnsi="Arial" w:cs="Arial"/>
          <w:sz w:val="22"/>
          <w:szCs w:val="22"/>
        </w:rPr>
        <w:t> :</w:t>
      </w:r>
      <w:r w:rsidRPr="00454BAF">
        <w:rPr>
          <w:rFonts w:ascii="Arial" w:hAnsi="Arial" w:cs="Arial"/>
          <w:sz w:val="22"/>
          <w:szCs w:val="22"/>
        </w:rPr>
        <w:t xml:space="preserve"> </w:t>
      </w:r>
      <w:r w:rsidRPr="00454BAF">
        <w:rPr>
          <w:rFonts w:ascii="Arial" w:hAnsi="Arial" w:cs="Arial"/>
          <w:sz w:val="22"/>
          <w:szCs w:val="22"/>
          <w:u w:val="single"/>
        </w:rPr>
        <w:tab/>
      </w:r>
    </w:p>
    <w:p w:rsidR="00454BAF" w:rsidRPr="00454BAF" w:rsidRDefault="00454BAF" w:rsidP="00454BAF">
      <w:pPr>
        <w:tabs>
          <w:tab w:val="right" w:pos="9953"/>
        </w:tabs>
        <w:rPr>
          <w:rFonts w:ascii="Arial" w:hAnsi="Arial" w:cs="Arial"/>
          <w:sz w:val="22"/>
          <w:szCs w:val="22"/>
        </w:rPr>
      </w:pPr>
    </w:p>
    <w:p w:rsidR="00454BAF" w:rsidRPr="00454BAF" w:rsidRDefault="00454BAF" w:rsidP="00454BAF">
      <w:pPr>
        <w:tabs>
          <w:tab w:val="right" w:pos="9356"/>
        </w:tabs>
        <w:rPr>
          <w:rFonts w:ascii="Arial" w:hAnsi="Arial" w:cs="Arial"/>
          <w:sz w:val="22"/>
          <w:szCs w:val="22"/>
          <w:u w:val="single"/>
        </w:rPr>
      </w:pPr>
      <w:r w:rsidRPr="00454BAF">
        <w:rPr>
          <w:rFonts w:ascii="Arial" w:hAnsi="Arial" w:cs="Arial"/>
          <w:sz w:val="22"/>
          <w:szCs w:val="22"/>
        </w:rPr>
        <w:t>Commission scolaire</w:t>
      </w:r>
      <w:r w:rsidR="00CF694B">
        <w:rPr>
          <w:rFonts w:ascii="Arial" w:hAnsi="Arial" w:cs="Arial"/>
          <w:sz w:val="22"/>
          <w:szCs w:val="22"/>
        </w:rPr>
        <w:t> :</w:t>
      </w:r>
      <w:r w:rsidRPr="00454BAF">
        <w:rPr>
          <w:rFonts w:ascii="Arial" w:hAnsi="Arial" w:cs="Arial"/>
          <w:sz w:val="22"/>
          <w:szCs w:val="22"/>
        </w:rPr>
        <w:t xml:space="preserve"> </w:t>
      </w:r>
      <w:r w:rsidRPr="00454BAF">
        <w:rPr>
          <w:rFonts w:ascii="Arial" w:hAnsi="Arial" w:cs="Arial"/>
          <w:sz w:val="22"/>
          <w:szCs w:val="22"/>
          <w:u w:val="single"/>
        </w:rPr>
        <w:tab/>
      </w:r>
    </w:p>
    <w:p w:rsidR="00454BAF" w:rsidRPr="00454BAF" w:rsidRDefault="00454BAF" w:rsidP="00454BAF">
      <w:pPr>
        <w:tabs>
          <w:tab w:val="right" w:pos="9953"/>
        </w:tabs>
        <w:rPr>
          <w:rFonts w:ascii="Arial" w:hAnsi="Arial" w:cs="Arial"/>
          <w:sz w:val="22"/>
          <w:szCs w:val="22"/>
        </w:rPr>
      </w:pPr>
    </w:p>
    <w:p w:rsidR="00454BAF" w:rsidRPr="00454BAF" w:rsidRDefault="00454BAF" w:rsidP="00454BAF">
      <w:pPr>
        <w:tabs>
          <w:tab w:val="right" w:pos="9356"/>
        </w:tabs>
        <w:rPr>
          <w:rFonts w:ascii="Arial" w:hAnsi="Arial" w:cs="Arial"/>
          <w:sz w:val="22"/>
          <w:szCs w:val="22"/>
          <w:u w:val="single"/>
        </w:rPr>
      </w:pPr>
      <w:r w:rsidRPr="00454BAF">
        <w:rPr>
          <w:rFonts w:ascii="Arial" w:hAnsi="Arial" w:cs="Arial"/>
          <w:sz w:val="22"/>
          <w:szCs w:val="22"/>
        </w:rPr>
        <w:t>Centre d</w:t>
      </w:r>
      <w:r w:rsidR="00713426">
        <w:rPr>
          <w:rFonts w:ascii="Arial" w:hAnsi="Arial" w:cs="Arial"/>
          <w:sz w:val="22"/>
          <w:szCs w:val="22"/>
        </w:rPr>
        <w:t>’</w:t>
      </w:r>
      <w:r w:rsidRPr="00454BAF">
        <w:rPr>
          <w:rFonts w:ascii="Arial" w:hAnsi="Arial" w:cs="Arial"/>
          <w:sz w:val="22"/>
          <w:szCs w:val="22"/>
        </w:rPr>
        <w:t>éducation des adultes</w:t>
      </w:r>
      <w:r w:rsidR="00CF694B">
        <w:rPr>
          <w:rFonts w:ascii="Arial" w:hAnsi="Arial" w:cs="Arial"/>
          <w:sz w:val="22"/>
          <w:szCs w:val="22"/>
        </w:rPr>
        <w:t> :</w:t>
      </w:r>
      <w:r w:rsidRPr="00454BAF">
        <w:rPr>
          <w:rFonts w:ascii="Arial" w:hAnsi="Arial" w:cs="Arial"/>
          <w:sz w:val="22"/>
          <w:szCs w:val="22"/>
        </w:rPr>
        <w:t xml:space="preserve"> </w:t>
      </w:r>
      <w:r w:rsidRPr="00454BAF">
        <w:rPr>
          <w:rFonts w:ascii="Arial" w:hAnsi="Arial" w:cs="Arial"/>
          <w:sz w:val="22"/>
          <w:szCs w:val="22"/>
          <w:u w:val="single"/>
        </w:rPr>
        <w:tab/>
      </w:r>
    </w:p>
    <w:p w:rsidR="00454BAF" w:rsidRPr="00454BAF" w:rsidRDefault="00454BAF" w:rsidP="00454BAF">
      <w:pPr>
        <w:tabs>
          <w:tab w:val="right" w:pos="9953"/>
        </w:tabs>
        <w:rPr>
          <w:rFonts w:ascii="Arial" w:hAnsi="Arial" w:cs="Arial"/>
          <w:sz w:val="22"/>
          <w:szCs w:val="22"/>
        </w:rPr>
      </w:pPr>
    </w:p>
    <w:p w:rsidR="00454BAF" w:rsidRPr="00454BAF" w:rsidRDefault="00454BAF" w:rsidP="00454BAF">
      <w:pPr>
        <w:tabs>
          <w:tab w:val="right" w:pos="9356"/>
        </w:tabs>
        <w:rPr>
          <w:rFonts w:ascii="Arial" w:hAnsi="Arial" w:cs="Arial"/>
          <w:sz w:val="22"/>
          <w:szCs w:val="22"/>
          <w:u w:val="single"/>
        </w:rPr>
      </w:pPr>
      <w:r w:rsidRPr="00454BAF">
        <w:rPr>
          <w:rFonts w:ascii="Arial" w:hAnsi="Arial" w:cs="Arial"/>
          <w:sz w:val="22"/>
          <w:szCs w:val="22"/>
        </w:rPr>
        <w:t>Date de passation de l</w:t>
      </w:r>
      <w:r w:rsidR="00713426">
        <w:rPr>
          <w:rFonts w:ascii="Arial" w:hAnsi="Arial" w:cs="Arial"/>
          <w:sz w:val="22"/>
          <w:szCs w:val="22"/>
        </w:rPr>
        <w:t>’</w:t>
      </w:r>
      <w:r w:rsidRPr="00454BAF">
        <w:rPr>
          <w:rFonts w:ascii="Arial" w:hAnsi="Arial" w:cs="Arial"/>
          <w:sz w:val="22"/>
          <w:szCs w:val="22"/>
        </w:rPr>
        <w:t>épreuve</w:t>
      </w:r>
      <w:r w:rsidR="00CF694B">
        <w:rPr>
          <w:rFonts w:ascii="Arial" w:hAnsi="Arial" w:cs="Arial"/>
          <w:sz w:val="22"/>
          <w:szCs w:val="22"/>
        </w:rPr>
        <w:t> :</w:t>
      </w:r>
      <w:r w:rsidRPr="00454BAF">
        <w:rPr>
          <w:rFonts w:ascii="Arial" w:hAnsi="Arial" w:cs="Arial"/>
          <w:sz w:val="22"/>
          <w:szCs w:val="22"/>
        </w:rPr>
        <w:t xml:space="preserve"> </w:t>
      </w:r>
      <w:r w:rsidRPr="00454BAF">
        <w:rPr>
          <w:rFonts w:ascii="Arial" w:hAnsi="Arial" w:cs="Arial"/>
          <w:sz w:val="22"/>
          <w:szCs w:val="22"/>
          <w:u w:val="single"/>
        </w:rPr>
        <w:tab/>
      </w:r>
    </w:p>
    <w:p w:rsidR="00454BAF" w:rsidRPr="00454BAF" w:rsidRDefault="00454BAF" w:rsidP="00454BAF">
      <w:pPr>
        <w:tabs>
          <w:tab w:val="right" w:pos="9981"/>
        </w:tabs>
        <w:rPr>
          <w:rFonts w:ascii="Arial" w:hAnsi="Arial"/>
          <w:sz w:val="22"/>
          <w:szCs w:val="22"/>
        </w:rPr>
      </w:pPr>
    </w:p>
    <w:p w:rsidR="00454BAF" w:rsidRDefault="00454BAF" w:rsidP="00454BAF">
      <w:pPr>
        <w:tabs>
          <w:tab w:val="right" w:pos="9981"/>
        </w:tabs>
        <w:rPr>
          <w:rFonts w:ascii="Arial" w:hAnsi="Arial"/>
          <w:sz w:val="22"/>
          <w:szCs w:val="22"/>
        </w:rPr>
      </w:pPr>
    </w:p>
    <w:tbl>
      <w:tblPr>
        <w:tblpPr w:leftFromText="141" w:rightFromText="141" w:vertAnchor="text" w:horzAnchor="margin" w:tblpXSpec="center" w:tblpY="10"/>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45"/>
        <w:gridCol w:w="5199"/>
        <w:gridCol w:w="1912"/>
      </w:tblGrid>
      <w:tr w:rsidR="009039CE" w:rsidRPr="00F54FAB" w:rsidTr="00711062">
        <w:trPr>
          <w:jc w:val="center"/>
        </w:trPr>
        <w:tc>
          <w:tcPr>
            <w:tcW w:w="2270" w:type="dxa"/>
            <w:tcBorders>
              <w:bottom w:val="double" w:sz="4" w:space="0" w:color="auto"/>
            </w:tcBorders>
          </w:tcPr>
          <w:p w:rsidR="009039CE" w:rsidRPr="00F54FAB" w:rsidRDefault="009039CE" w:rsidP="00711062">
            <w:pPr>
              <w:spacing w:before="60" w:after="60"/>
              <w:rPr>
                <w:rFonts w:ascii="Arial" w:hAnsi="Arial" w:cs="Arial"/>
                <w:sz w:val="20"/>
                <w:szCs w:val="20"/>
              </w:rPr>
            </w:pPr>
          </w:p>
        </w:tc>
        <w:tc>
          <w:tcPr>
            <w:tcW w:w="5261" w:type="dxa"/>
            <w:tcBorders>
              <w:bottom w:val="double" w:sz="4" w:space="0" w:color="auto"/>
            </w:tcBorders>
          </w:tcPr>
          <w:p w:rsidR="009039CE" w:rsidRPr="00F54FAB" w:rsidRDefault="009039CE" w:rsidP="00711062">
            <w:pPr>
              <w:spacing w:before="60" w:after="60"/>
              <w:jc w:val="center"/>
              <w:rPr>
                <w:rFonts w:ascii="Arial" w:hAnsi="Arial" w:cs="Arial"/>
                <w:b/>
                <w:sz w:val="20"/>
                <w:szCs w:val="20"/>
              </w:rPr>
            </w:pPr>
            <w:r w:rsidRPr="00F54FAB">
              <w:rPr>
                <w:rFonts w:ascii="Arial" w:hAnsi="Arial" w:cs="Arial"/>
                <w:b/>
                <w:sz w:val="20"/>
                <w:szCs w:val="20"/>
              </w:rPr>
              <w:t xml:space="preserve">Commentaires </w:t>
            </w:r>
          </w:p>
        </w:tc>
        <w:tc>
          <w:tcPr>
            <w:tcW w:w="1933" w:type="dxa"/>
            <w:tcBorders>
              <w:bottom w:val="double" w:sz="4" w:space="0" w:color="auto"/>
            </w:tcBorders>
          </w:tcPr>
          <w:p w:rsidR="009039CE" w:rsidRPr="00F54FAB" w:rsidRDefault="009039CE" w:rsidP="00711062">
            <w:pPr>
              <w:spacing w:before="60" w:after="60"/>
              <w:jc w:val="center"/>
              <w:rPr>
                <w:rFonts w:ascii="Arial" w:hAnsi="Arial" w:cs="Arial"/>
                <w:b/>
                <w:sz w:val="20"/>
                <w:szCs w:val="20"/>
              </w:rPr>
            </w:pPr>
            <w:r w:rsidRPr="00F54FAB">
              <w:rPr>
                <w:rFonts w:ascii="Arial" w:hAnsi="Arial" w:cs="Arial"/>
                <w:b/>
                <w:sz w:val="20"/>
                <w:szCs w:val="20"/>
              </w:rPr>
              <w:t xml:space="preserve">Résultat </w:t>
            </w:r>
          </w:p>
        </w:tc>
      </w:tr>
      <w:tr w:rsidR="009039CE" w:rsidRPr="00F54FAB" w:rsidTr="00711062">
        <w:trPr>
          <w:jc w:val="center"/>
        </w:trPr>
        <w:tc>
          <w:tcPr>
            <w:tcW w:w="2270" w:type="dxa"/>
            <w:tcBorders>
              <w:top w:val="double" w:sz="4" w:space="0" w:color="auto"/>
            </w:tcBorders>
            <w:vAlign w:val="center"/>
          </w:tcPr>
          <w:p w:rsidR="009039CE" w:rsidRPr="00F54FAB" w:rsidRDefault="009039CE" w:rsidP="00711062">
            <w:pPr>
              <w:spacing w:before="120" w:after="120"/>
              <w:rPr>
                <w:rFonts w:ascii="Arial" w:hAnsi="Arial" w:cs="Arial"/>
                <w:b/>
                <w:sz w:val="20"/>
                <w:szCs w:val="20"/>
              </w:rPr>
            </w:pPr>
            <w:r w:rsidRPr="00F54FAB">
              <w:rPr>
                <w:rFonts w:ascii="Arial" w:hAnsi="Arial" w:cs="Arial"/>
                <w:b/>
                <w:sz w:val="20"/>
                <w:szCs w:val="20"/>
              </w:rPr>
              <w:t>Évaluation de la compétence 1</w:t>
            </w:r>
            <w:r w:rsidR="00CF694B">
              <w:rPr>
                <w:rFonts w:ascii="Arial" w:hAnsi="Arial" w:cs="Arial"/>
                <w:b/>
                <w:sz w:val="20"/>
                <w:szCs w:val="20"/>
              </w:rPr>
              <w:t> :</w:t>
            </w:r>
            <w:r w:rsidRPr="00F54FAB">
              <w:rPr>
                <w:rFonts w:ascii="Arial" w:hAnsi="Arial" w:cs="Arial"/>
                <w:b/>
                <w:sz w:val="20"/>
                <w:szCs w:val="20"/>
              </w:rPr>
              <w:t xml:space="preserve"> </w:t>
            </w:r>
          </w:p>
          <w:p w:rsidR="009039CE" w:rsidRPr="00F54FAB" w:rsidRDefault="009039CE" w:rsidP="00711062">
            <w:pPr>
              <w:spacing w:before="120" w:after="120"/>
              <w:rPr>
                <w:rFonts w:ascii="Arial" w:hAnsi="Arial" w:cs="Arial"/>
                <w:b/>
                <w:sz w:val="20"/>
                <w:szCs w:val="20"/>
              </w:rPr>
            </w:pPr>
            <w:r w:rsidRPr="00F54FAB">
              <w:rPr>
                <w:rFonts w:ascii="Arial" w:hAnsi="Arial" w:cs="Arial"/>
                <w:b/>
                <w:sz w:val="20"/>
                <w:szCs w:val="20"/>
              </w:rPr>
              <w:t>Utiliser des stratégies de résolution de situations-problèmes</w:t>
            </w:r>
          </w:p>
        </w:tc>
        <w:tc>
          <w:tcPr>
            <w:tcW w:w="5261" w:type="dxa"/>
            <w:tcBorders>
              <w:top w:val="double" w:sz="4" w:space="0" w:color="auto"/>
            </w:tcBorders>
            <w:vAlign w:val="center"/>
          </w:tcPr>
          <w:p w:rsidR="009039CE" w:rsidRPr="00F54FAB" w:rsidRDefault="009039CE" w:rsidP="00711062">
            <w:pPr>
              <w:rPr>
                <w:rFonts w:ascii="Arial" w:hAnsi="Arial" w:cs="Arial"/>
                <w:b/>
                <w:sz w:val="20"/>
                <w:szCs w:val="20"/>
              </w:rPr>
            </w:pPr>
          </w:p>
          <w:p w:rsidR="009039CE" w:rsidRPr="00F54FAB" w:rsidRDefault="009039CE" w:rsidP="00711062">
            <w:pPr>
              <w:rPr>
                <w:rFonts w:ascii="Arial" w:hAnsi="Arial" w:cs="Arial"/>
                <w:b/>
                <w:sz w:val="20"/>
                <w:szCs w:val="20"/>
              </w:rPr>
            </w:pPr>
          </w:p>
          <w:p w:rsidR="009039CE" w:rsidRPr="00F54FAB" w:rsidRDefault="009039CE" w:rsidP="00711062">
            <w:pPr>
              <w:rPr>
                <w:rFonts w:ascii="Arial" w:hAnsi="Arial" w:cs="Arial"/>
                <w:b/>
                <w:sz w:val="20"/>
                <w:szCs w:val="20"/>
              </w:rPr>
            </w:pPr>
          </w:p>
          <w:p w:rsidR="009039CE" w:rsidRPr="00F54FAB" w:rsidRDefault="009039CE" w:rsidP="00711062">
            <w:pPr>
              <w:rPr>
                <w:rFonts w:ascii="Arial" w:hAnsi="Arial" w:cs="Arial"/>
                <w:b/>
                <w:sz w:val="20"/>
                <w:szCs w:val="20"/>
              </w:rPr>
            </w:pPr>
          </w:p>
          <w:p w:rsidR="009039CE" w:rsidRPr="00F54FAB" w:rsidRDefault="009039CE" w:rsidP="00711062">
            <w:pPr>
              <w:rPr>
                <w:rFonts w:ascii="Arial" w:hAnsi="Arial" w:cs="Arial"/>
                <w:b/>
                <w:sz w:val="20"/>
                <w:szCs w:val="20"/>
              </w:rPr>
            </w:pPr>
          </w:p>
          <w:p w:rsidR="009039CE" w:rsidRPr="00F54FAB" w:rsidRDefault="009039CE" w:rsidP="00711062">
            <w:pPr>
              <w:rPr>
                <w:rFonts w:ascii="Arial" w:hAnsi="Arial" w:cs="Arial"/>
                <w:b/>
                <w:sz w:val="20"/>
                <w:szCs w:val="20"/>
              </w:rPr>
            </w:pPr>
          </w:p>
        </w:tc>
        <w:tc>
          <w:tcPr>
            <w:tcW w:w="1933" w:type="dxa"/>
            <w:tcBorders>
              <w:top w:val="double" w:sz="4" w:space="0" w:color="auto"/>
            </w:tcBorders>
            <w:vAlign w:val="center"/>
          </w:tcPr>
          <w:p w:rsidR="009039CE" w:rsidRPr="00F54FAB" w:rsidRDefault="009039CE" w:rsidP="00711062">
            <w:pPr>
              <w:jc w:val="right"/>
              <w:rPr>
                <w:rFonts w:ascii="Arial" w:hAnsi="Arial" w:cs="Arial"/>
                <w:sz w:val="20"/>
                <w:szCs w:val="20"/>
              </w:rPr>
            </w:pPr>
            <w:r w:rsidRPr="00F54FAB">
              <w:rPr>
                <w:rFonts w:ascii="Arial" w:hAnsi="Arial" w:cs="Arial"/>
                <w:sz w:val="20"/>
                <w:szCs w:val="20"/>
              </w:rPr>
              <w:t>_____/30 %</w:t>
            </w:r>
          </w:p>
        </w:tc>
      </w:tr>
      <w:tr w:rsidR="009039CE" w:rsidRPr="00F54FAB" w:rsidTr="00711062">
        <w:trPr>
          <w:jc w:val="center"/>
        </w:trPr>
        <w:tc>
          <w:tcPr>
            <w:tcW w:w="2270" w:type="dxa"/>
            <w:vAlign w:val="center"/>
          </w:tcPr>
          <w:p w:rsidR="009039CE" w:rsidRPr="00F54FAB" w:rsidRDefault="009039CE" w:rsidP="00711062">
            <w:pPr>
              <w:spacing w:before="120" w:after="120"/>
              <w:rPr>
                <w:rFonts w:ascii="Arial" w:hAnsi="Arial" w:cs="Arial"/>
                <w:b/>
                <w:sz w:val="20"/>
                <w:szCs w:val="20"/>
              </w:rPr>
            </w:pPr>
            <w:r w:rsidRPr="00F54FAB">
              <w:rPr>
                <w:rFonts w:ascii="Arial" w:hAnsi="Arial" w:cs="Arial"/>
                <w:b/>
                <w:sz w:val="20"/>
                <w:szCs w:val="20"/>
              </w:rPr>
              <w:t>Évaluation de la compétence 2</w:t>
            </w:r>
            <w:r w:rsidR="00CF694B">
              <w:rPr>
                <w:rFonts w:ascii="Arial" w:hAnsi="Arial" w:cs="Arial"/>
                <w:b/>
                <w:sz w:val="20"/>
                <w:szCs w:val="20"/>
              </w:rPr>
              <w:t> :</w:t>
            </w:r>
          </w:p>
          <w:p w:rsidR="009039CE" w:rsidRPr="00F54FAB" w:rsidRDefault="009039CE" w:rsidP="00711062">
            <w:pPr>
              <w:spacing w:before="120" w:after="120"/>
              <w:rPr>
                <w:rFonts w:ascii="Arial" w:hAnsi="Arial" w:cs="Arial"/>
                <w:sz w:val="20"/>
                <w:szCs w:val="20"/>
              </w:rPr>
            </w:pPr>
            <w:r w:rsidRPr="00F54FAB">
              <w:rPr>
                <w:rFonts w:ascii="Arial" w:hAnsi="Arial" w:cs="Arial"/>
                <w:b/>
                <w:sz w:val="20"/>
                <w:szCs w:val="20"/>
              </w:rPr>
              <w:t>Déployer un raisonnement mathématique</w:t>
            </w:r>
          </w:p>
        </w:tc>
        <w:tc>
          <w:tcPr>
            <w:tcW w:w="5261" w:type="dxa"/>
            <w:vAlign w:val="center"/>
          </w:tcPr>
          <w:p w:rsidR="009039CE" w:rsidRPr="00F54FAB" w:rsidRDefault="009039CE" w:rsidP="00711062">
            <w:pPr>
              <w:rPr>
                <w:rFonts w:ascii="Arial" w:hAnsi="Arial" w:cs="Arial"/>
                <w:b/>
                <w:sz w:val="20"/>
                <w:szCs w:val="20"/>
              </w:rPr>
            </w:pPr>
          </w:p>
          <w:p w:rsidR="009039CE" w:rsidRPr="00F54FAB" w:rsidRDefault="009039CE" w:rsidP="00711062">
            <w:pPr>
              <w:rPr>
                <w:rFonts w:ascii="Arial" w:hAnsi="Arial" w:cs="Arial"/>
                <w:b/>
                <w:sz w:val="20"/>
                <w:szCs w:val="20"/>
              </w:rPr>
            </w:pPr>
          </w:p>
          <w:p w:rsidR="009039CE" w:rsidRPr="00F54FAB" w:rsidRDefault="009039CE" w:rsidP="00711062">
            <w:pPr>
              <w:rPr>
                <w:rFonts w:ascii="Arial" w:hAnsi="Arial" w:cs="Arial"/>
                <w:b/>
                <w:sz w:val="20"/>
                <w:szCs w:val="20"/>
              </w:rPr>
            </w:pPr>
          </w:p>
          <w:p w:rsidR="009039CE" w:rsidRPr="00F54FAB" w:rsidRDefault="009039CE" w:rsidP="00711062">
            <w:pPr>
              <w:rPr>
                <w:rFonts w:ascii="Arial" w:hAnsi="Arial" w:cs="Arial"/>
                <w:b/>
                <w:sz w:val="20"/>
                <w:szCs w:val="20"/>
              </w:rPr>
            </w:pPr>
          </w:p>
          <w:p w:rsidR="009039CE" w:rsidRPr="00F54FAB" w:rsidRDefault="009039CE" w:rsidP="00711062">
            <w:pPr>
              <w:rPr>
                <w:rFonts w:ascii="Arial" w:hAnsi="Arial" w:cs="Arial"/>
                <w:b/>
                <w:sz w:val="20"/>
                <w:szCs w:val="20"/>
              </w:rPr>
            </w:pPr>
          </w:p>
          <w:p w:rsidR="009039CE" w:rsidRPr="00F54FAB" w:rsidRDefault="009039CE" w:rsidP="00711062">
            <w:pPr>
              <w:rPr>
                <w:rFonts w:ascii="Arial" w:hAnsi="Arial" w:cs="Arial"/>
                <w:b/>
                <w:sz w:val="20"/>
                <w:szCs w:val="20"/>
              </w:rPr>
            </w:pPr>
          </w:p>
        </w:tc>
        <w:tc>
          <w:tcPr>
            <w:tcW w:w="1933" w:type="dxa"/>
            <w:vAlign w:val="center"/>
          </w:tcPr>
          <w:p w:rsidR="009039CE" w:rsidRPr="00F54FAB" w:rsidRDefault="009039CE" w:rsidP="00711062">
            <w:pPr>
              <w:jc w:val="right"/>
              <w:rPr>
                <w:rFonts w:ascii="Arial" w:hAnsi="Arial" w:cs="Arial"/>
                <w:sz w:val="20"/>
                <w:szCs w:val="20"/>
              </w:rPr>
            </w:pPr>
            <w:r w:rsidRPr="00F54FAB">
              <w:rPr>
                <w:rFonts w:ascii="Arial" w:hAnsi="Arial" w:cs="Arial"/>
                <w:sz w:val="20"/>
                <w:szCs w:val="20"/>
              </w:rPr>
              <w:t>_____</w:t>
            </w:r>
            <w:r w:rsidRPr="00F54FAB">
              <w:rPr>
                <w:rFonts w:ascii="Arial" w:hAnsi="Arial" w:cs="Arial"/>
                <w:b/>
                <w:sz w:val="20"/>
                <w:szCs w:val="20"/>
              </w:rPr>
              <w:t>/</w:t>
            </w:r>
            <w:r w:rsidRPr="00F54FAB">
              <w:rPr>
                <w:rFonts w:ascii="Arial" w:hAnsi="Arial" w:cs="Arial"/>
                <w:sz w:val="20"/>
                <w:szCs w:val="20"/>
              </w:rPr>
              <w:t>50 %</w:t>
            </w:r>
          </w:p>
        </w:tc>
      </w:tr>
      <w:tr w:rsidR="009039CE" w:rsidRPr="00F54FAB" w:rsidTr="00711062">
        <w:trPr>
          <w:jc w:val="center"/>
        </w:trPr>
        <w:tc>
          <w:tcPr>
            <w:tcW w:w="2270" w:type="dxa"/>
            <w:vAlign w:val="center"/>
          </w:tcPr>
          <w:p w:rsidR="009039CE" w:rsidRPr="00F54FAB" w:rsidRDefault="009039CE" w:rsidP="00711062">
            <w:pPr>
              <w:spacing w:before="120" w:after="120"/>
              <w:rPr>
                <w:rFonts w:ascii="Arial" w:hAnsi="Arial" w:cs="Arial"/>
                <w:b/>
                <w:sz w:val="20"/>
                <w:szCs w:val="20"/>
              </w:rPr>
            </w:pPr>
            <w:r w:rsidRPr="00F54FAB">
              <w:rPr>
                <w:rFonts w:ascii="Arial" w:hAnsi="Arial" w:cs="Arial"/>
                <w:b/>
                <w:sz w:val="20"/>
                <w:szCs w:val="20"/>
              </w:rPr>
              <w:t>Évaluation explicite des connaissances</w:t>
            </w:r>
          </w:p>
        </w:tc>
        <w:tc>
          <w:tcPr>
            <w:tcW w:w="5261" w:type="dxa"/>
            <w:vAlign w:val="center"/>
          </w:tcPr>
          <w:p w:rsidR="009039CE" w:rsidRPr="00F54FAB" w:rsidRDefault="009039CE" w:rsidP="00711062">
            <w:pPr>
              <w:rPr>
                <w:rFonts w:ascii="Arial" w:hAnsi="Arial" w:cs="Arial"/>
                <w:b/>
                <w:sz w:val="20"/>
                <w:szCs w:val="20"/>
              </w:rPr>
            </w:pPr>
          </w:p>
          <w:p w:rsidR="009039CE" w:rsidRPr="00F54FAB" w:rsidRDefault="009039CE" w:rsidP="00711062">
            <w:pPr>
              <w:rPr>
                <w:rFonts w:ascii="Arial" w:hAnsi="Arial" w:cs="Arial"/>
                <w:b/>
                <w:sz w:val="20"/>
                <w:szCs w:val="20"/>
              </w:rPr>
            </w:pPr>
          </w:p>
          <w:p w:rsidR="009039CE" w:rsidRPr="00F54FAB" w:rsidRDefault="009039CE" w:rsidP="00711062">
            <w:pPr>
              <w:rPr>
                <w:rFonts w:ascii="Arial" w:hAnsi="Arial" w:cs="Arial"/>
                <w:b/>
                <w:sz w:val="20"/>
                <w:szCs w:val="20"/>
              </w:rPr>
            </w:pPr>
          </w:p>
          <w:p w:rsidR="009039CE" w:rsidRPr="00F54FAB" w:rsidRDefault="009039CE" w:rsidP="00711062">
            <w:pPr>
              <w:rPr>
                <w:rFonts w:ascii="Arial" w:hAnsi="Arial" w:cs="Arial"/>
                <w:b/>
                <w:sz w:val="20"/>
                <w:szCs w:val="20"/>
              </w:rPr>
            </w:pPr>
          </w:p>
          <w:p w:rsidR="009039CE" w:rsidRPr="00F54FAB" w:rsidRDefault="009039CE" w:rsidP="00711062">
            <w:pPr>
              <w:rPr>
                <w:rFonts w:ascii="Arial" w:hAnsi="Arial" w:cs="Arial"/>
                <w:b/>
                <w:sz w:val="20"/>
                <w:szCs w:val="20"/>
              </w:rPr>
            </w:pPr>
          </w:p>
          <w:p w:rsidR="009039CE" w:rsidRPr="00F54FAB" w:rsidRDefault="009039CE" w:rsidP="00711062">
            <w:pPr>
              <w:rPr>
                <w:rFonts w:ascii="Arial" w:hAnsi="Arial" w:cs="Arial"/>
                <w:b/>
                <w:sz w:val="20"/>
                <w:szCs w:val="20"/>
              </w:rPr>
            </w:pPr>
          </w:p>
        </w:tc>
        <w:tc>
          <w:tcPr>
            <w:tcW w:w="1933" w:type="dxa"/>
            <w:vAlign w:val="center"/>
          </w:tcPr>
          <w:p w:rsidR="009039CE" w:rsidRPr="00F54FAB" w:rsidRDefault="009039CE" w:rsidP="00711062">
            <w:pPr>
              <w:jc w:val="right"/>
              <w:rPr>
                <w:rFonts w:ascii="Arial" w:hAnsi="Arial" w:cs="Arial"/>
                <w:sz w:val="20"/>
                <w:szCs w:val="20"/>
              </w:rPr>
            </w:pPr>
            <w:r w:rsidRPr="00F54FAB">
              <w:rPr>
                <w:rFonts w:ascii="Arial" w:hAnsi="Arial" w:cs="Arial"/>
                <w:sz w:val="20"/>
                <w:szCs w:val="20"/>
              </w:rPr>
              <w:t>_____</w:t>
            </w:r>
            <w:r w:rsidRPr="00F54FAB">
              <w:rPr>
                <w:rFonts w:ascii="Arial" w:hAnsi="Arial" w:cs="Arial"/>
                <w:b/>
                <w:sz w:val="20"/>
                <w:szCs w:val="20"/>
              </w:rPr>
              <w:t>/</w:t>
            </w:r>
            <w:r w:rsidRPr="00F54FAB">
              <w:rPr>
                <w:rFonts w:ascii="Arial" w:hAnsi="Arial" w:cs="Arial"/>
                <w:sz w:val="20"/>
                <w:szCs w:val="20"/>
              </w:rPr>
              <w:t>20 %</w:t>
            </w:r>
          </w:p>
        </w:tc>
      </w:tr>
      <w:tr w:rsidR="009039CE" w:rsidRPr="00F54FAB" w:rsidTr="00711062">
        <w:trPr>
          <w:jc w:val="center"/>
        </w:trPr>
        <w:tc>
          <w:tcPr>
            <w:tcW w:w="7531" w:type="dxa"/>
            <w:gridSpan w:val="2"/>
            <w:vAlign w:val="center"/>
          </w:tcPr>
          <w:p w:rsidR="009039CE" w:rsidRPr="00F54FAB" w:rsidRDefault="009039CE" w:rsidP="00711062">
            <w:pPr>
              <w:spacing w:before="120" w:after="120"/>
              <w:ind w:left="2727"/>
              <w:jc w:val="center"/>
              <w:rPr>
                <w:rFonts w:ascii="Arial" w:hAnsi="Arial" w:cs="Arial"/>
                <w:b/>
                <w:sz w:val="20"/>
                <w:szCs w:val="20"/>
              </w:rPr>
            </w:pPr>
            <w:r w:rsidRPr="00F54FAB">
              <w:rPr>
                <w:rFonts w:ascii="Arial" w:hAnsi="Arial" w:cs="Arial"/>
                <w:b/>
                <w:sz w:val="20"/>
                <w:szCs w:val="20"/>
              </w:rPr>
              <w:t>Résultat final</w:t>
            </w:r>
            <w:r w:rsidR="00CF694B">
              <w:rPr>
                <w:rFonts w:ascii="Arial" w:hAnsi="Arial" w:cs="Arial"/>
                <w:b/>
                <w:sz w:val="20"/>
                <w:szCs w:val="20"/>
              </w:rPr>
              <w:t> :</w:t>
            </w:r>
          </w:p>
        </w:tc>
        <w:tc>
          <w:tcPr>
            <w:tcW w:w="1933" w:type="dxa"/>
            <w:vAlign w:val="center"/>
          </w:tcPr>
          <w:p w:rsidR="009039CE" w:rsidRPr="00F54FAB" w:rsidRDefault="009039CE" w:rsidP="00711062">
            <w:pPr>
              <w:spacing w:before="120"/>
              <w:jc w:val="right"/>
              <w:rPr>
                <w:rFonts w:ascii="Arial" w:hAnsi="Arial" w:cs="Arial"/>
                <w:b/>
                <w:sz w:val="20"/>
                <w:szCs w:val="20"/>
              </w:rPr>
            </w:pPr>
            <w:r w:rsidRPr="00F54FAB">
              <w:rPr>
                <w:rFonts w:ascii="Arial" w:hAnsi="Arial" w:cs="Arial"/>
                <w:b/>
                <w:sz w:val="20"/>
                <w:szCs w:val="20"/>
              </w:rPr>
              <w:t>_____/100 %</w:t>
            </w:r>
          </w:p>
        </w:tc>
      </w:tr>
    </w:tbl>
    <w:p w:rsidR="009039CE" w:rsidRPr="00454BAF" w:rsidRDefault="009039CE" w:rsidP="00454BAF">
      <w:pPr>
        <w:tabs>
          <w:tab w:val="right" w:pos="9981"/>
        </w:tabs>
        <w:rPr>
          <w:rFonts w:ascii="Arial" w:hAnsi="Arial"/>
          <w:sz w:val="22"/>
          <w:szCs w:val="22"/>
        </w:rPr>
      </w:pPr>
    </w:p>
    <w:p w:rsidR="00454BAF" w:rsidRDefault="00454BAF" w:rsidP="00DE3078">
      <w:pPr>
        <w:rPr>
          <w:rFonts w:ascii="Arial" w:hAnsi="Arial" w:cs="Arial"/>
        </w:rPr>
        <w:sectPr w:rsidR="00454BAF" w:rsidSect="00934A14">
          <w:headerReference w:type="even" r:id="rId29"/>
          <w:headerReference w:type="default" r:id="rId30"/>
          <w:footerReference w:type="default" r:id="rId31"/>
          <w:headerReference w:type="first" r:id="rId32"/>
          <w:footerReference w:type="first" r:id="rId33"/>
          <w:pgSz w:w="12242" w:h="15842" w:code="1"/>
          <w:pgMar w:top="1418" w:right="1418" w:bottom="1418" w:left="1418" w:header="709" w:footer="709" w:gutter="0"/>
          <w:cols w:space="708"/>
          <w:docGrid w:linePitch="360"/>
        </w:sectPr>
      </w:pPr>
    </w:p>
    <w:p w:rsidR="00DE3078" w:rsidRPr="00D5796A" w:rsidRDefault="00DE3078" w:rsidP="00454BAF">
      <w:pPr>
        <w:rPr>
          <w:rFonts w:ascii="Arial" w:hAnsi="Arial" w:cs="Arial"/>
        </w:rPr>
      </w:pPr>
    </w:p>
    <w:sectPr w:rsidR="00DE3078" w:rsidRPr="00D5796A" w:rsidSect="00934A14">
      <w:headerReference w:type="even" r:id="rId34"/>
      <w:headerReference w:type="default" r:id="rId35"/>
      <w:footerReference w:type="default" r:id="rId36"/>
      <w:headerReference w:type="first" r:id="rId37"/>
      <w:footerReference w:type="first" r:id="rId38"/>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582E" w:rsidRDefault="00DB582E">
      <w:r>
        <w:separator/>
      </w:r>
    </w:p>
  </w:endnote>
  <w:endnote w:type="continuationSeparator" w:id="0">
    <w:p w:rsidR="00DB582E" w:rsidRDefault="00DB5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0000000000000000000"/>
    <w:charset w:val="00"/>
    <w:family w:val="roman"/>
    <w:notTrueType/>
    <w:pitch w:val="default"/>
  </w:font>
  <w:font w:name="Chaloult_Cond">
    <w:altName w:val="Courier New"/>
    <w:panose1 w:val="00000400000000000000"/>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DAD" w:rsidRDefault="00694DAD">
    <w:pPr>
      <w:pStyle w:val="Pieddepage"/>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DAD" w:rsidRPr="00EA41D7" w:rsidRDefault="00694DAD" w:rsidP="00EA41D7">
    <w:pPr>
      <w:pStyle w:val="Pieddepage"/>
      <w:rPr>
        <w:szCs w:val="22"/>
      </w:rPr>
    </w:pPr>
    <w:r w:rsidRPr="00485490">
      <w:rPr>
        <w:rFonts w:ascii="Chaloult_Cond" w:hAnsi="Chaloult_Cond"/>
        <w:noProof/>
        <w:sz w:val="18"/>
        <w:szCs w:val="22"/>
        <w:lang w:eastAsia="fr-CA"/>
      </w:rPr>
      <w:drawing>
        <wp:anchor distT="0" distB="0" distL="114300" distR="114300" simplePos="0" relativeHeight="251670528" behindDoc="1" locked="0" layoutInCell="1" allowOverlap="1">
          <wp:simplePos x="0" y="0"/>
          <wp:positionH relativeFrom="page">
            <wp:posOffset>396240</wp:posOffset>
          </wp:positionH>
          <wp:positionV relativeFrom="page">
            <wp:posOffset>9072880</wp:posOffset>
          </wp:positionV>
          <wp:extent cx="1854679" cy="802256"/>
          <wp:effectExtent l="0" t="0" r="0" b="0"/>
          <wp:wrapTight wrapText="bothSides">
            <wp:wrapPolygon edited="0">
              <wp:start x="1775" y="1539"/>
              <wp:lineTo x="1553" y="11284"/>
              <wp:lineTo x="5547" y="17952"/>
              <wp:lineTo x="6656" y="18465"/>
              <wp:lineTo x="8209" y="18465"/>
              <wp:lineTo x="8431" y="18465"/>
              <wp:lineTo x="8431" y="17952"/>
              <wp:lineTo x="19967" y="17952"/>
              <wp:lineTo x="19967" y="10771"/>
              <wp:lineTo x="9318" y="9745"/>
              <wp:lineTo x="10206" y="5129"/>
              <wp:lineTo x="7543" y="2052"/>
              <wp:lineTo x="2884" y="1539"/>
              <wp:lineTo x="1775" y="1539"/>
            </wp:wrapPolygon>
          </wp:wrapTight>
          <wp:docPr id="1" name="Image 0" descr="MEESR_en-tete_NB_tran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ESR_en-tete_NB_transp.png"/>
                  <pic:cNvPicPr/>
                </pic:nvPicPr>
                <pic:blipFill>
                  <a:blip r:embed="rId1"/>
                  <a:stretch>
                    <a:fillRect/>
                  </a:stretch>
                </pic:blipFill>
                <pic:spPr>
                  <a:xfrm>
                    <a:off x="0" y="0"/>
                    <a:ext cx="1854679" cy="802256"/>
                  </a:xfrm>
                  <a:prstGeom prst="rect">
                    <a:avLst/>
                  </a:prstGeom>
                </pic:spPr>
              </pic:pic>
            </a:graphicData>
          </a:graphic>
        </wp:anchor>
      </w:drawing>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DAD" w:rsidRPr="00C611A4" w:rsidRDefault="00694DAD" w:rsidP="00654A72">
    <w:pPr>
      <w:pStyle w:val="Pieddepage"/>
    </w:pPr>
    <w:r>
      <w:rPr>
        <w:noProof/>
        <w:lang w:eastAsia="fr-CA"/>
      </w:rPr>
      <w:drawing>
        <wp:anchor distT="0" distB="0" distL="114300" distR="114300" simplePos="0" relativeHeight="251668480" behindDoc="0" locked="1" layoutInCell="1" allowOverlap="1">
          <wp:simplePos x="0" y="0"/>
          <wp:positionH relativeFrom="page">
            <wp:posOffset>396240</wp:posOffset>
          </wp:positionH>
          <wp:positionV relativeFrom="page">
            <wp:posOffset>9333865</wp:posOffset>
          </wp:positionV>
          <wp:extent cx="1552575" cy="476250"/>
          <wp:effectExtent l="19050" t="0" r="9525" b="0"/>
          <wp:wrapNone/>
          <wp:docPr id="3" name="Picture 2" descr="MELSinb-[Conver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LSinb-[Converti]"/>
                  <pic:cNvPicPr>
                    <a:picLocks noChangeAspect="1" noChangeArrowheads="1"/>
                  </pic:cNvPicPr>
                </pic:nvPicPr>
                <pic:blipFill>
                  <a:blip r:embed="rId1"/>
                  <a:srcRect/>
                  <a:stretch>
                    <a:fillRect/>
                  </a:stretch>
                </pic:blipFill>
                <pic:spPr bwMode="auto">
                  <a:xfrm>
                    <a:off x="0" y="0"/>
                    <a:ext cx="1552575" cy="47625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DAD" w:rsidRPr="00284A19" w:rsidRDefault="00694DAD" w:rsidP="00284A19">
    <w:pPr>
      <w:pStyle w:val="Pieddepage"/>
    </w:pPr>
    <w:r>
      <w:rPr>
        <w:noProof/>
        <w:lang w:eastAsia="fr-CA"/>
      </w:rPr>
      <w:drawing>
        <wp:anchor distT="0" distB="0" distL="114300" distR="114300" simplePos="0" relativeHeight="251664384" behindDoc="1" locked="0" layoutInCell="1" allowOverlap="1">
          <wp:simplePos x="0" y="0"/>
          <wp:positionH relativeFrom="column">
            <wp:posOffset>4784725</wp:posOffset>
          </wp:positionH>
          <wp:positionV relativeFrom="paragraph">
            <wp:posOffset>-551180</wp:posOffset>
          </wp:positionV>
          <wp:extent cx="1504950" cy="676275"/>
          <wp:effectExtent l="19050" t="0" r="0" b="0"/>
          <wp:wrapThrough wrapText="bothSides">
            <wp:wrapPolygon edited="0">
              <wp:start x="-273" y="0"/>
              <wp:lineTo x="-273" y="21296"/>
              <wp:lineTo x="21600" y="21296"/>
              <wp:lineTo x="21600" y="0"/>
              <wp:lineTo x="-273" y="0"/>
            </wp:wrapPolygon>
          </wp:wrapThrough>
          <wp:docPr id="12" name="Image 12" descr="quebi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quebim[1]"/>
                  <pic:cNvPicPr>
                    <a:picLocks noChangeAspect="1" noChangeArrowheads="1"/>
                  </pic:cNvPicPr>
                </pic:nvPicPr>
                <pic:blipFill>
                  <a:blip r:embed="rId1"/>
                  <a:srcRect/>
                  <a:stretch>
                    <a:fillRect/>
                  </a:stretch>
                </pic:blipFill>
                <pic:spPr bwMode="auto">
                  <a:xfrm>
                    <a:off x="0" y="0"/>
                    <a:ext cx="1504950" cy="676275"/>
                  </a:xfrm>
                  <a:prstGeom prst="rect">
                    <a:avLst/>
                  </a:prstGeom>
                  <a:noFill/>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DAD" w:rsidRDefault="00694DAD">
    <w:pPr>
      <w:pStyle w:val="Pieddepage"/>
    </w:pPr>
    <w:r>
      <w:rPr>
        <w:noProof/>
        <w:lang w:eastAsia="fr-CA"/>
      </w:rPr>
      <w:drawing>
        <wp:anchor distT="0" distB="0" distL="114300" distR="114300" simplePos="0" relativeHeight="251663360" behindDoc="1" locked="0" layoutInCell="1" allowOverlap="1">
          <wp:simplePos x="0" y="0"/>
          <wp:positionH relativeFrom="column">
            <wp:posOffset>4476750</wp:posOffset>
          </wp:positionH>
          <wp:positionV relativeFrom="paragraph">
            <wp:posOffset>-742315</wp:posOffset>
          </wp:positionV>
          <wp:extent cx="1504950" cy="676275"/>
          <wp:effectExtent l="0" t="0" r="0" b="9525"/>
          <wp:wrapThrough wrapText="bothSides">
            <wp:wrapPolygon edited="0">
              <wp:start x="0" y="0"/>
              <wp:lineTo x="0" y="21296"/>
              <wp:lineTo x="21327" y="21296"/>
              <wp:lineTo x="21327" y="0"/>
              <wp:lineTo x="0" y="0"/>
            </wp:wrapPolygon>
          </wp:wrapThrough>
          <wp:docPr id="10" name="Picture 10" descr="quebi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quebim[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950" cy="676275"/>
                  </a:xfrm>
                  <a:prstGeom prst="rect">
                    <a:avLst/>
                  </a:prstGeom>
                  <a:noFill/>
                </pic:spPr>
              </pic:pic>
            </a:graphicData>
          </a:graphic>
        </wp:anchor>
      </w:drawing>
    </w:r>
    <w:r>
      <w:rPr>
        <w:noProof/>
        <w:lang w:eastAsia="fr-CA"/>
      </w:rPr>
      <w:pict>
        <v:rect id="Rectangle 9" o:spid="_x0000_s2050" style="position:absolute;margin-left:572.55pt;margin-top:-49.75pt;width:7.95pt;height:7.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" stroked="f"/>
      </w:pict>
    </w:r>
    <w:r>
      <w:rPr>
        <w:noProof/>
        <w:lang w:eastAsia="fr-CA"/>
      </w:rPr>
      <w:pict>
        <v:rect id="Rectangle 8" o:spid="_x0000_s2049" style="position:absolute;margin-left:-31.2pt;margin-top:-49.75pt;width:7.95pt;height:7.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" stroked="f"/>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DAD" w:rsidRDefault="00694DAD" w:rsidP="00454BAF">
    <w:pPr>
      <w:pStyle w:val="Pieddepage"/>
      <w:pBdr>
        <w:top w:val="single" w:sz="12" w:space="1" w:color="auto"/>
      </w:pBdr>
      <w:tabs>
        <w:tab w:val="clear" w:pos="4320"/>
        <w:tab w:val="clear" w:pos="8640"/>
        <w:tab w:val="right" w:pos="9421"/>
      </w:tabs>
      <w:rPr>
        <w:rStyle w:val="Numrodepage"/>
        <w:rFonts w:ascii="Chaloult_Cond" w:hAnsi="Chaloult_Cond" w:cs="Arial"/>
        <w:sz w:val="20"/>
        <w:szCs w:val="22"/>
      </w:rPr>
    </w:pPr>
    <w:r w:rsidRPr="003E4CF1">
      <w:rPr>
        <w:rStyle w:val="Numrodepage"/>
        <w:rFonts w:ascii="Chaloult_Cond" w:hAnsi="Chaloult_Cond" w:cs="Arial"/>
        <w:sz w:val="20"/>
        <w:szCs w:val="22"/>
      </w:rPr>
      <w:t>Guide de</w:t>
    </w:r>
    <w:r>
      <w:rPr>
        <w:rStyle w:val="Numrodepage"/>
        <w:rFonts w:ascii="Chaloult_Cond" w:hAnsi="Chaloult_Cond" w:cs="Arial"/>
        <w:sz w:val="20"/>
        <w:szCs w:val="22"/>
      </w:rPr>
      <w:t xml:space="preserve"> correction et d’évaluation</w:t>
    </w:r>
    <w:r>
      <w:rPr>
        <w:rStyle w:val="Numrodepage"/>
        <w:rFonts w:ascii="Chaloult_Cond" w:hAnsi="Chaloult_Cond" w:cs="Arial"/>
        <w:sz w:val="20"/>
        <w:szCs w:val="22"/>
      </w:rPr>
      <w:tab/>
      <w:t>AQIFGA 2015</w:t>
    </w:r>
  </w:p>
  <w:p w:rsidR="00694DAD" w:rsidRDefault="00694DAD" w:rsidP="00454BAF">
    <w:pPr>
      <w:pStyle w:val="Pieddepage"/>
      <w:pBdr>
        <w:top w:val="single" w:sz="12" w:space="1" w:color="auto"/>
      </w:pBdr>
      <w:tabs>
        <w:tab w:val="clear" w:pos="4320"/>
        <w:tab w:val="clear" w:pos="8640"/>
        <w:tab w:val="right" w:pos="9421"/>
      </w:tabs>
      <w:rPr>
        <w:rStyle w:val="Numrodepage"/>
        <w:rFonts w:ascii="Chaloult_Cond" w:hAnsi="Chaloult_Cond" w:cs="Arial"/>
        <w:sz w:val="20"/>
        <w:szCs w:val="22"/>
      </w:rPr>
    </w:pPr>
  </w:p>
  <w:p w:rsidR="00694DAD" w:rsidRPr="00454BAF" w:rsidRDefault="00694DAD" w:rsidP="00485490">
    <w:pPr>
      <w:pStyle w:val="Pieddepage"/>
      <w:pBdr>
        <w:top w:val="single" w:sz="12" w:space="1" w:color="auto"/>
      </w:pBdr>
      <w:tabs>
        <w:tab w:val="clear" w:pos="4320"/>
        <w:tab w:val="clear" w:pos="8640"/>
        <w:tab w:val="right" w:pos="9421"/>
      </w:tabs>
      <w:jc w:val="center"/>
      <w:rPr>
        <w:rStyle w:val="Numrodepage"/>
        <w:rFonts w:ascii="Chaloult_Cond" w:hAnsi="Chaloult_Cond"/>
        <w:sz w:val="20"/>
        <w:szCs w:val="22"/>
      </w:rPr>
    </w:pPr>
    <w:r>
      <w:rPr>
        <w:rStyle w:val="Numrodepage"/>
        <w:rFonts w:ascii="Chaloult_Cond" w:hAnsi="Chaloult_Cond"/>
        <w:sz w:val="20"/>
        <w:szCs w:val="22"/>
      </w:rPr>
      <w:t>Avant révision linguistique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DAD" w:rsidRDefault="00694DAD" w:rsidP="00454BAF">
    <w:pPr>
      <w:pStyle w:val="Pieddepage"/>
      <w:pBdr>
        <w:top w:val="single" w:sz="12" w:space="1" w:color="auto"/>
      </w:pBdr>
      <w:tabs>
        <w:tab w:val="clear" w:pos="4320"/>
        <w:tab w:val="clear" w:pos="8640"/>
        <w:tab w:val="center" w:pos="4678"/>
        <w:tab w:val="right" w:pos="9421"/>
      </w:tabs>
      <w:rPr>
        <w:rStyle w:val="Numrodepage"/>
        <w:rFonts w:ascii="Chaloult_Cond" w:hAnsi="Chaloult_Cond" w:cs="Arial"/>
        <w:sz w:val="20"/>
        <w:szCs w:val="22"/>
      </w:rPr>
    </w:pPr>
    <w:r w:rsidRPr="003E4CF1">
      <w:rPr>
        <w:rStyle w:val="Numrodepage"/>
        <w:rFonts w:ascii="Chaloult_Cond" w:hAnsi="Chaloult_Cond" w:cs="Arial"/>
        <w:sz w:val="20"/>
        <w:szCs w:val="22"/>
      </w:rPr>
      <w:t>Guide de</w:t>
    </w:r>
    <w:r>
      <w:rPr>
        <w:rStyle w:val="Numrodepage"/>
        <w:rFonts w:ascii="Chaloult_Cond" w:hAnsi="Chaloult_Cond" w:cs="Arial"/>
        <w:sz w:val="20"/>
        <w:szCs w:val="22"/>
      </w:rPr>
      <w:t xml:space="preserve"> correction et d’évaluation</w:t>
    </w:r>
    <w:r w:rsidRPr="003E4CF1">
      <w:rPr>
        <w:rStyle w:val="Numrodepage"/>
        <w:rFonts w:ascii="Chaloult_Cond" w:hAnsi="Chaloult_Cond" w:cs="Arial"/>
        <w:sz w:val="20"/>
        <w:szCs w:val="22"/>
      </w:rPr>
      <w:tab/>
    </w:r>
    <w:r>
      <w:rPr>
        <w:rStyle w:val="Numrodepage"/>
        <w:rFonts w:ascii="Chaloult_Cond" w:hAnsi="Chaloult_Cond" w:cs="Arial"/>
        <w:sz w:val="20"/>
        <w:szCs w:val="22"/>
      </w:rPr>
      <w:t xml:space="preserve">Page </w:t>
    </w:r>
    <w:r w:rsidRPr="003E4CF1">
      <w:rPr>
        <w:rStyle w:val="Numrodepage"/>
        <w:rFonts w:ascii="Chaloult_Cond" w:hAnsi="Chaloult_Cond" w:cs="Arial"/>
        <w:sz w:val="20"/>
        <w:szCs w:val="22"/>
      </w:rPr>
      <w:fldChar w:fldCharType="begin"/>
    </w:r>
    <w:r w:rsidRPr="003E4CF1">
      <w:rPr>
        <w:rStyle w:val="Numrodepage"/>
        <w:rFonts w:ascii="Chaloult_Cond" w:hAnsi="Chaloult_Cond" w:cs="Arial"/>
        <w:sz w:val="20"/>
        <w:szCs w:val="22"/>
      </w:rPr>
      <w:instrText xml:space="preserve"> PAGE   \* MERGEFORMAT </w:instrText>
    </w:r>
    <w:r w:rsidRPr="003E4CF1">
      <w:rPr>
        <w:rStyle w:val="Numrodepage"/>
        <w:rFonts w:ascii="Chaloult_Cond" w:hAnsi="Chaloult_Cond" w:cs="Arial"/>
        <w:sz w:val="20"/>
        <w:szCs w:val="22"/>
      </w:rPr>
      <w:fldChar w:fldCharType="separate"/>
    </w:r>
    <w:r w:rsidR="0058121B">
      <w:rPr>
        <w:rStyle w:val="Numrodepage"/>
        <w:rFonts w:ascii="Chaloult_Cond" w:hAnsi="Chaloult_Cond" w:cs="Arial"/>
        <w:noProof/>
        <w:sz w:val="20"/>
        <w:szCs w:val="22"/>
      </w:rPr>
      <w:t>8</w:t>
    </w:r>
    <w:r w:rsidRPr="003E4CF1">
      <w:rPr>
        <w:rStyle w:val="Numrodepage"/>
        <w:rFonts w:ascii="Chaloult_Cond" w:hAnsi="Chaloult_Cond" w:cs="Arial"/>
        <w:sz w:val="20"/>
        <w:szCs w:val="22"/>
      </w:rPr>
      <w:fldChar w:fldCharType="end"/>
    </w:r>
    <w:r>
      <w:rPr>
        <w:rStyle w:val="Numrodepage"/>
        <w:rFonts w:ascii="Chaloult_Cond" w:hAnsi="Chaloult_Cond" w:cs="Arial"/>
        <w:sz w:val="20"/>
        <w:szCs w:val="22"/>
      </w:rPr>
      <w:tab/>
      <w:t>AQIFGA 2015</w:t>
    </w:r>
  </w:p>
  <w:p w:rsidR="00694DAD" w:rsidRDefault="00694DAD" w:rsidP="00454BAF">
    <w:pPr>
      <w:pStyle w:val="Pieddepage"/>
      <w:pBdr>
        <w:top w:val="single" w:sz="12" w:space="1" w:color="auto"/>
      </w:pBdr>
      <w:tabs>
        <w:tab w:val="clear" w:pos="4320"/>
        <w:tab w:val="clear" w:pos="8640"/>
        <w:tab w:val="center" w:pos="4678"/>
        <w:tab w:val="right" w:pos="9421"/>
      </w:tabs>
      <w:rPr>
        <w:rStyle w:val="Numrodepage"/>
        <w:rFonts w:ascii="Chaloult_Cond" w:hAnsi="Chaloult_Cond" w:cs="Arial"/>
        <w:sz w:val="20"/>
        <w:szCs w:val="22"/>
      </w:rPr>
    </w:pPr>
  </w:p>
  <w:p w:rsidR="00694DAD" w:rsidRPr="00454BAF" w:rsidRDefault="00694DAD" w:rsidP="00485490">
    <w:pPr>
      <w:pStyle w:val="Pieddepage"/>
      <w:pBdr>
        <w:top w:val="single" w:sz="12" w:space="1" w:color="auto"/>
      </w:pBdr>
      <w:tabs>
        <w:tab w:val="clear" w:pos="4320"/>
        <w:tab w:val="clear" w:pos="8640"/>
        <w:tab w:val="center" w:pos="4678"/>
        <w:tab w:val="right" w:pos="9421"/>
      </w:tabs>
      <w:jc w:val="center"/>
      <w:rPr>
        <w:rStyle w:val="Numrodepage"/>
        <w:rFonts w:ascii="Chaloult_Cond" w:hAnsi="Chaloult_Cond"/>
        <w:sz w:val="20"/>
        <w:szCs w:val="22"/>
      </w:rPr>
    </w:pPr>
    <w:r>
      <w:rPr>
        <w:rStyle w:val="Numrodepage"/>
        <w:rFonts w:ascii="Chaloult_Cond" w:hAnsi="Chaloult_Cond" w:cs="Arial"/>
        <w:sz w:val="20"/>
        <w:szCs w:val="22"/>
      </w:rPr>
      <w:t>Avant révision linguistique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DAD" w:rsidRDefault="00694DAD" w:rsidP="00485490">
    <w:pPr>
      <w:pStyle w:val="Pieddepage"/>
      <w:pBdr>
        <w:top w:val="single" w:sz="12" w:space="1" w:color="auto"/>
      </w:pBdr>
      <w:tabs>
        <w:tab w:val="clear" w:pos="4320"/>
        <w:tab w:val="clear" w:pos="8640"/>
        <w:tab w:val="center" w:pos="6521"/>
        <w:tab w:val="right" w:pos="13004"/>
      </w:tabs>
      <w:rPr>
        <w:rStyle w:val="Numrodepage"/>
        <w:rFonts w:ascii="Chaloult_Cond" w:hAnsi="Chaloult_Cond" w:cs="Arial"/>
        <w:sz w:val="20"/>
        <w:szCs w:val="22"/>
      </w:rPr>
    </w:pPr>
    <w:r w:rsidRPr="003E4CF1">
      <w:rPr>
        <w:rStyle w:val="Numrodepage"/>
        <w:rFonts w:ascii="Chaloult_Cond" w:hAnsi="Chaloult_Cond" w:cs="Arial"/>
        <w:sz w:val="20"/>
        <w:szCs w:val="22"/>
      </w:rPr>
      <w:t>Guide de</w:t>
    </w:r>
    <w:r>
      <w:rPr>
        <w:rStyle w:val="Numrodepage"/>
        <w:rFonts w:ascii="Chaloult_Cond" w:hAnsi="Chaloult_Cond" w:cs="Arial"/>
        <w:sz w:val="20"/>
        <w:szCs w:val="22"/>
      </w:rPr>
      <w:t xml:space="preserve"> correction et d’évaluation</w:t>
    </w:r>
    <w:r w:rsidRPr="003E4CF1">
      <w:rPr>
        <w:rStyle w:val="Numrodepage"/>
        <w:rFonts w:ascii="Chaloult_Cond" w:hAnsi="Chaloult_Cond" w:cs="Arial"/>
        <w:sz w:val="20"/>
        <w:szCs w:val="22"/>
      </w:rPr>
      <w:tab/>
    </w:r>
    <w:r>
      <w:rPr>
        <w:rStyle w:val="Numrodepage"/>
        <w:rFonts w:ascii="Chaloult_Cond" w:hAnsi="Chaloult_Cond" w:cs="Arial"/>
        <w:sz w:val="20"/>
        <w:szCs w:val="22"/>
      </w:rPr>
      <w:t xml:space="preserve">Page </w:t>
    </w:r>
    <w:r w:rsidRPr="003E4CF1">
      <w:rPr>
        <w:rStyle w:val="Numrodepage"/>
        <w:rFonts w:ascii="Chaloult_Cond" w:hAnsi="Chaloult_Cond" w:cs="Arial"/>
        <w:sz w:val="20"/>
        <w:szCs w:val="22"/>
      </w:rPr>
      <w:fldChar w:fldCharType="begin"/>
    </w:r>
    <w:r w:rsidRPr="003E4CF1">
      <w:rPr>
        <w:rStyle w:val="Numrodepage"/>
        <w:rFonts w:ascii="Chaloult_Cond" w:hAnsi="Chaloult_Cond" w:cs="Arial"/>
        <w:sz w:val="20"/>
        <w:szCs w:val="22"/>
      </w:rPr>
      <w:instrText xml:space="preserve"> PAGE   \* MERGEFORMAT </w:instrText>
    </w:r>
    <w:r w:rsidRPr="003E4CF1">
      <w:rPr>
        <w:rStyle w:val="Numrodepage"/>
        <w:rFonts w:ascii="Chaloult_Cond" w:hAnsi="Chaloult_Cond" w:cs="Arial"/>
        <w:sz w:val="20"/>
        <w:szCs w:val="22"/>
      </w:rPr>
      <w:fldChar w:fldCharType="separate"/>
    </w:r>
    <w:r w:rsidR="0058121B">
      <w:rPr>
        <w:rStyle w:val="Numrodepage"/>
        <w:rFonts w:ascii="Chaloult_Cond" w:hAnsi="Chaloult_Cond" w:cs="Arial"/>
        <w:noProof/>
        <w:sz w:val="20"/>
        <w:szCs w:val="22"/>
      </w:rPr>
      <w:t>18</w:t>
    </w:r>
    <w:r w:rsidRPr="003E4CF1">
      <w:rPr>
        <w:rStyle w:val="Numrodepage"/>
        <w:rFonts w:ascii="Chaloult_Cond" w:hAnsi="Chaloult_Cond" w:cs="Arial"/>
        <w:sz w:val="20"/>
        <w:szCs w:val="22"/>
      </w:rPr>
      <w:fldChar w:fldCharType="end"/>
    </w:r>
    <w:r>
      <w:rPr>
        <w:rStyle w:val="Numrodepage"/>
        <w:rFonts w:ascii="Chaloult_Cond" w:hAnsi="Chaloult_Cond" w:cs="Arial"/>
        <w:sz w:val="20"/>
        <w:szCs w:val="22"/>
      </w:rPr>
      <w:tab/>
      <w:t>AQIFGA 2015</w:t>
    </w:r>
  </w:p>
  <w:p w:rsidR="00694DAD" w:rsidRDefault="00694DAD" w:rsidP="00485490">
    <w:pPr>
      <w:pStyle w:val="Pieddepage"/>
      <w:pBdr>
        <w:top w:val="single" w:sz="12" w:space="1" w:color="auto"/>
      </w:pBdr>
      <w:tabs>
        <w:tab w:val="clear" w:pos="4320"/>
        <w:tab w:val="clear" w:pos="8640"/>
        <w:tab w:val="center" w:pos="6521"/>
        <w:tab w:val="right" w:pos="13004"/>
      </w:tabs>
      <w:rPr>
        <w:rStyle w:val="Numrodepage"/>
        <w:rFonts w:ascii="Chaloult_Cond" w:hAnsi="Chaloult_Cond" w:cs="Arial"/>
        <w:sz w:val="20"/>
        <w:szCs w:val="22"/>
      </w:rPr>
    </w:pPr>
  </w:p>
  <w:p w:rsidR="00694DAD" w:rsidRPr="00454BAF" w:rsidRDefault="00694DAD" w:rsidP="00485490">
    <w:pPr>
      <w:pStyle w:val="Pieddepage"/>
      <w:pBdr>
        <w:top w:val="single" w:sz="12" w:space="1" w:color="auto"/>
      </w:pBdr>
      <w:tabs>
        <w:tab w:val="clear" w:pos="4320"/>
        <w:tab w:val="clear" w:pos="8640"/>
        <w:tab w:val="center" w:pos="6521"/>
        <w:tab w:val="right" w:pos="13004"/>
      </w:tabs>
      <w:jc w:val="center"/>
      <w:rPr>
        <w:rStyle w:val="Numrodepage"/>
        <w:rFonts w:ascii="Chaloult_Cond" w:hAnsi="Chaloult_Cond"/>
        <w:sz w:val="20"/>
        <w:szCs w:val="22"/>
      </w:rPr>
    </w:pPr>
    <w:r>
      <w:rPr>
        <w:rStyle w:val="Numrodepage"/>
        <w:rFonts w:ascii="Chaloult_Cond" w:hAnsi="Chaloult_Cond" w:cs="Arial"/>
        <w:sz w:val="20"/>
        <w:szCs w:val="22"/>
      </w:rPr>
      <w:t>Avant révision linguistique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DAD" w:rsidRDefault="00694DAD">
    <w:pPr>
      <w:pStyle w:val="Pieddepag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DAD" w:rsidRDefault="00694DAD" w:rsidP="00454BAF">
    <w:pPr>
      <w:pStyle w:val="Pieddepage"/>
      <w:pBdr>
        <w:top w:val="single" w:sz="12" w:space="1" w:color="auto"/>
      </w:pBdr>
      <w:tabs>
        <w:tab w:val="clear" w:pos="4320"/>
        <w:tab w:val="clear" w:pos="8640"/>
        <w:tab w:val="center" w:pos="4678"/>
        <w:tab w:val="right" w:pos="9421"/>
      </w:tabs>
      <w:rPr>
        <w:rStyle w:val="Numrodepage"/>
        <w:rFonts w:ascii="Chaloult_Cond" w:hAnsi="Chaloult_Cond" w:cs="Arial"/>
        <w:sz w:val="20"/>
        <w:szCs w:val="22"/>
      </w:rPr>
    </w:pPr>
    <w:r w:rsidRPr="003E4CF1">
      <w:rPr>
        <w:rStyle w:val="Numrodepage"/>
        <w:rFonts w:ascii="Chaloult_Cond" w:hAnsi="Chaloult_Cond" w:cs="Arial"/>
        <w:sz w:val="20"/>
        <w:szCs w:val="22"/>
      </w:rPr>
      <w:t>Guide de</w:t>
    </w:r>
    <w:r>
      <w:rPr>
        <w:rStyle w:val="Numrodepage"/>
        <w:rFonts w:ascii="Chaloult_Cond" w:hAnsi="Chaloult_Cond" w:cs="Arial"/>
        <w:sz w:val="20"/>
        <w:szCs w:val="22"/>
      </w:rPr>
      <w:t xml:space="preserve"> correction et d’évaluation</w:t>
    </w:r>
    <w:r w:rsidRPr="003E4CF1">
      <w:rPr>
        <w:rStyle w:val="Numrodepage"/>
        <w:rFonts w:ascii="Chaloult_Cond" w:hAnsi="Chaloult_Cond" w:cs="Arial"/>
        <w:sz w:val="20"/>
        <w:szCs w:val="22"/>
      </w:rPr>
      <w:tab/>
    </w:r>
    <w:r>
      <w:rPr>
        <w:rStyle w:val="Numrodepage"/>
        <w:rFonts w:ascii="Chaloult_Cond" w:hAnsi="Chaloult_Cond" w:cs="Arial"/>
        <w:sz w:val="20"/>
        <w:szCs w:val="22"/>
      </w:rPr>
      <w:t xml:space="preserve">Page </w:t>
    </w:r>
    <w:r w:rsidRPr="003E4CF1">
      <w:rPr>
        <w:rStyle w:val="Numrodepage"/>
        <w:rFonts w:ascii="Chaloult_Cond" w:hAnsi="Chaloult_Cond" w:cs="Arial"/>
        <w:sz w:val="20"/>
        <w:szCs w:val="22"/>
      </w:rPr>
      <w:fldChar w:fldCharType="begin"/>
    </w:r>
    <w:r w:rsidRPr="003E4CF1">
      <w:rPr>
        <w:rStyle w:val="Numrodepage"/>
        <w:rFonts w:ascii="Chaloult_Cond" w:hAnsi="Chaloult_Cond" w:cs="Arial"/>
        <w:sz w:val="20"/>
        <w:szCs w:val="22"/>
      </w:rPr>
      <w:instrText xml:space="preserve"> PAGE   \* MERGEFORMAT </w:instrText>
    </w:r>
    <w:r w:rsidRPr="003E4CF1">
      <w:rPr>
        <w:rStyle w:val="Numrodepage"/>
        <w:rFonts w:ascii="Chaloult_Cond" w:hAnsi="Chaloult_Cond" w:cs="Arial"/>
        <w:sz w:val="20"/>
        <w:szCs w:val="22"/>
      </w:rPr>
      <w:fldChar w:fldCharType="separate"/>
    </w:r>
    <w:r w:rsidR="0058121B">
      <w:rPr>
        <w:rStyle w:val="Numrodepage"/>
        <w:rFonts w:ascii="Chaloult_Cond" w:hAnsi="Chaloult_Cond" w:cs="Arial"/>
        <w:noProof/>
        <w:sz w:val="20"/>
        <w:szCs w:val="22"/>
      </w:rPr>
      <w:t>19</w:t>
    </w:r>
    <w:r w:rsidRPr="003E4CF1">
      <w:rPr>
        <w:rStyle w:val="Numrodepage"/>
        <w:rFonts w:ascii="Chaloult_Cond" w:hAnsi="Chaloult_Cond" w:cs="Arial"/>
        <w:sz w:val="20"/>
        <w:szCs w:val="22"/>
      </w:rPr>
      <w:fldChar w:fldCharType="end"/>
    </w:r>
    <w:r>
      <w:rPr>
        <w:rStyle w:val="Numrodepage"/>
        <w:rFonts w:ascii="Chaloult_Cond" w:hAnsi="Chaloult_Cond" w:cs="Arial"/>
        <w:sz w:val="20"/>
        <w:szCs w:val="22"/>
      </w:rPr>
      <w:tab/>
      <w:t>AQIFGA 2015</w:t>
    </w:r>
  </w:p>
  <w:p w:rsidR="00694DAD" w:rsidRDefault="00694DAD" w:rsidP="00454BAF">
    <w:pPr>
      <w:pStyle w:val="Pieddepage"/>
      <w:pBdr>
        <w:top w:val="single" w:sz="12" w:space="1" w:color="auto"/>
      </w:pBdr>
      <w:tabs>
        <w:tab w:val="clear" w:pos="4320"/>
        <w:tab w:val="clear" w:pos="8640"/>
        <w:tab w:val="center" w:pos="4678"/>
        <w:tab w:val="right" w:pos="9421"/>
      </w:tabs>
      <w:rPr>
        <w:rStyle w:val="Numrodepage"/>
        <w:rFonts w:ascii="Chaloult_Cond" w:hAnsi="Chaloult_Cond" w:cs="Arial"/>
        <w:sz w:val="20"/>
        <w:szCs w:val="22"/>
      </w:rPr>
    </w:pPr>
  </w:p>
  <w:p w:rsidR="00694DAD" w:rsidRPr="00454BAF" w:rsidRDefault="00694DAD" w:rsidP="00485490">
    <w:pPr>
      <w:pStyle w:val="Pieddepage"/>
      <w:pBdr>
        <w:top w:val="single" w:sz="12" w:space="1" w:color="auto"/>
      </w:pBdr>
      <w:tabs>
        <w:tab w:val="clear" w:pos="4320"/>
        <w:tab w:val="clear" w:pos="8640"/>
        <w:tab w:val="center" w:pos="4678"/>
        <w:tab w:val="right" w:pos="9421"/>
      </w:tabs>
      <w:jc w:val="center"/>
      <w:rPr>
        <w:rFonts w:ascii="Chaloult_Cond" w:hAnsi="Chaloult_Cond"/>
        <w:sz w:val="20"/>
        <w:szCs w:val="22"/>
      </w:rPr>
    </w:pPr>
    <w:r>
      <w:rPr>
        <w:rFonts w:ascii="Chaloult_Cond" w:hAnsi="Chaloult_Cond"/>
        <w:sz w:val="20"/>
        <w:szCs w:val="22"/>
      </w:rPr>
      <w:t>Avant révision linguistique</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DAD" w:rsidRPr="00D302F8" w:rsidRDefault="00694DAD" w:rsidP="00D302F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582E" w:rsidRDefault="00DB582E">
      <w:r>
        <w:separator/>
      </w:r>
    </w:p>
  </w:footnote>
  <w:footnote w:type="continuationSeparator" w:id="0">
    <w:p w:rsidR="00DB582E" w:rsidRDefault="00DB582E">
      <w:r>
        <w:continuationSeparator/>
      </w:r>
    </w:p>
  </w:footnote>
  <w:footnote w:id="1">
    <w:p w:rsidR="00694DAD" w:rsidRPr="00CB49C9" w:rsidRDefault="00694DAD" w:rsidP="00CB49C9">
      <w:pPr>
        <w:pStyle w:val="Notedebasdepage"/>
        <w:ind w:left="426" w:hanging="426"/>
        <w:rPr>
          <w:rFonts w:ascii="Arial" w:hAnsi="Arial" w:cs="Arial"/>
          <w:sz w:val="18"/>
        </w:rPr>
      </w:pPr>
      <w:r w:rsidRPr="00CB49C9">
        <w:rPr>
          <w:rStyle w:val="Appelnotedebasdep"/>
          <w:rFonts w:ascii="Arial" w:hAnsi="Arial" w:cs="Arial"/>
          <w:sz w:val="18"/>
          <w:vertAlign w:val="baseline"/>
        </w:rPr>
        <w:footnoteRef/>
      </w:r>
      <w:r>
        <w:rPr>
          <w:rFonts w:ascii="Arial" w:hAnsi="Arial" w:cs="Arial"/>
          <w:sz w:val="18"/>
        </w:rPr>
        <w:t>.</w:t>
      </w:r>
      <w:r>
        <w:rPr>
          <w:rFonts w:ascii="Arial" w:hAnsi="Arial" w:cs="Arial"/>
          <w:sz w:val="18"/>
        </w:rPr>
        <w:tab/>
        <w:t>L’outil de collecte des traces est à l’usage exclusif de l’enseignante ou de l’enseignant. Il doit être conservé avec l’épreuve.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DAD" w:rsidRDefault="00694DAD">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943204" o:spid="_x0000_s2052" type="#_x0000_t136" style="position:absolute;margin-left:0;margin-top:0;width:602.7pt;height:60.25pt;rotation:315;z-index:-251641856;mso-position-horizontal:center;mso-position-horizontal-relative:margin;mso-position-vertical:center;mso-position-vertical-relative:margin" o:allowincell="f" fillcolor="silver" stroked="f">
          <v:fill opacity=".5"/>
          <v:textpath style="font-family:&quot;Times New Roman&quot;;font-size:1pt" string="DOCUMENT DE TRAVAIL"/>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DAD" w:rsidRDefault="00694DAD">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943213" o:spid="_x0000_s2061" type="#_x0000_t136" style="position:absolute;margin-left:0;margin-top:0;width:602.7pt;height:60.25pt;rotation:315;z-index:-251623424;mso-position-horizontal:center;mso-position-horizontal-relative:margin;mso-position-vertical:center;mso-position-vertical-relative:margin" o:allowincell="f" fillcolor="silver" stroked="f">
          <v:fill opacity=".5"/>
          <v:textpath style="font-family:&quot;Times New Roman&quot;;font-size:1pt" string="DOCUMENT DE TRAVAIL"/>
          <w10:wrap anchorx="margin" anchory="margin"/>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DAD" w:rsidRDefault="00694DAD" w:rsidP="00590CCB">
    <w:pPr>
      <w:pBdr>
        <w:bottom w:val="single" w:sz="4" w:space="1" w:color="auto"/>
      </w:pBdr>
      <w:tabs>
        <w:tab w:val="right" w:pos="12990"/>
      </w:tabs>
      <w:rPr>
        <w:rFonts w:ascii="Chaloult_Cond" w:hAnsi="Chaloult_Cond"/>
        <w:sz w:val="20"/>
        <w:szCs w:val="2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943214" o:spid="_x0000_s2062" type="#_x0000_t136" style="position:absolute;margin-left:0;margin-top:0;width:602.7pt;height:60.25pt;rotation:315;z-index:-251621376;mso-position-horizontal:center;mso-position-horizontal-relative:margin;mso-position-vertical:center;mso-position-vertical-relative:margin" o:allowincell="f" fillcolor="silver" stroked="f">
          <v:fill opacity=".5"/>
          <v:textpath style="font-family:&quot;Times New Roman&quot;;font-size:1pt" string="DOCUMENT DE TRAVAIL"/>
          <w10:wrap anchorx="margin" anchory="margin"/>
        </v:shape>
      </w:pict>
    </w:r>
    <w:r w:rsidRPr="00D731CD">
      <w:rPr>
        <w:rFonts w:ascii="Chaloult_Cond" w:hAnsi="Chaloult_Cond"/>
        <w:sz w:val="20"/>
        <w:szCs w:val="22"/>
      </w:rPr>
      <w:t xml:space="preserve">Modélisation algébrique et </w:t>
    </w:r>
    <w:r>
      <w:rPr>
        <w:rFonts w:ascii="Chaloult_Cond" w:hAnsi="Chaloult_Cond"/>
        <w:sz w:val="20"/>
        <w:szCs w:val="22"/>
      </w:rPr>
      <w:t>graphique en contexte général</w:t>
    </w:r>
    <w:r>
      <w:rPr>
        <w:rFonts w:ascii="Chaloult_Cond" w:hAnsi="Chaloult_Cond"/>
        <w:sz w:val="20"/>
        <w:szCs w:val="22"/>
      </w:rPr>
      <w:tab/>
    </w:r>
    <w:r>
      <w:rPr>
        <w:rFonts w:ascii="Chaloult_Cond" w:hAnsi="Chaloult_Cond"/>
        <w:sz w:val="20"/>
      </w:rPr>
      <w:t>MAT-AQIFGA</w:t>
    </w:r>
  </w:p>
  <w:p w:rsidR="00694DAD" w:rsidRPr="00454BAF" w:rsidRDefault="00694DAD" w:rsidP="00454BAF">
    <w:pPr>
      <w:tabs>
        <w:tab w:val="right" w:pos="12976"/>
      </w:tabs>
      <w:rPr>
        <w:szCs w:val="22"/>
      </w:rPr>
    </w:pPr>
    <w:r w:rsidRPr="00D731CD">
      <w:rPr>
        <w:rFonts w:ascii="Chaloult_Cond" w:hAnsi="Chaloult_Cond"/>
        <w:sz w:val="20"/>
        <w:szCs w:val="22"/>
      </w:rPr>
      <w:t>Version A</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DAD" w:rsidRDefault="00694DAD">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943212" o:spid="_x0000_s2060" type="#_x0000_t136" style="position:absolute;margin-left:0;margin-top:0;width:602.7pt;height:60.25pt;rotation:315;z-index:-251625472;mso-position-horizontal:center;mso-position-horizontal-relative:margin;mso-position-vertical:center;mso-position-vertical-relative:margin" o:allowincell="f" fillcolor="silver" stroked="f">
          <v:fill opacity=".5"/>
          <v:textpath style="font-family:&quot;Times New Roman&quot;;font-size:1pt" string="DOCUMENT DE TRAVAIL"/>
          <w10:wrap anchorx="margin" anchory="margin"/>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DAD" w:rsidRDefault="00694DAD">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943216" o:spid="_x0000_s2064" type="#_x0000_t136" style="position:absolute;margin-left:0;margin-top:0;width:602.7pt;height:60.25pt;rotation:315;z-index:-251617280;mso-position-horizontal:center;mso-position-horizontal-relative:margin;mso-position-vertical:center;mso-position-vertical-relative:margin" o:allowincell="f" fillcolor="silver" stroked="f">
          <v:fill opacity=".5"/>
          <v:textpath style="font-family:&quot;Times New Roman&quot;;font-size:1pt" string="DOCUMENT DE TRAVAIL"/>
          <w10:wrap anchorx="margin" anchory="margin"/>
        </v:shape>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DAD" w:rsidRDefault="00694DAD" w:rsidP="00454BAF">
    <w:pPr>
      <w:pBdr>
        <w:bottom w:val="single" w:sz="4" w:space="1" w:color="auto"/>
      </w:pBdr>
      <w:tabs>
        <w:tab w:val="right" w:pos="9401"/>
      </w:tabs>
      <w:rPr>
        <w:rFonts w:ascii="Chaloult_Cond" w:hAnsi="Chaloult_Cond"/>
        <w:sz w:val="20"/>
        <w:szCs w:val="2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943217" o:spid="_x0000_s2065" type="#_x0000_t136" style="position:absolute;margin-left:0;margin-top:0;width:602.7pt;height:60.25pt;rotation:315;z-index:-251615232;mso-position-horizontal:center;mso-position-horizontal-relative:margin;mso-position-vertical:center;mso-position-vertical-relative:margin" o:allowincell="f" fillcolor="silver" stroked="f">
          <v:fill opacity=".5"/>
          <v:textpath style="font-family:&quot;Times New Roman&quot;;font-size:1pt" string="DOCUMENT DE TRAVAIL"/>
          <w10:wrap anchorx="margin" anchory="margin"/>
        </v:shape>
      </w:pict>
    </w:r>
    <w:r w:rsidRPr="00D731CD">
      <w:rPr>
        <w:rFonts w:ascii="Chaloult_Cond" w:hAnsi="Chaloult_Cond"/>
        <w:sz w:val="20"/>
        <w:szCs w:val="22"/>
      </w:rPr>
      <w:t xml:space="preserve">Modélisation algébrique et </w:t>
    </w:r>
    <w:r>
      <w:rPr>
        <w:rFonts w:ascii="Chaloult_Cond" w:hAnsi="Chaloult_Cond"/>
        <w:sz w:val="20"/>
        <w:szCs w:val="22"/>
      </w:rPr>
      <w:t>graphique en contexte général</w:t>
    </w:r>
    <w:r>
      <w:rPr>
        <w:rFonts w:ascii="Chaloult_Cond" w:hAnsi="Chaloult_Cond"/>
        <w:sz w:val="20"/>
        <w:szCs w:val="22"/>
      </w:rPr>
      <w:tab/>
    </w:r>
    <w:r>
      <w:rPr>
        <w:rFonts w:ascii="Chaloult_Cond" w:hAnsi="Chaloult_Cond"/>
        <w:sz w:val="20"/>
      </w:rPr>
      <w:t>MAT-AQIFGA</w:t>
    </w:r>
  </w:p>
  <w:p w:rsidR="00694DAD" w:rsidRPr="00454BAF" w:rsidRDefault="00694DAD" w:rsidP="00454BAF">
    <w:pPr>
      <w:tabs>
        <w:tab w:val="right" w:pos="12976"/>
      </w:tabs>
      <w:rPr>
        <w:szCs w:val="22"/>
      </w:rPr>
    </w:pPr>
    <w:r w:rsidRPr="00D731CD">
      <w:rPr>
        <w:rFonts w:ascii="Chaloult_Cond" w:hAnsi="Chaloult_Cond"/>
        <w:sz w:val="20"/>
        <w:szCs w:val="22"/>
      </w:rPr>
      <w:t>Version A</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DAD" w:rsidRDefault="00694DAD">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943215" o:spid="_x0000_s2063" type="#_x0000_t136" style="position:absolute;margin-left:0;margin-top:0;width:602.7pt;height:60.25pt;rotation:315;z-index:-251619328;mso-position-horizontal:center;mso-position-horizontal-relative:margin;mso-position-vertical:center;mso-position-vertical-relative:margin" o:allowincell="f" fillcolor="silver" stroked="f">
          <v:fill opacity=".5"/>
          <v:textpath style="font-family:&quot;Times New Roman&quot;;font-size:1pt" string="DOCUMENT DE TRAVAIL"/>
          <w10:wrap anchorx="margin" anchory="margin"/>
        </v:shape>
      </w:pic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DAD" w:rsidRDefault="00694DAD">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943219" o:spid="_x0000_s2067" type="#_x0000_t136" style="position:absolute;margin-left:0;margin-top:0;width:602.7pt;height:60.25pt;rotation:315;z-index:-251611136;mso-position-horizontal:center;mso-position-horizontal-relative:margin;mso-position-vertical:center;mso-position-vertical-relative:margin" o:allowincell="f" fillcolor="silver" stroked="f">
          <v:fill opacity=".5"/>
          <v:textpath style="font-family:&quot;Times New Roman&quot;;font-size:1pt" string="DOCUMENT DE TRAVAIL"/>
          <w10:wrap anchorx="margin" anchory="margin"/>
        </v:shape>
      </w:pic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DAD" w:rsidRPr="00EA41D7" w:rsidRDefault="00694DAD" w:rsidP="00EA41D7">
    <w:pPr>
      <w:pStyle w:val="En-tte"/>
      <w:rPr>
        <w:szCs w:val="2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943220" o:spid="_x0000_s2068" type="#_x0000_t136" style="position:absolute;margin-left:0;margin-top:0;width:602.7pt;height:60.25pt;rotation:315;z-index:-251609088;mso-position-horizontal:center;mso-position-horizontal-relative:margin;mso-position-vertical:center;mso-position-vertical-relative:margin" o:allowincell="f" fillcolor="silver" stroked="f">
          <v:fill opacity=".5"/>
          <v:textpath style="font-family:&quot;Times New Roman&quot;;font-size:1pt" string="DOCUMENT DE TRAVAIL"/>
          <w10:wrap anchorx="margin" anchory="margin"/>
        </v:shape>
      </w:pic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DAD" w:rsidRPr="00915BE9" w:rsidRDefault="00694DAD" w:rsidP="00654A72">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943218" o:spid="_x0000_s2066" type="#_x0000_t136" style="position:absolute;margin-left:0;margin-top:0;width:602.7pt;height:60.25pt;rotation:315;z-index:-251613184;mso-position-horizontal:center;mso-position-horizontal-relative:margin;mso-position-vertical:center;mso-position-vertical-relative:margin" o:allowincell="f" fillcolor="silver" stroked="f">
          <v:fill opacity=".5"/>
          <v:textpath style="font-family:&quot;Times New Roman&quot;;font-size:1pt" string="DOCUMENT DE TRAVAI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DAD" w:rsidRDefault="00694DAD">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943205" o:spid="_x0000_s2053" type="#_x0000_t136" style="position:absolute;margin-left:0;margin-top:0;width:602.7pt;height:60.25pt;rotation:315;z-index:-251639808;mso-position-horizontal:center;mso-position-horizontal-relative:margin;mso-position-vertical:center;mso-position-vertical-relative:margin" o:allowincell="f" fillcolor="silver" stroked="f">
          <v:fill opacity=".5"/>
          <v:textpath style="font-family:&quot;Times New Roman&quot;;font-size:1pt" string="DOCUMENT DE TRAVAIL"/>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DAD" w:rsidRDefault="00694DAD">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943203" o:spid="_x0000_s2051" type="#_x0000_t136" style="position:absolute;margin-left:0;margin-top:0;width:602.7pt;height:60.25pt;rotation:315;z-index:-251643904;mso-position-horizontal:center;mso-position-horizontal-relative:margin;mso-position-vertical:center;mso-position-vertical-relative:margin" o:allowincell="f" fillcolor="silver" stroked="f">
          <v:fill opacity=".5"/>
          <v:textpath style="font-family:&quot;Times New Roman&quot;;font-size:1pt" string="DOCUMENT DE TRAVAIL"/>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DAD" w:rsidRDefault="00694DAD">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943207" o:spid="_x0000_s2055" type="#_x0000_t136" style="position:absolute;margin-left:0;margin-top:0;width:602.7pt;height:60.25pt;rotation:315;z-index:-251635712;mso-position-horizontal:center;mso-position-horizontal-relative:margin;mso-position-vertical:center;mso-position-vertical-relative:margin" o:allowincell="f" fillcolor="silver" stroked="f">
          <v:fill opacity=".5"/>
          <v:textpath style="font-family:&quot;Times New Roman&quot;;font-size:1pt" string="DOCUMENT DE TRAVAIL"/>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DAD" w:rsidRDefault="00694DAD" w:rsidP="00454BAF">
    <w:pPr>
      <w:pBdr>
        <w:bottom w:val="single" w:sz="4" w:space="1" w:color="auto"/>
      </w:pBdr>
      <w:tabs>
        <w:tab w:val="right" w:pos="9401"/>
      </w:tabs>
      <w:rPr>
        <w:rFonts w:ascii="Chaloult_Cond" w:hAnsi="Chaloult_Cond"/>
        <w:sz w:val="20"/>
        <w:szCs w:val="2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943208" o:spid="_x0000_s2056" type="#_x0000_t136" style="position:absolute;margin-left:0;margin-top:0;width:602.7pt;height:60.25pt;rotation:315;z-index:-251633664;mso-position-horizontal:center;mso-position-horizontal-relative:margin;mso-position-vertical:center;mso-position-vertical-relative:margin" o:allowincell="f" fillcolor="silver" stroked="f">
          <v:fill opacity=".5"/>
          <v:textpath style="font-family:&quot;Times New Roman&quot;;font-size:1pt" string="DOCUMENT DE TRAVAIL"/>
          <w10:wrap anchorx="margin" anchory="margin"/>
        </v:shape>
      </w:pict>
    </w:r>
    <w:r w:rsidRPr="00D731CD">
      <w:rPr>
        <w:rFonts w:ascii="Chaloult_Cond" w:hAnsi="Chaloult_Cond"/>
        <w:sz w:val="20"/>
        <w:szCs w:val="22"/>
      </w:rPr>
      <w:t xml:space="preserve">Modélisation algébrique et </w:t>
    </w:r>
    <w:r>
      <w:rPr>
        <w:rFonts w:ascii="Chaloult_Cond" w:hAnsi="Chaloult_Cond"/>
        <w:sz w:val="20"/>
        <w:szCs w:val="22"/>
      </w:rPr>
      <w:t>graphique en contexte général</w:t>
    </w:r>
    <w:r>
      <w:rPr>
        <w:rFonts w:ascii="Chaloult_Cond" w:hAnsi="Chaloult_Cond"/>
        <w:sz w:val="20"/>
        <w:szCs w:val="22"/>
      </w:rPr>
      <w:tab/>
    </w:r>
    <w:r>
      <w:rPr>
        <w:rFonts w:ascii="Chaloult_Cond" w:hAnsi="Chaloult_Cond"/>
        <w:sz w:val="20"/>
      </w:rPr>
      <w:t>MAT-AQIFGA</w:t>
    </w:r>
  </w:p>
  <w:p w:rsidR="00694DAD" w:rsidRPr="00454BAF" w:rsidRDefault="00694DAD" w:rsidP="00454BAF">
    <w:pPr>
      <w:tabs>
        <w:tab w:val="right" w:pos="12976"/>
      </w:tabs>
      <w:rPr>
        <w:rFonts w:ascii="Chaloult_Cond" w:hAnsi="Chaloult_Cond"/>
        <w:sz w:val="20"/>
        <w:szCs w:val="22"/>
      </w:rPr>
    </w:pPr>
    <w:r>
      <w:rPr>
        <w:rFonts w:ascii="Chaloult_Cond" w:hAnsi="Chaloult_Cond"/>
        <w:sz w:val="20"/>
        <w:szCs w:val="22"/>
      </w:rPr>
      <w:t>Version A</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DAD" w:rsidRDefault="00694DAD">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943206" o:spid="_x0000_s2054" type="#_x0000_t136" style="position:absolute;margin-left:0;margin-top:0;width:602.7pt;height:60.25pt;rotation:315;z-index:-251637760;mso-position-horizontal:center;mso-position-horizontal-relative:margin;mso-position-vertical:center;mso-position-vertical-relative:margin" o:allowincell="f" fillcolor="silver" stroked="f">
          <v:fill opacity=".5"/>
          <v:textpath style="font-family:&quot;Times New Roman&quot;;font-size:1pt" string="DOCUMENT DE TRAVAIL"/>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DAD" w:rsidRDefault="00694DAD">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943210" o:spid="_x0000_s2058" type="#_x0000_t136" style="position:absolute;margin-left:0;margin-top:0;width:602.7pt;height:60.25pt;rotation:315;z-index:-251629568;mso-position-horizontal:center;mso-position-horizontal-relative:margin;mso-position-vertical:center;mso-position-vertical-relative:margin" o:allowincell="f" fillcolor="silver" stroked="f">
          <v:fill opacity=".5"/>
          <v:textpath style="font-family:&quot;Times New Roman&quot;;font-size:1pt" string="DOCUMENT DE TRAVAIL"/>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DAD" w:rsidRDefault="00694DAD" w:rsidP="00454BAF">
    <w:pPr>
      <w:pBdr>
        <w:bottom w:val="single" w:sz="4" w:space="1" w:color="auto"/>
      </w:pBdr>
      <w:tabs>
        <w:tab w:val="right" w:pos="9401"/>
      </w:tabs>
      <w:rPr>
        <w:rFonts w:ascii="Chaloult_Cond" w:hAnsi="Chaloult_Cond"/>
        <w:sz w:val="20"/>
        <w:szCs w:val="2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943211" o:spid="_x0000_s2059" type="#_x0000_t136" style="position:absolute;margin-left:0;margin-top:0;width:602.7pt;height:60.25pt;rotation:315;z-index:-251627520;mso-position-horizontal:center;mso-position-horizontal-relative:margin;mso-position-vertical:center;mso-position-vertical-relative:margin" o:allowincell="f" fillcolor="silver" stroked="f">
          <v:fill opacity=".5"/>
          <v:textpath style="font-family:&quot;Times New Roman&quot;;font-size:1pt" string="DOCUMENT DE TRAVAIL"/>
          <w10:wrap anchorx="margin" anchory="margin"/>
        </v:shape>
      </w:pict>
    </w:r>
    <w:r w:rsidRPr="00D731CD">
      <w:rPr>
        <w:rFonts w:ascii="Chaloult_Cond" w:hAnsi="Chaloult_Cond"/>
        <w:sz w:val="20"/>
        <w:szCs w:val="22"/>
      </w:rPr>
      <w:t xml:space="preserve">Modélisation algébrique et </w:t>
    </w:r>
    <w:r>
      <w:rPr>
        <w:rFonts w:ascii="Chaloult_Cond" w:hAnsi="Chaloult_Cond"/>
        <w:sz w:val="20"/>
        <w:szCs w:val="22"/>
      </w:rPr>
      <w:t>graphique en contexte général</w:t>
    </w:r>
    <w:r>
      <w:rPr>
        <w:rFonts w:ascii="Chaloult_Cond" w:hAnsi="Chaloult_Cond"/>
        <w:sz w:val="20"/>
        <w:szCs w:val="22"/>
      </w:rPr>
      <w:tab/>
    </w:r>
    <w:r>
      <w:rPr>
        <w:rFonts w:ascii="Chaloult_Cond" w:hAnsi="Chaloult_Cond"/>
        <w:sz w:val="20"/>
      </w:rPr>
      <w:t>MAT-AQIFGA</w:t>
    </w:r>
  </w:p>
  <w:p w:rsidR="00694DAD" w:rsidRPr="00454BAF" w:rsidRDefault="00694DAD" w:rsidP="00454BAF">
    <w:pPr>
      <w:tabs>
        <w:tab w:val="right" w:pos="12976"/>
      </w:tabs>
      <w:rPr>
        <w:szCs w:val="22"/>
      </w:rPr>
    </w:pPr>
    <w:r w:rsidRPr="00D731CD">
      <w:rPr>
        <w:rFonts w:ascii="Chaloult_Cond" w:hAnsi="Chaloult_Cond"/>
        <w:sz w:val="20"/>
        <w:szCs w:val="22"/>
      </w:rPr>
      <w:t>Version A</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DAD" w:rsidRDefault="00694DAD">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943209" o:spid="_x0000_s2057" type="#_x0000_t136" style="position:absolute;margin-left:0;margin-top:0;width:602.7pt;height:60.25pt;rotation:315;z-index:-251631616;mso-position-horizontal:center;mso-position-horizontal-relative:margin;mso-position-vertical:center;mso-position-vertical-relative:margin" o:allowincell="f" fillcolor="silver" stroked="f">
          <v:fill opacity=".5"/>
          <v:textpath style="font-family:&quot;Times New Roman&quot;;font-size:1pt" string="DOCUMENT DE TRAVAI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077C9"/>
    <w:multiLevelType w:val="hybridMultilevel"/>
    <w:tmpl w:val="ADF29980"/>
    <w:lvl w:ilvl="0" w:tplc="73D0704E">
      <w:start w:val="1"/>
      <w:numFmt w:val="bullet"/>
      <w:lvlText w:val=""/>
      <w:lvlJc w:val="left"/>
      <w:pPr>
        <w:ind w:left="720" w:hanging="360"/>
      </w:pPr>
      <w:rPr>
        <w:rFonts w:ascii="Symbol" w:hAnsi="Symbol" w:hint="default"/>
        <w:sz w:val="22"/>
        <w:szCs w:val="2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34D4FC5"/>
    <w:multiLevelType w:val="hybridMultilevel"/>
    <w:tmpl w:val="E796E8FC"/>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49E5E4E"/>
    <w:multiLevelType w:val="hybridMultilevel"/>
    <w:tmpl w:val="412A5AD0"/>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3" w15:restartNumberingAfterBreak="0">
    <w:nsid w:val="0622093A"/>
    <w:multiLevelType w:val="hybridMultilevel"/>
    <w:tmpl w:val="50B472EC"/>
    <w:lvl w:ilvl="0" w:tplc="0C0C0001">
      <w:start w:val="1"/>
      <w:numFmt w:val="bullet"/>
      <w:lvlText w:val=""/>
      <w:lvlJc w:val="left"/>
      <w:pPr>
        <w:ind w:left="3125" w:hanging="360"/>
      </w:pPr>
      <w:rPr>
        <w:rFonts w:ascii="Symbol" w:hAnsi="Symbol" w:hint="default"/>
      </w:rPr>
    </w:lvl>
    <w:lvl w:ilvl="1" w:tplc="0C0C0003" w:tentative="1">
      <w:start w:val="1"/>
      <w:numFmt w:val="bullet"/>
      <w:lvlText w:val="o"/>
      <w:lvlJc w:val="left"/>
      <w:pPr>
        <w:ind w:left="3845" w:hanging="360"/>
      </w:pPr>
      <w:rPr>
        <w:rFonts w:ascii="Courier New" w:hAnsi="Courier New" w:cs="Courier New" w:hint="default"/>
      </w:rPr>
    </w:lvl>
    <w:lvl w:ilvl="2" w:tplc="0C0C0005" w:tentative="1">
      <w:start w:val="1"/>
      <w:numFmt w:val="bullet"/>
      <w:lvlText w:val=""/>
      <w:lvlJc w:val="left"/>
      <w:pPr>
        <w:ind w:left="4565" w:hanging="360"/>
      </w:pPr>
      <w:rPr>
        <w:rFonts w:ascii="Wingdings" w:hAnsi="Wingdings" w:hint="default"/>
      </w:rPr>
    </w:lvl>
    <w:lvl w:ilvl="3" w:tplc="0C0C0001" w:tentative="1">
      <w:start w:val="1"/>
      <w:numFmt w:val="bullet"/>
      <w:lvlText w:val=""/>
      <w:lvlJc w:val="left"/>
      <w:pPr>
        <w:ind w:left="5285" w:hanging="360"/>
      </w:pPr>
      <w:rPr>
        <w:rFonts w:ascii="Symbol" w:hAnsi="Symbol" w:hint="default"/>
      </w:rPr>
    </w:lvl>
    <w:lvl w:ilvl="4" w:tplc="0C0C0003" w:tentative="1">
      <w:start w:val="1"/>
      <w:numFmt w:val="bullet"/>
      <w:lvlText w:val="o"/>
      <w:lvlJc w:val="left"/>
      <w:pPr>
        <w:ind w:left="6005" w:hanging="360"/>
      </w:pPr>
      <w:rPr>
        <w:rFonts w:ascii="Courier New" w:hAnsi="Courier New" w:cs="Courier New" w:hint="default"/>
      </w:rPr>
    </w:lvl>
    <w:lvl w:ilvl="5" w:tplc="0C0C0005" w:tentative="1">
      <w:start w:val="1"/>
      <w:numFmt w:val="bullet"/>
      <w:lvlText w:val=""/>
      <w:lvlJc w:val="left"/>
      <w:pPr>
        <w:ind w:left="6725" w:hanging="360"/>
      </w:pPr>
      <w:rPr>
        <w:rFonts w:ascii="Wingdings" w:hAnsi="Wingdings" w:hint="default"/>
      </w:rPr>
    </w:lvl>
    <w:lvl w:ilvl="6" w:tplc="0C0C0001" w:tentative="1">
      <w:start w:val="1"/>
      <w:numFmt w:val="bullet"/>
      <w:lvlText w:val=""/>
      <w:lvlJc w:val="left"/>
      <w:pPr>
        <w:ind w:left="7445" w:hanging="360"/>
      </w:pPr>
      <w:rPr>
        <w:rFonts w:ascii="Symbol" w:hAnsi="Symbol" w:hint="default"/>
      </w:rPr>
    </w:lvl>
    <w:lvl w:ilvl="7" w:tplc="0C0C0003" w:tentative="1">
      <w:start w:val="1"/>
      <w:numFmt w:val="bullet"/>
      <w:lvlText w:val="o"/>
      <w:lvlJc w:val="left"/>
      <w:pPr>
        <w:ind w:left="8165" w:hanging="360"/>
      </w:pPr>
      <w:rPr>
        <w:rFonts w:ascii="Courier New" w:hAnsi="Courier New" w:cs="Courier New" w:hint="default"/>
      </w:rPr>
    </w:lvl>
    <w:lvl w:ilvl="8" w:tplc="0C0C0005" w:tentative="1">
      <w:start w:val="1"/>
      <w:numFmt w:val="bullet"/>
      <w:lvlText w:val=""/>
      <w:lvlJc w:val="left"/>
      <w:pPr>
        <w:ind w:left="8885" w:hanging="360"/>
      </w:pPr>
      <w:rPr>
        <w:rFonts w:ascii="Wingdings" w:hAnsi="Wingdings" w:hint="default"/>
      </w:rPr>
    </w:lvl>
  </w:abstractNum>
  <w:abstractNum w:abstractNumId="4" w15:restartNumberingAfterBreak="0">
    <w:nsid w:val="0AA505F8"/>
    <w:multiLevelType w:val="hybridMultilevel"/>
    <w:tmpl w:val="8FDA20F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0B654BCF"/>
    <w:multiLevelType w:val="hybridMultilevel"/>
    <w:tmpl w:val="976EE1EE"/>
    <w:lvl w:ilvl="0" w:tplc="3E94FECA">
      <w:start w:val="1"/>
      <w:numFmt w:val="lowerLetter"/>
      <w:lvlText w:val="%1)"/>
      <w:lvlJc w:val="left"/>
      <w:pPr>
        <w:tabs>
          <w:tab w:val="num" w:pos="486"/>
        </w:tabs>
        <w:ind w:left="486" w:hanging="360"/>
      </w:pPr>
      <w:rPr>
        <w:rFonts w:hint="default"/>
      </w:rPr>
    </w:lvl>
    <w:lvl w:ilvl="1" w:tplc="0C0C0019" w:tentative="1">
      <w:start w:val="1"/>
      <w:numFmt w:val="lowerLetter"/>
      <w:lvlText w:val="%2."/>
      <w:lvlJc w:val="left"/>
      <w:pPr>
        <w:tabs>
          <w:tab w:val="num" w:pos="1206"/>
        </w:tabs>
        <w:ind w:left="1206" w:hanging="360"/>
      </w:pPr>
    </w:lvl>
    <w:lvl w:ilvl="2" w:tplc="0C0C001B" w:tentative="1">
      <w:start w:val="1"/>
      <w:numFmt w:val="lowerRoman"/>
      <w:lvlText w:val="%3."/>
      <w:lvlJc w:val="right"/>
      <w:pPr>
        <w:tabs>
          <w:tab w:val="num" w:pos="1926"/>
        </w:tabs>
        <w:ind w:left="1926" w:hanging="180"/>
      </w:pPr>
    </w:lvl>
    <w:lvl w:ilvl="3" w:tplc="0C0C000F" w:tentative="1">
      <w:start w:val="1"/>
      <w:numFmt w:val="decimal"/>
      <w:lvlText w:val="%4."/>
      <w:lvlJc w:val="left"/>
      <w:pPr>
        <w:tabs>
          <w:tab w:val="num" w:pos="2646"/>
        </w:tabs>
        <w:ind w:left="2646" w:hanging="360"/>
      </w:pPr>
    </w:lvl>
    <w:lvl w:ilvl="4" w:tplc="0C0C0019" w:tentative="1">
      <w:start w:val="1"/>
      <w:numFmt w:val="lowerLetter"/>
      <w:lvlText w:val="%5."/>
      <w:lvlJc w:val="left"/>
      <w:pPr>
        <w:tabs>
          <w:tab w:val="num" w:pos="3366"/>
        </w:tabs>
        <w:ind w:left="3366" w:hanging="360"/>
      </w:pPr>
    </w:lvl>
    <w:lvl w:ilvl="5" w:tplc="0C0C001B" w:tentative="1">
      <w:start w:val="1"/>
      <w:numFmt w:val="lowerRoman"/>
      <w:lvlText w:val="%6."/>
      <w:lvlJc w:val="right"/>
      <w:pPr>
        <w:tabs>
          <w:tab w:val="num" w:pos="4086"/>
        </w:tabs>
        <w:ind w:left="4086" w:hanging="180"/>
      </w:pPr>
    </w:lvl>
    <w:lvl w:ilvl="6" w:tplc="0C0C000F" w:tentative="1">
      <w:start w:val="1"/>
      <w:numFmt w:val="decimal"/>
      <w:lvlText w:val="%7."/>
      <w:lvlJc w:val="left"/>
      <w:pPr>
        <w:tabs>
          <w:tab w:val="num" w:pos="4806"/>
        </w:tabs>
        <w:ind w:left="4806" w:hanging="360"/>
      </w:pPr>
    </w:lvl>
    <w:lvl w:ilvl="7" w:tplc="0C0C0019" w:tentative="1">
      <w:start w:val="1"/>
      <w:numFmt w:val="lowerLetter"/>
      <w:lvlText w:val="%8."/>
      <w:lvlJc w:val="left"/>
      <w:pPr>
        <w:tabs>
          <w:tab w:val="num" w:pos="5526"/>
        </w:tabs>
        <w:ind w:left="5526" w:hanging="360"/>
      </w:pPr>
    </w:lvl>
    <w:lvl w:ilvl="8" w:tplc="0C0C001B" w:tentative="1">
      <w:start w:val="1"/>
      <w:numFmt w:val="lowerRoman"/>
      <w:lvlText w:val="%9."/>
      <w:lvlJc w:val="right"/>
      <w:pPr>
        <w:tabs>
          <w:tab w:val="num" w:pos="6246"/>
        </w:tabs>
        <w:ind w:left="6246" w:hanging="180"/>
      </w:pPr>
    </w:lvl>
  </w:abstractNum>
  <w:abstractNum w:abstractNumId="6" w15:restartNumberingAfterBreak="0">
    <w:nsid w:val="0DA94F80"/>
    <w:multiLevelType w:val="multilevel"/>
    <w:tmpl w:val="43826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5A3229"/>
    <w:multiLevelType w:val="hybridMultilevel"/>
    <w:tmpl w:val="8A08CE26"/>
    <w:lvl w:ilvl="0" w:tplc="0C0C000F">
      <w:start w:val="1"/>
      <w:numFmt w:val="decimal"/>
      <w:lvlText w:val="%1."/>
      <w:lvlJc w:val="left"/>
      <w:pPr>
        <w:tabs>
          <w:tab w:val="num" w:pos="720"/>
        </w:tabs>
        <w:ind w:left="720" w:hanging="360"/>
      </w:pPr>
    </w:lvl>
    <w:lvl w:ilvl="1" w:tplc="B1C676A4">
      <w:start w:val="1"/>
      <w:numFmt w:val="bullet"/>
      <w:lvlText w:val=""/>
      <w:lvlJc w:val="left"/>
      <w:pPr>
        <w:tabs>
          <w:tab w:val="num" w:pos="1420"/>
        </w:tabs>
        <w:ind w:left="1420" w:hanging="340"/>
      </w:pPr>
      <w:rPr>
        <w:rFonts w:ascii="Symbol" w:hAnsi="Symbol" w:hint="default"/>
      </w:r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8" w15:restartNumberingAfterBreak="0">
    <w:nsid w:val="12BF5F6B"/>
    <w:multiLevelType w:val="hybridMultilevel"/>
    <w:tmpl w:val="C42ED524"/>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9" w15:restartNumberingAfterBreak="0">
    <w:nsid w:val="182047A2"/>
    <w:multiLevelType w:val="hybridMultilevel"/>
    <w:tmpl w:val="8D3475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9A21DC6"/>
    <w:multiLevelType w:val="hybridMultilevel"/>
    <w:tmpl w:val="A09C304C"/>
    <w:lvl w:ilvl="0" w:tplc="0826F61E">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D2B2B0E"/>
    <w:multiLevelType w:val="hybridMultilevel"/>
    <w:tmpl w:val="F54C032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211F695A"/>
    <w:multiLevelType w:val="hybridMultilevel"/>
    <w:tmpl w:val="8D70866A"/>
    <w:lvl w:ilvl="0" w:tplc="0C0C0005">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3" w15:restartNumberingAfterBreak="0">
    <w:nsid w:val="230D608B"/>
    <w:multiLevelType w:val="hybridMultilevel"/>
    <w:tmpl w:val="F378FE1A"/>
    <w:lvl w:ilvl="0" w:tplc="0C0C0003">
      <w:start w:val="1"/>
      <w:numFmt w:val="bullet"/>
      <w:lvlText w:val="o"/>
      <w:lvlJc w:val="left"/>
      <w:pPr>
        <w:ind w:left="176" w:hanging="360"/>
      </w:pPr>
      <w:rPr>
        <w:rFonts w:ascii="Courier New" w:hAnsi="Courier New" w:cs="Courier New" w:hint="default"/>
      </w:rPr>
    </w:lvl>
    <w:lvl w:ilvl="1" w:tplc="0C0C0003" w:tentative="1">
      <w:start w:val="1"/>
      <w:numFmt w:val="bullet"/>
      <w:lvlText w:val="o"/>
      <w:lvlJc w:val="left"/>
      <w:pPr>
        <w:ind w:left="896" w:hanging="360"/>
      </w:pPr>
      <w:rPr>
        <w:rFonts w:ascii="Courier New" w:hAnsi="Courier New" w:cs="Courier New" w:hint="default"/>
      </w:rPr>
    </w:lvl>
    <w:lvl w:ilvl="2" w:tplc="0C0C0005" w:tentative="1">
      <w:start w:val="1"/>
      <w:numFmt w:val="bullet"/>
      <w:lvlText w:val=""/>
      <w:lvlJc w:val="left"/>
      <w:pPr>
        <w:ind w:left="1616" w:hanging="360"/>
      </w:pPr>
      <w:rPr>
        <w:rFonts w:ascii="Wingdings" w:hAnsi="Wingdings" w:hint="default"/>
      </w:rPr>
    </w:lvl>
    <w:lvl w:ilvl="3" w:tplc="0C0C0001" w:tentative="1">
      <w:start w:val="1"/>
      <w:numFmt w:val="bullet"/>
      <w:lvlText w:val=""/>
      <w:lvlJc w:val="left"/>
      <w:pPr>
        <w:ind w:left="2336" w:hanging="360"/>
      </w:pPr>
      <w:rPr>
        <w:rFonts w:ascii="Symbol" w:hAnsi="Symbol" w:hint="default"/>
      </w:rPr>
    </w:lvl>
    <w:lvl w:ilvl="4" w:tplc="0C0C0003" w:tentative="1">
      <w:start w:val="1"/>
      <w:numFmt w:val="bullet"/>
      <w:lvlText w:val="o"/>
      <w:lvlJc w:val="left"/>
      <w:pPr>
        <w:ind w:left="3056" w:hanging="360"/>
      </w:pPr>
      <w:rPr>
        <w:rFonts w:ascii="Courier New" w:hAnsi="Courier New" w:cs="Courier New" w:hint="default"/>
      </w:rPr>
    </w:lvl>
    <w:lvl w:ilvl="5" w:tplc="0C0C0005" w:tentative="1">
      <w:start w:val="1"/>
      <w:numFmt w:val="bullet"/>
      <w:lvlText w:val=""/>
      <w:lvlJc w:val="left"/>
      <w:pPr>
        <w:ind w:left="3776" w:hanging="360"/>
      </w:pPr>
      <w:rPr>
        <w:rFonts w:ascii="Wingdings" w:hAnsi="Wingdings" w:hint="default"/>
      </w:rPr>
    </w:lvl>
    <w:lvl w:ilvl="6" w:tplc="0C0C0001" w:tentative="1">
      <w:start w:val="1"/>
      <w:numFmt w:val="bullet"/>
      <w:lvlText w:val=""/>
      <w:lvlJc w:val="left"/>
      <w:pPr>
        <w:ind w:left="4496" w:hanging="360"/>
      </w:pPr>
      <w:rPr>
        <w:rFonts w:ascii="Symbol" w:hAnsi="Symbol" w:hint="default"/>
      </w:rPr>
    </w:lvl>
    <w:lvl w:ilvl="7" w:tplc="0C0C0003" w:tentative="1">
      <w:start w:val="1"/>
      <w:numFmt w:val="bullet"/>
      <w:lvlText w:val="o"/>
      <w:lvlJc w:val="left"/>
      <w:pPr>
        <w:ind w:left="5216" w:hanging="360"/>
      </w:pPr>
      <w:rPr>
        <w:rFonts w:ascii="Courier New" w:hAnsi="Courier New" w:cs="Courier New" w:hint="default"/>
      </w:rPr>
    </w:lvl>
    <w:lvl w:ilvl="8" w:tplc="0C0C0005" w:tentative="1">
      <w:start w:val="1"/>
      <w:numFmt w:val="bullet"/>
      <w:lvlText w:val=""/>
      <w:lvlJc w:val="left"/>
      <w:pPr>
        <w:ind w:left="5936" w:hanging="360"/>
      </w:pPr>
      <w:rPr>
        <w:rFonts w:ascii="Wingdings" w:hAnsi="Wingdings" w:hint="default"/>
      </w:rPr>
    </w:lvl>
  </w:abstractNum>
  <w:abstractNum w:abstractNumId="14" w15:restartNumberingAfterBreak="0">
    <w:nsid w:val="296B20CA"/>
    <w:multiLevelType w:val="hybridMultilevel"/>
    <w:tmpl w:val="4E2C4DB2"/>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2B9B09AC"/>
    <w:multiLevelType w:val="hybridMultilevel"/>
    <w:tmpl w:val="5B764158"/>
    <w:lvl w:ilvl="0" w:tplc="0C0C000F">
      <w:start w:val="1"/>
      <w:numFmt w:val="decimal"/>
      <w:lvlText w:val="%1."/>
      <w:lvlJc w:val="left"/>
      <w:pPr>
        <w:tabs>
          <w:tab w:val="num" w:pos="720"/>
        </w:tabs>
        <w:ind w:left="720" w:hanging="360"/>
      </w:pPr>
    </w:lvl>
    <w:lvl w:ilvl="1" w:tplc="0C0C0019">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6" w15:restartNumberingAfterBreak="0">
    <w:nsid w:val="2E4677C3"/>
    <w:multiLevelType w:val="multilevel"/>
    <w:tmpl w:val="75EECA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5B63C2A"/>
    <w:multiLevelType w:val="multilevel"/>
    <w:tmpl w:val="8D602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B1D1A39"/>
    <w:multiLevelType w:val="multilevel"/>
    <w:tmpl w:val="645A2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E1A3F5C"/>
    <w:multiLevelType w:val="hybridMultilevel"/>
    <w:tmpl w:val="11C8678C"/>
    <w:lvl w:ilvl="0" w:tplc="0C0C0005">
      <w:start w:val="1"/>
      <w:numFmt w:val="bullet"/>
      <w:lvlText w:val=""/>
      <w:lvlJc w:val="left"/>
      <w:pPr>
        <w:ind w:left="360" w:hanging="360"/>
      </w:pPr>
      <w:rPr>
        <w:rFonts w:ascii="Wingdings" w:hAnsi="Wingdings" w:hint="default"/>
      </w:rPr>
    </w:lvl>
    <w:lvl w:ilvl="1" w:tplc="0C0C0005">
      <w:start w:val="1"/>
      <w:numFmt w:val="bullet"/>
      <w:lvlText w:val=""/>
      <w:lvlJc w:val="left"/>
      <w:pPr>
        <w:ind w:left="1080" w:hanging="360"/>
      </w:pPr>
      <w:rPr>
        <w:rFonts w:ascii="Wingdings" w:hAnsi="Wingdings" w:hint="default"/>
      </w:rPr>
    </w:lvl>
    <w:lvl w:ilvl="2" w:tplc="0C0C0005">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0" w15:restartNumberingAfterBreak="0">
    <w:nsid w:val="41C14F1E"/>
    <w:multiLevelType w:val="hybridMultilevel"/>
    <w:tmpl w:val="05CE171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43CD5DCA"/>
    <w:multiLevelType w:val="multilevel"/>
    <w:tmpl w:val="C1D0C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4996644"/>
    <w:multiLevelType w:val="hybridMultilevel"/>
    <w:tmpl w:val="7464C256"/>
    <w:lvl w:ilvl="0" w:tplc="0C0C0001">
      <w:start w:val="1"/>
      <w:numFmt w:val="bullet"/>
      <w:lvlText w:val=""/>
      <w:lvlJc w:val="left"/>
      <w:pPr>
        <w:ind w:left="731" w:hanging="360"/>
      </w:pPr>
      <w:rPr>
        <w:rFonts w:ascii="Symbol" w:hAnsi="Symbol" w:hint="default"/>
      </w:rPr>
    </w:lvl>
    <w:lvl w:ilvl="1" w:tplc="0C0C0003" w:tentative="1">
      <w:start w:val="1"/>
      <w:numFmt w:val="bullet"/>
      <w:lvlText w:val="o"/>
      <w:lvlJc w:val="left"/>
      <w:pPr>
        <w:ind w:left="1451" w:hanging="360"/>
      </w:pPr>
      <w:rPr>
        <w:rFonts w:ascii="Courier New" w:hAnsi="Courier New" w:cs="Courier New" w:hint="default"/>
      </w:rPr>
    </w:lvl>
    <w:lvl w:ilvl="2" w:tplc="0C0C0005" w:tentative="1">
      <w:start w:val="1"/>
      <w:numFmt w:val="bullet"/>
      <w:lvlText w:val=""/>
      <w:lvlJc w:val="left"/>
      <w:pPr>
        <w:ind w:left="2171" w:hanging="360"/>
      </w:pPr>
      <w:rPr>
        <w:rFonts w:ascii="Wingdings" w:hAnsi="Wingdings" w:hint="default"/>
      </w:rPr>
    </w:lvl>
    <w:lvl w:ilvl="3" w:tplc="0C0C0001" w:tentative="1">
      <w:start w:val="1"/>
      <w:numFmt w:val="bullet"/>
      <w:lvlText w:val=""/>
      <w:lvlJc w:val="left"/>
      <w:pPr>
        <w:ind w:left="2891" w:hanging="360"/>
      </w:pPr>
      <w:rPr>
        <w:rFonts w:ascii="Symbol" w:hAnsi="Symbol" w:hint="default"/>
      </w:rPr>
    </w:lvl>
    <w:lvl w:ilvl="4" w:tplc="0C0C0003" w:tentative="1">
      <w:start w:val="1"/>
      <w:numFmt w:val="bullet"/>
      <w:lvlText w:val="o"/>
      <w:lvlJc w:val="left"/>
      <w:pPr>
        <w:ind w:left="3611" w:hanging="360"/>
      </w:pPr>
      <w:rPr>
        <w:rFonts w:ascii="Courier New" w:hAnsi="Courier New" w:cs="Courier New" w:hint="default"/>
      </w:rPr>
    </w:lvl>
    <w:lvl w:ilvl="5" w:tplc="0C0C0005" w:tentative="1">
      <w:start w:val="1"/>
      <w:numFmt w:val="bullet"/>
      <w:lvlText w:val=""/>
      <w:lvlJc w:val="left"/>
      <w:pPr>
        <w:ind w:left="4331" w:hanging="360"/>
      </w:pPr>
      <w:rPr>
        <w:rFonts w:ascii="Wingdings" w:hAnsi="Wingdings" w:hint="default"/>
      </w:rPr>
    </w:lvl>
    <w:lvl w:ilvl="6" w:tplc="0C0C0001" w:tentative="1">
      <w:start w:val="1"/>
      <w:numFmt w:val="bullet"/>
      <w:lvlText w:val=""/>
      <w:lvlJc w:val="left"/>
      <w:pPr>
        <w:ind w:left="5051" w:hanging="360"/>
      </w:pPr>
      <w:rPr>
        <w:rFonts w:ascii="Symbol" w:hAnsi="Symbol" w:hint="default"/>
      </w:rPr>
    </w:lvl>
    <w:lvl w:ilvl="7" w:tplc="0C0C0003" w:tentative="1">
      <w:start w:val="1"/>
      <w:numFmt w:val="bullet"/>
      <w:lvlText w:val="o"/>
      <w:lvlJc w:val="left"/>
      <w:pPr>
        <w:ind w:left="5771" w:hanging="360"/>
      </w:pPr>
      <w:rPr>
        <w:rFonts w:ascii="Courier New" w:hAnsi="Courier New" w:cs="Courier New" w:hint="default"/>
      </w:rPr>
    </w:lvl>
    <w:lvl w:ilvl="8" w:tplc="0C0C0005" w:tentative="1">
      <w:start w:val="1"/>
      <w:numFmt w:val="bullet"/>
      <w:lvlText w:val=""/>
      <w:lvlJc w:val="left"/>
      <w:pPr>
        <w:ind w:left="6491" w:hanging="360"/>
      </w:pPr>
      <w:rPr>
        <w:rFonts w:ascii="Wingdings" w:hAnsi="Wingdings" w:hint="default"/>
      </w:rPr>
    </w:lvl>
  </w:abstractNum>
  <w:abstractNum w:abstractNumId="23" w15:restartNumberingAfterBreak="0">
    <w:nsid w:val="4B80235D"/>
    <w:multiLevelType w:val="multilevel"/>
    <w:tmpl w:val="A8843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DDA5876"/>
    <w:multiLevelType w:val="hybridMultilevel"/>
    <w:tmpl w:val="C22ED112"/>
    <w:lvl w:ilvl="0" w:tplc="0C0C0001">
      <w:start w:val="1"/>
      <w:numFmt w:val="bullet"/>
      <w:lvlText w:val=""/>
      <w:lvlJc w:val="left"/>
      <w:pPr>
        <w:ind w:left="1451" w:hanging="360"/>
      </w:pPr>
      <w:rPr>
        <w:rFonts w:ascii="Symbol" w:hAnsi="Symbol" w:hint="default"/>
      </w:rPr>
    </w:lvl>
    <w:lvl w:ilvl="1" w:tplc="0C0C0003" w:tentative="1">
      <w:start w:val="1"/>
      <w:numFmt w:val="bullet"/>
      <w:lvlText w:val="o"/>
      <w:lvlJc w:val="left"/>
      <w:pPr>
        <w:ind w:left="2171" w:hanging="360"/>
      </w:pPr>
      <w:rPr>
        <w:rFonts w:ascii="Courier New" w:hAnsi="Courier New" w:cs="Courier New" w:hint="default"/>
      </w:rPr>
    </w:lvl>
    <w:lvl w:ilvl="2" w:tplc="0C0C0005" w:tentative="1">
      <w:start w:val="1"/>
      <w:numFmt w:val="bullet"/>
      <w:lvlText w:val=""/>
      <w:lvlJc w:val="left"/>
      <w:pPr>
        <w:ind w:left="2891" w:hanging="360"/>
      </w:pPr>
      <w:rPr>
        <w:rFonts w:ascii="Wingdings" w:hAnsi="Wingdings" w:hint="default"/>
      </w:rPr>
    </w:lvl>
    <w:lvl w:ilvl="3" w:tplc="0C0C0001" w:tentative="1">
      <w:start w:val="1"/>
      <w:numFmt w:val="bullet"/>
      <w:lvlText w:val=""/>
      <w:lvlJc w:val="left"/>
      <w:pPr>
        <w:ind w:left="3611" w:hanging="360"/>
      </w:pPr>
      <w:rPr>
        <w:rFonts w:ascii="Symbol" w:hAnsi="Symbol" w:hint="default"/>
      </w:rPr>
    </w:lvl>
    <w:lvl w:ilvl="4" w:tplc="0C0C0003" w:tentative="1">
      <w:start w:val="1"/>
      <w:numFmt w:val="bullet"/>
      <w:lvlText w:val="o"/>
      <w:lvlJc w:val="left"/>
      <w:pPr>
        <w:ind w:left="4331" w:hanging="360"/>
      </w:pPr>
      <w:rPr>
        <w:rFonts w:ascii="Courier New" w:hAnsi="Courier New" w:cs="Courier New" w:hint="default"/>
      </w:rPr>
    </w:lvl>
    <w:lvl w:ilvl="5" w:tplc="0C0C0005" w:tentative="1">
      <w:start w:val="1"/>
      <w:numFmt w:val="bullet"/>
      <w:lvlText w:val=""/>
      <w:lvlJc w:val="left"/>
      <w:pPr>
        <w:ind w:left="5051" w:hanging="360"/>
      </w:pPr>
      <w:rPr>
        <w:rFonts w:ascii="Wingdings" w:hAnsi="Wingdings" w:hint="default"/>
      </w:rPr>
    </w:lvl>
    <w:lvl w:ilvl="6" w:tplc="0C0C0001" w:tentative="1">
      <w:start w:val="1"/>
      <w:numFmt w:val="bullet"/>
      <w:lvlText w:val=""/>
      <w:lvlJc w:val="left"/>
      <w:pPr>
        <w:ind w:left="5771" w:hanging="360"/>
      </w:pPr>
      <w:rPr>
        <w:rFonts w:ascii="Symbol" w:hAnsi="Symbol" w:hint="default"/>
      </w:rPr>
    </w:lvl>
    <w:lvl w:ilvl="7" w:tplc="0C0C0003" w:tentative="1">
      <w:start w:val="1"/>
      <w:numFmt w:val="bullet"/>
      <w:lvlText w:val="o"/>
      <w:lvlJc w:val="left"/>
      <w:pPr>
        <w:ind w:left="6491" w:hanging="360"/>
      </w:pPr>
      <w:rPr>
        <w:rFonts w:ascii="Courier New" w:hAnsi="Courier New" w:cs="Courier New" w:hint="default"/>
      </w:rPr>
    </w:lvl>
    <w:lvl w:ilvl="8" w:tplc="0C0C0005" w:tentative="1">
      <w:start w:val="1"/>
      <w:numFmt w:val="bullet"/>
      <w:lvlText w:val=""/>
      <w:lvlJc w:val="left"/>
      <w:pPr>
        <w:ind w:left="7211" w:hanging="360"/>
      </w:pPr>
      <w:rPr>
        <w:rFonts w:ascii="Wingdings" w:hAnsi="Wingdings" w:hint="default"/>
      </w:rPr>
    </w:lvl>
  </w:abstractNum>
  <w:abstractNum w:abstractNumId="25" w15:restartNumberingAfterBreak="0">
    <w:nsid w:val="51B853BC"/>
    <w:multiLevelType w:val="hybridMultilevel"/>
    <w:tmpl w:val="3C88788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241428C"/>
    <w:multiLevelType w:val="hybridMultilevel"/>
    <w:tmpl w:val="64243A10"/>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7" w15:restartNumberingAfterBreak="0">
    <w:nsid w:val="526F2646"/>
    <w:multiLevelType w:val="hybridMultilevel"/>
    <w:tmpl w:val="FDC032E6"/>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8" w15:restartNumberingAfterBreak="0">
    <w:nsid w:val="52C63206"/>
    <w:multiLevelType w:val="hybridMultilevel"/>
    <w:tmpl w:val="9E802E2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566B1643"/>
    <w:multiLevelType w:val="hybridMultilevel"/>
    <w:tmpl w:val="96DE5BB4"/>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hint="default"/>
      </w:rPr>
    </w:lvl>
    <w:lvl w:ilvl="8" w:tplc="0C0C0005">
      <w:start w:val="1"/>
      <w:numFmt w:val="bullet"/>
      <w:lvlText w:val=""/>
      <w:lvlJc w:val="left"/>
      <w:pPr>
        <w:ind w:left="6480" w:hanging="360"/>
      </w:pPr>
      <w:rPr>
        <w:rFonts w:ascii="Wingdings" w:hAnsi="Wingdings" w:hint="default"/>
      </w:rPr>
    </w:lvl>
  </w:abstractNum>
  <w:abstractNum w:abstractNumId="30" w15:restartNumberingAfterBreak="0">
    <w:nsid w:val="5C7955A2"/>
    <w:multiLevelType w:val="hybridMultilevel"/>
    <w:tmpl w:val="B50AC97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F5B0041"/>
    <w:multiLevelType w:val="hybridMultilevel"/>
    <w:tmpl w:val="C76405C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15:restartNumberingAfterBreak="0">
    <w:nsid w:val="602E0EC6"/>
    <w:multiLevelType w:val="hybridMultilevel"/>
    <w:tmpl w:val="4FB6488E"/>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15:restartNumberingAfterBreak="0">
    <w:nsid w:val="697D3B1C"/>
    <w:multiLevelType w:val="hybridMultilevel"/>
    <w:tmpl w:val="E0D4CA9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15:restartNumberingAfterBreak="0">
    <w:nsid w:val="6A5173F1"/>
    <w:multiLevelType w:val="hybridMultilevel"/>
    <w:tmpl w:val="4A7AC12A"/>
    <w:lvl w:ilvl="0" w:tplc="0C0C0005">
      <w:start w:val="1"/>
      <w:numFmt w:val="bullet"/>
      <w:lvlText w:val=""/>
      <w:lvlJc w:val="left"/>
      <w:pPr>
        <w:ind w:left="360" w:hanging="360"/>
      </w:pPr>
      <w:rPr>
        <w:rFonts w:ascii="Wingdings" w:hAnsi="Wingdings" w:hint="default"/>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5" w15:restartNumberingAfterBreak="0">
    <w:nsid w:val="6A85508D"/>
    <w:multiLevelType w:val="hybridMultilevel"/>
    <w:tmpl w:val="08C25F6A"/>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6" w15:restartNumberingAfterBreak="0">
    <w:nsid w:val="6AD4233B"/>
    <w:multiLevelType w:val="multilevel"/>
    <w:tmpl w:val="B0DEC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B4632EA"/>
    <w:multiLevelType w:val="hybridMultilevel"/>
    <w:tmpl w:val="6C58E51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84F04C80">
      <w:start w:val="595"/>
      <w:numFmt w:val="bullet"/>
      <w:lvlText w:val="-"/>
      <w:lvlJc w:val="left"/>
      <w:pPr>
        <w:ind w:left="2160" w:hanging="360"/>
      </w:pPr>
      <w:rPr>
        <w:rFonts w:ascii="Arial" w:eastAsia="Calibri" w:hAnsi="Arial" w:cs="Aria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47E5877"/>
    <w:multiLevelType w:val="hybridMultilevel"/>
    <w:tmpl w:val="4898789A"/>
    <w:lvl w:ilvl="0" w:tplc="0C0C000B">
      <w:start w:val="1"/>
      <w:numFmt w:val="bullet"/>
      <w:lvlText w:val=""/>
      <w:lvlJc w:val="left"/>
      <w:pPr>
        <w:ind w:left="1073" w:hanging="360"/>
      </w:pPr>
      <w:rPr>
        <w:rFonts w:ascii="Wingdings" w:hAnsi="Wingdings" w:hint="default"/>
      </w:rPr>
    </w:lvl>
    <w:lvl w:ilvl="1" w:tplc="0C0C0003" w:tentative="1">
      <w:start w:val="1"/>
      <w:numFmt w:val="bullet"/>
      <w:lvlText w:val="o"/>
      <w:lvlJc w:val="left"/>
      <w:pPr>
        <w:ind w:left="1793" w:hanging="360"/>
      </w:pPr>
      <w:rPr>
        <w:rFonts w:ascii="Courier New" w:hAnsi="Courier New" w:cs="Courier New" w:hint="default"/>
      </w:rPr>
    </w:lvl>
    <w:lvl w:ilvl="2" w:tplc="0C0C0005" w:tentative="1">
      <w:start w:val="1"/>
      <w:numFmt w:val="bullet"/>
      <w:lvlText w:val=""/>
      <w:lvlJc w:val="left"/>
      <w:pPr>
        <w:ind w:left="2513" w:hanging="360"/>
      </w:pPr>
      <w:rPr>
        <w:rFonts w:ascii="Wingdings" w:hAnsi="Wingdings" w:hint="default"/>
      </w:rPr>
    </w:lvl>
    <w:lvl w:ilvl="3" w:tplc="0C0C0001" w:tentative="1">
      <w:start w:val="1"/>
      <w:numFmt w:val="bullet"/>
      <w:lvlText w:val=""/>
      <w:lvlJc w:val="left"/>
      <w:pPr>
        <w:ind w:left="3233" w:hanging="360"/>
      </w:pPr>
      <w:rPr>
        <w:rFonts w:ascii="Symbol" w:hAnsi="Symbol" w:hint="default"/>
      </w:rPr>
    </w:lvl>
    <w:lvl w:ilvl="4" w:tplc="0C0C0003" w:tentative="1">
      <w:start w:val="1"/>
      <w:numFmt w:val="bullet"/>
      <w:lvlText w:val="o"/>
      <w:lvlJc w:val="left"/>
      <w:pPr>
        <w:ind w:left="3953" w:hanging="360"/>
      </w:pPr>
      <w:rPr>
        <w:rFonts w:ascii="Courier New" w:hAnsi="Courier New" w:cs="Courier New" w:hint="default"/>
      </w:rPr>
    </w:lvl>
    <w:lvl w:ilvl="5" w:tplc="0C0C0005" w:tentative="1">
      <w:start w:val="1"/>
      <w:numFmt w:val="bullet"/>
      <w:lvlText w:val=""/>
      <w:lvlJc w:val="left"/>
      <w:pPr>
        <w:ind w:left="4673" w:hanging="360"/>
      </w:pPr>
      <w:rPr>
        <w:rFonts w:ascii="Wingdings" w:hAnsi="Wingdings" w:hint="default"/>
      </w:rPr>
    </w:lvl>
    <w:lvl w:ilvl="6" w:tplc="0C0C0001" w:tentative="1">
      <w:start w:val="1"/>
      <w:numFmt w:val="bullet"/>
      <w:lvlText w:val=""/>
      <w:lvlJc w:val="left"/>
      <w:pPr>
        <w:ind w:left="5393" w:hanging="360"/>
      </w:pPr>
      <w:rPr>
        <w:rFonts w:ascii="Symbol" w:hAnsi="Symbol" w:hint="default"/>
      </w:rPr>
    </w:lvl>
    <w:lvl w:ilvl="7" w:tplc="0C0C0003" w:tentative="1">
      <w:start w:val="1"/>
      <w:numFmt w:val="bullet"/>
      <w:lvlText w:val="o"/>
      <w:lvlJc w:val="left"/>
      <w:pPr>
        <w:ind w:left="6113" w:hanging="360"/>
      </w:pPr>
      <w:rPr>
        <w:rFonts w:ascii="Courier New" w:hAnsi="Courier New" w:cs="Courier New" w:hint="default"/>
      </w:rPr>
    </w:lvl>
    <w:lvl w:ilvl="8" w:tplc="0C0C0005" w:tentative="1">
      <w:start w:val="1"/>
      <w:numFmt w:val="bullet"/>
      <w:lvlText w:val=""/>
      <w:lvlJc w:val="left"/>
      <w:pPr>
        <w:ind w:left="6833" w:hanging="360"/>
      </w:pPr>
      <w:rPr>
        <w:rFonts w:ascii="Wingdings" w:hAnsi="Wingdings" w:hint="default"/>
      </w:rPr>
    </w:lvl>
  </w:abstractNum>
  <w:abstractNum w:abstractNumId="39" w15:restartNumberingAfterBreak="0">
    <w:nsid w:val="75F57790"/>
    <w:multiLevelType w:val="hybridMultilevel"/>
    <w:tmpl w:val="552CDAEC"/>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0" w15:restartNumberingAfterBreak="0">
    <w:nsid w:val="7C6B6904"/>
    <w:multiLevelType w:val="hybridMultilevel"/>
    <w:tmpl w:val="040EC4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15"/>
  </w:num>
  <w:num w:numId="4">
    <w:abstractNumId w:val="3"/>
  </w:num>
  <w:num w:numId="5">
    <w:abstractNumId w:val="7"/>
  </w:num>
  <w:num w:numId="6">
    <w:abstractNumId w:val="27"/>
  </w:num>
  <w:num w:numId="7">
    <w:abstractNumId w:val="26"/>
  </w:num>
  <w:num w:numId="8">
    <w:abstractNumId w:val="39"/>
  </w:num>
  <w:num w:numId="9">
    <w:abstractNumId w:val="38"/>
  </w:num>
  <w:num w:numId="10">
    <w:abstractNumId w:val="20"/>
  </w:num>
  <w:num w:numId="11">
    <w:abstractNumId w:val="22"/>
  </w:num>
  <w:num w:numId="12">
    <w:abstractNumId w:val="4"/>
  </w:num>
  <w:num w:numId="13">
    <w:abstractNumId w:val="31"/>
  </w:num>
  <w:num w:numId="14">
    <w:abstractNumId w:val="32"/>
  </w:num>
  <w:num w:numId="15">
    <w:abstractNumId w:val="14"/>
  </w:num>
  <w:num w:numId="16">
    <w:abstractNumId w:val="11"/>
  </w:num>
  <w:num w:numId="17">
    <w:abstractNumId w:val="2"/>
  </w:num>
  <w:num w:numId="18">
    <w:abstractNumId w:val="33"/>
  </w:num>
  <w:num w:numId="19">
    <w:abstractNumId w:val="1"/>
  </w:num>
  <w:num w:numId="20">
    <w:abstractNumId w:val="8"/>
  </w:num>
  <w:num w:numId="21">
    <w:abstractNumId w:val="29"/>
  </w:num>
  <w:num w:numId="22">
    <w:abstractNumId w:val="37"/>
  </w:num>
  <w:num w:numId="23">
    <w:abstractNumId w:val="40"/>
  </w:num>
  <w:num w:numId="24">
    <w:abstractNumId w:val="30"/>
  </w:num>
  <w:num w:numId="25">
    <w:abstractNumId w:val="9"/>
  </w:num>
  <w:num w:numId="26">
    <w:abstractNumId w:val="35"/>
  </w:num>
  <w:num w:numId="27">
    <w:abstractNumId w:val="16"/>
  </w:num>
  <w:num w:numId="28">
    <w:abstractNumId w:val="19"/>
  </w:num>
  <w:num w:numId="29">
    <w:abstractNumId w:val="12"/>
  </w:num>
  <w:num w:numId="30">
    <w:abstractNumId w:val="34"/>
  </w:num>
  <w:num w:numId="31">
    <w:abstractNumId w:val="36"/>
  </w:num>
  <w:num w:numId="32">
    <w:abstractNumId w:val="17"/>
  </w:num>
  <w:num w:numId="33">
    <w:abstractNumId w:val="6"/>
  </w:num>
  <w:num w:numId="34">
    <w:abstractNumId w:val="18"/>
  </w:num>
  <w:num w:numId="35">
    <w:abstractNumId w:val="21"/>
  </w:num>
  <w:num w:numId="36">
    <w:abstractNumId w:val="23"/>
  </w:num>
  <w:num w:numId="37">
    <w:abstractNumId w:val="10"/>
  </w:num>
  <w:num w:numId="38">
    <w:abstractNumId w:val="28"/>
  </w:num>
  <w:num w:numId="39">
    <w:abstractNumId w:val="25"/>
  </w:num>
  <w:num w:numId="40">
    <w:abstractNumId w:val="24"/>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savePreviewPicture/>
  <w:hdrShapeDefaults>
    <o:shapedefaults v:ext="edit" spidmax="2069"/>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D6BC5"/>
    <w:rsid w:val="0000014A"/>
    <w:rsid w:val="00000268"/>
    <w:rsid w:val="0000160A"/>
    <w:rsid w:val="00001C42"/>
    <w:rsid w:val="00004AF7"/>
    <w:rsid w:val="000056B7"/>
    <w:rsid w:val="00005DF1"/>
    <w:rsid w:val="00010808"/>
    <w:rsid w:val="000122A7"/>
    <w:rsid w:val="00013CD2"/>
    <w:rsid w:val="00013DCF"/>
    <w:rsid w:val="00014B87"/>
    <w:rsid w:val="0001501B"/>
    <w:rsid w:val="0001566A"/>
    <w:rsid w:val="00017817"/>
    <w:rsid w:val="000200B2"/>
    <w:rsid w:val="00020D06"/>
    <w:rsid w:val="000219F8"/>
    <w:rsid w:val="00022186"/>
    <w:rsid w:val="000229CE"/>
    <w:rsid w:val="00022FA2"/>
    <w:rsid w:val="00023589"/>
    <w:rsid w:val="00023ACD"/>
    <w:rsid w:val="00023CCD"/>
    <w:rsid w:val="00024306"/>
    <w:rsid w:val="0002518E"/>
    <w:rsid w:val="0003168E"/>
    <w:rsid w:val="000327E8"/>
    <w:rsid w:val="0003314B"/>
    <w:rsid w:val="000333DF"/>
    <w:rsid w:val="000345BB"/>
    <w:rsid w:val="00035FF8"/>
    <w:rsid w:val="00040BC3"/>
    <w:rsid w:val="00041F08"/>
    <w:rsid w:val="00042DC9"/>
    <w:rsid w:val="0004361E"/>
    <w:rsid w:val="000436CC"/>
    <w:rsid w:val="00044D7C"/>
    <w:rsid w:val="00045020"/>
    <w:rsid w:val="00046848"/>
    <w:rsid w:val="00047103"/>
    <w:rsid w:val="000473F0"/>
    <w:rsid w:val="000477D2"/>
    <w:rsid w:val="000513C6"/>
    <w:rsid w:val="00051617"/>
    <w:rsid w:val="0005209A"/>
    <w:rsid w:val="00052736"/>
    <w:rsid w:val="0005596A"/>
    <w:rsid w:val="000561F1"/>
    <w:rsid w:val="00056DC2"/>
    <w:rsid w:val="00056F21"/>
    <w:rsid w:val="00056F3B"/>
    <w:rsid w:val="000574FC"/>
    <w:rsid w:val="00060482"/>
    <w:rsid w:val="0006107E"/>
    <w:rsid w:val="00062740"/>
    <w:rsid w:val="000644BC"/>
    <w:rsid w:val="000708F3"/>
    <w:rsid w:val="00070A04"/>
    <w:rsid w:val="00072F6E"/>
    <w:rsid w:val="00074C8A"/>
    <w:rsid w:val="00076DC5"/>
    <w:rsid w:val="00077AE4"/>
    <w:rsid w:val="00080DC0"/>
    <w:rsid w:val="00081E10"/>
    <w:rsid w:val="00081E6D"/>
    <w:rsid w:val="00082435"/>
    <w:rsid w:val="00082C22"/>
    <w:rsid w:val="00082FF7"/>
    <w:rsid w:val="00084CD9"/>
    <w:rsid w:val="000853FD"/>
    <w:rsid w:val="00085512"/>
    <w:rsid w:val="0008590A"/>
    <w:rsid w:val="00086130"/>
    <w:rsid w:val="0008615D"/>
    <w:rsid w:val="00086B38"/>
    <w:rsid w:val="00087212"/>
    <w:rsid w:val="00087B40"/>
    <w:rsid w:val="00087EAC"/>
    <w:rsid w:val="00093628"/>
    <w:rsid w:val="0009543C"/>
    <w:rsid w:val="000959EE"/>
    <w:rsid w:val="00095E39"/>
    <w:rsid w:val="000969D6"/>
    <w:rsid w:val="00096AA9"/>
    <w:rsid w:val="00097FF2"/>
    <w:rsid w:val="000A020C"/>
    <w:rsid w:val="000A04EB"/>
    <w:rsid w:val="000A1193"/>
    <w:rsid w:val="000A23C0"/>
    <w:rsid w:val="000A28F3"/>
    <w:rsid w:val="000A2C80"/>
    <w:rsid w:val="000A465E"/>
    <w:rsid w:val="000A4801"/>
    <w:rsid w:val="000A53FC"/>
    <w:rsid w:val="000A678B"/>
    <w:rsid w:val="000A70C9"/>
    <w:rsid w:val="000B0899"/>
    <w:rsid w:val="000B0F0F"/>
    <w:rsid w:val="000B118A"/>
    <w:rsid w:val="000B3131"/>
    <w:rsid w:val="000B4947"/>
    <w:rsid w:val="000B4D37"/>
    <w:rsid w:val="000C25C5"/>
    <w:rsid w:val="000C42A8"/>
    <w:rsid w:val="000C448D"/>
    <w:rsid w:val="000C482B"/>
    <w:rsid w:val="000C55F2"/>
    <w:rsid w:val="000C65C7"/>
    <w:rsid w:val="000C67EB"/>
    <w:rsid w:val="000D2974"/>
    <w:rsid w:val="000D3007"/>
    <w:rsid w:val="000D358C"/>
    <w:rsid w:val="000D53B5"/>
    <w:rsid w:val="000D555E"/>
    <w:rsid w:val="000D65FE"/>
    <w:rsid w:val="000E2C1A"/>
    <w:rsid w:val="000E6887"/>
    <w:rsid w:val="000E6F77"/>
    <w:rsid w:val="000E742D"/>
    <w:rsid w:val="000E763A"/>
    <w:rsid w:val="000F0422"/>
    <w:rsid w:val="000F2EAE"/>
    <w:rsid w:val="000F4978"/>
    <w:rsid w:val="00100B6A"/>
    <w:rsid w:val="001035E3"/>
    <w:rsid w:val="001051DA"/>
    <w:rsid w:val="001053C1"/>
    <w:rsid w:val="001067A9"/>
    <w:rsid w:val="00107958"/>
    <w:rsid w:val="001115F3"/>
    <w:rsid w:val="00111B6D"/>
    <w:rsid w:val="00111C40"/>
    <w:rsid w:val="0011215C"/>
    <w:rsid w:val="00112967"/>
    <w:rsid w:val="00112A16"/>
    <w:rsid w:val="00113212"/>
    <w:rsid w:val="00113CD8"/>
    <w:rsid w:val="00114E55"/>
    <w:rsid w:val="0011731D"/>
    <w:rsid w:val="00117CAF"/>
    <w:rsid w:val="00120531"/>
    <w:rsid w:val="00122498"/>
    <w:rsid w:val="00122FFA"/>
    <w:rsid w:val="00125D38"/>
    <w:rsid w:val="0012634B"/>
    <w:rsid w:val="00126AC4"/>
    <w:rsid w:val="00130E12"/>
    <w:rsid w:val="0013173A"/>
    <w:rsid w:val="00132DA5"/>
    <w:rsid w:val="00133387"/>
    <w:rsid w:val="001343B5"/>
    <w:rsid w:val="00134903"/>
    <w:rsid w:val="00135F47"/>
    <w:rsid w:val="00137743"/>
    <w:rsid w:val="00140B31"/>
    <w:rsid w:val="001414D0"/>
    <w:rsid w:val="00142624"/>
    <w:rsid w:val="00144015"/>
    <w:rsid w:val="00144C72"/>
    <w:rsid w:val="001458EB"/>
    <w:rsid w:val="001477B7"/>
    <w:rsid w:val="00147F51"/>
    <w:rsid w:val="001529CD"/>
    <w:rsid w:val="00153551"/>
    <w:rsid w:val="00154620"/>
    <w:rsid w:val="00155866"/>
    <w:rsid w:val="00156279"/>
    <w:rsid w:val="00160863"/>
    <w:rsid w:val="0016156C"/>
    <w:rsid w:val="001623C9"/>
    <w:rsid w:val="00162491"/>
    <w:rsid w:val="0016252D"/>
    <w:rsid w:val="00163035"/>
    <w:rsid w:val="0016359D"/>
    <w:rsid w:val="00164270"/>
    <w:rsid w:val="00165B46"/>
    <w:rsid w:val="00165FED"/>
    <w:rsid w:val="00170CE0"/>
    <w:rsid w:val="00171C93"/>
    <w:rsid w:val="001724A5"/>
    <w:rsid w:val="001731C5"/>
    <w:rsid w:val="00173A67"/>
    <w:rsid w:val="00173D1D"/>
    <w:rsid w:val="00177DE5"/>
    <w:rsid w:val="00181FB2"/>
    <w:rsid w:val="00182850"/>
    <w:rsid w:val="001830BA"/>
    <w:rsid w:val="0018512D"/>
    <w:rsid w:val="00185229"/>
    <w:rsid w:val="00185375"/>
    <w:rsid w:val="001853BF"/>
    <w:rsid w:val="001862E3"/>
    <w:rsid w:val="001863D3"/>
    <w:rsid w:val="00186599"/>
    <w:rsid w:val="00190CC1"/>
    <w:rsid w:val="001910F0"/>
    <w:rsid w:val="00192552"/>
    <w:rsid w:val="00193753"/>
    <w:rsid w:val="00194B22"/>
    <w:rsid w:val="0019591B"/>
    <w:rsid w:val="00195ED9"/>
    <w:rsid w:val="00195FC5"/>
    <w:rsid w:val="0019607A"/>
    <w:rsid w:val="00197017"/>
    <w:rsid w:val="001A04FB"/>
    <w:rsid w:val="001A1776"/>
    <w:rsid w:val="001A264C"/>
    <w:rsid w:val="001A2BDC"/>
    <w:rsid w:val="001A30C9"/>
    <w:rsid w:val="001A3E55"/>
    <w:rsid w:val="001A3F9B"/>
    <w:rsid w:val="001A5239"/>
    <w:rsid w:val="001B1472"/>
    <w:rsid w:val="001B18F4"/>
    <w:rsid w:val="001B332E"/>
    <w:rsid w:val="001B3EEB"/>
    <w:rsid w:val="001B6A5C"/>
    <w:rsid w:val="001B6A8A"/>
    <w:rsid w:val="001C001F"/>
    <w:rsid w:val="001C0C64"/>
    <w:rsid w:val="001C2FEC"/>
    <w:rsid w:val="001C3251"/>
    <w:rsid w:val="001C42FC"/>
    <w:rsid w:val="001C542F"/>
    <w:rsid w:val="001C59C5"/>
    <w:rsid w:val="001C5A99"/>
    <w:rsid w:val="001C6976"/>
    <w:rsid w:val="001D0D66"/>
    <w:rsid w:val="001D1A87"/>
    <w:rsid w:val="001D27C7"/>
    <w:rsid w:val="001D2FFE"/>
    <w:rsid w:val="001D3528"/>
    <w:rsid w:val="001D375E"/>
    <w:rsid w:val="001D4435"/>
    <w:rsid w:val="001E197D"/>
    <w:rsid w:val="001E2CD0"/>
    <w:rsid w:val="001E4AFB"/>
    <w:rsid w:val="001F000C"/>
    <w:rsid w:val="001F071E"/>
    <w:rsid w:val="001F178B"/>
    <w:rsid w:val="001F3EC5"/>
    <w:rsid w:val="001F58CC"/>
    <w:rsid w:val="001F5AB4"/>
    <w:rsid w:val="001F5ACB"/>
    <w:rsid w:val="001F671D"/>
    <w:rsid w:val="001F71E7"/>
    <w:rsid w:val="002008E5"/>
    <w:rsid w:val="00202871"/>
    <w:rsid w:val="00204E64"/>
    <w:rsid w:val="0020616E"/>
    <w:rsid w:val="002068F2"/>
    <w:rsid w:val="00207F3D"/>
    <w:rsid w:val="00211417"/>
    <w:rsid w:val="00211B44"/>
    <w:rsid w:val="0021288E"/>
    <w:rsid w:val="00212929"/>
    <w:rsid w:val="002135C3"/>
    <w:rsid w:val="0021383F"/>
    <w:rsid w:val="0021422D"/>
    <w:rsid w:val="00214E0C"/>
    <w:rsid w:val="002152CE"/>
    <w:rsid w:val="002159F7"/>
    <w:rsid w:val="0022031A"/>
    <w:rsid w:val="0022048A"/>
    <w:rsid w:val="00220C5D"/>
    <w:rsid w:val="00220CE0"/>
    <w:rsid w:val="002212AA"/>
    <w:rsid w:val="00221C6A"/>
    <w:rsid w:val="00221F4A"/>
    <w:rsid w:val="00223BAB"/>
    <w:rsid w:val="00224069"/>
    <w:rsid w:val="0022492F"/>
    <w:rsid w:val="00224A1C"/>
    <w:rsid w:val="002274C4"/>
    <w:rsid w:val="002312C6"/>
    <w:rsid w:val="0023423D"/>
    <w:rsid w:val="00234C29"/>
    <w:rsid w:val="00235759"/>
    <w:rsid w:val="00236800"/>
    <w:rsid w:val="0023751C"/>
    <w:rsid w:val="002377FE"/>
    <w:rsid w:val="002414A8"/>
    <w:rsid w:val="002420EE"/>
    <w:rsid w:val="002422CB"/>
    <w:rsid w:val="00243C2E"/>
    <w:rsid w:val="00243DF1"/>
    <w:rsid w:val="0024455B"/>
    <w:rsid w:val="00244CBA"/>
    <w:rsid w:val="00245357"/>
    <w:rsid w:val="00245A04"/>
    <w:rsid w:val="00246C49"/>
    <w:rsid w:val="002470E4"/>
    <w:rsid w:val="00247C30"/>
    <w:rsid w:val="00247D2F"/>
    <w:rsid w:val="00247E14"/>
    <w:rsid w:val="00251DE8"/>
    <w:rsid w:val="00253A52"/>
    <w:rsid w:val="00253D2E"/>
    <w:rsid w:val="00254028"/>
    <w:rsid w:val="002545FF"/>
    <w:rsid w:val="002546AE"/>
    <w:rsid w:val="00254A3D"/>
    <w:rsid w:val="00254E92"/>
    <w:rsid w:val="00254F47"/>
    <w:rsid w:val="002559E3"/>
    <w:rsid w:val="0025767D"/>
    <w:rsid w:val="002623A2"/>
    <w:rsid w:val="002632EE"/>
    <w:rsid w:val="002647A3"/>
    <w:rsid w:val="00264F6F"/>
    <w:rsid w:val="00266F7A"/>
    <w:rsid w:val="00270CEA"/>
    <w:rsid w:val="00270E92"/>
    <w:rsid w:val="00271450"/>
    <w:rsid w:val="00274308"/>
    <w:rsid w:val="00274808"/>
    <w:rsid w:val="002753B9"/>
    <w:rsid w:val="00276E9B"/>
    <w:rsid w:val="00277F7C"/>
    <w:rsid w:val="00280265"/>
    <w:rsid w:val="0028026A"/>
    <w:rsid w:val="00280A3C"/>
    <w:rsid w:val="00281179"/>
    <w:rsid w:val="0028160F"/>
    <w:rsid w:val="00283FFC"/>
    <w:rsid w:val="00284A19"/>
    <w:rsid w:val="00284C9B"/>
    <w:rsid w:val="00286541"/>
    <w:rsid w:val="00286695"/>
    <w:rsid w:val="00286A73"/>
    <w:rsid w:val="00287B7B"/>
    <w:rsid w:val="00290941"/>
    <w:rsid w:val="00292D77"/>
    <w:rsid w:val="00294634"/>
    <w:rsid w:val="00295489"/>
    <w:rsid w:val="0029554E"/>
    <w:rsid w:val="002A071E"/>
    <w:rsid w:val="002A2B64"/>
    <w:rsid w:val="002A3D3C"/>
    <w:rsid w:val="002A4A5B"/>
    <w:rsid w:val="002A59D3"/>
    <w:rsid w:val="002A7AC6"/>
    <w:rsid w:val="002B0597"/>
    <w:rsid w:val="002B0D10"/>
    <w:rsid w:val="002B2EEC"/>
    <w:rsid w:val="002B430F"/>
    <w:rsid w:val="002B4960"/>
    <w:rsid w:val="002B6513"/>
    <w:rsid w:val="002B667C"/>
    <w:rsid w:val="002B6CF7"/>
    <w:rsid w:val="002B76C0"/>
    <w:rsid w:val="002B770E"/>
    <w:rsid w:val="002C065C"/>
    <w:rsid w:val="002C133F"/>
    <w:rsid w:val="002C1E56"/>
    <w:rsid w:val="002C29DA"/>
    <w:rsid w:val="002C4923"/>
    <w:rsid w:val="002C4A14"/>
    <w:rsid w:val="002C51C5"/>
    <w:rsid w:val="002C6F1A"/>
    <w:rsid w:val="002D139C"/>
    <w:rsid w:val="002D1B65"/>
    <w:rsid w:val="002D2212"/>
    <w:rsid w:val="002D31D3"/>
    <w:rsid w:val="002D34CC"/>
    <w:rsid w:val="002D3F18"/>
    <w:rsid w:val="002D52E7"/>
    <w:rsid w:val="002D53A4"/>
    <w:rsid w:val="002D5ED8"/>
    <w:rsid w:val="002D73D7"/>
    <w:rsid w:val="002D78AA"/>
    <w:rsid w:val="002D7D27"/>
    <w:rsid w:val="002D7E98"/>
    <w:rsid w:val="002E15FE"/>
    <w:rsid w:val="002E2E54"/>
    <w:rsid w:val="002E3925"/>
    <w:rsid w:val="002F0557"/>
    <w:rsid w:val="002F0904"/>
    <w:rsid w:val="002F3157"/>
    <w:rsid w:val="002F386A"/>
    <w:rsid w:val="002F3969"/>
    <w:rsid w:val="002F4556"/>
    <w:rsid w:val="002F5515"/>
    <w:rsid w:val="002F790E"/>
    <w:rsid w:val="002F7B21"/>
    <w:rsid w:val="002F7DAB"/>
    <w:rsid w:val="003001F0"/>
    <w:rsid w:val="00301A5A"/>
    <w:rsid w:val="00301A9C"/>
    <w:rsid w:val="003024C4"/>
    <w:rsid w:val="00302B02"/>
    <w:rsid w:val="00303A5F"/>
    <w:rsid w:val="0030433D"/>
    <w:rsid w:val="0030511A"/>
    <w:rsid w:val="003053D8"/>
    <w:rsid w:val="003111EF"/>
    <w:rsid w:val="00311F51"/>
    <w:rsid w:val="003122DE"/>
    <w:rsid w:val="003132E3"/>
    <w:rsid w:val="003138F5"/>
    <w:rsid w:val="00313C2B"/>
    <w:rsid w:val="00313FC8"/>
    <w:rsid w:val="00315CCE"/>
    <w:rsid w:val="0031643F"/>
    <w:rsid w:val="0031674D"/>
    <w:rsid w:val="00316FC4"/>
    <w:rsid w:val="00320C10"/>
    <w:rsid w:val="00321573"/>
    <w:rsid w:val="00322957"/>
    <w:rsid w:val="003241D1"/>
    <w:rsid w:val="00324A7D"/>
    <w:rsid w:val="00330AB8"/>
    <w:rsid w:val="0033231B"/>
    <w:rsid w:val="0033373F"/>
    <w:rsid w:val="00333F4D"/>
    <w:rsid w:val="00334D53"/>
    <w:rsid w:val="00335274"/>
    <w:rsid w:val="00335B33"/>
    <w:rsid w:val="00335B89"/>
    <w:rsid w:val="00336A8D"/>
    <w:rsid w:val="003400E9"/>
    <w:rsid w:val="0034016A"/>
    <w:rsid w:val="0034083B"/>
    <w:rsid w:val="00342D28"/>
    <w:rsid w:val="00343061"/>
    <w:rsid w:val="00343DBB"/>
    <w:rsid w:val="00344E84"/>
    <w:rsid w:val="00345DB8"/>
    <w:rsid w:val="00346F1B"/>
    <w:rsid w:val="0034783B"/>
    <w:rsid w:val="00350112"/>
    <w:rsid w:val="0035028C"/>
    <w:rsid w:val="00350E51"/>
    <w:rsid w:val="0035253E"/>
    <w:rsid w:val="003528FC"/>
    <w:rsid w:val="00353075"/>
    <w:rsid w:val="00355E12"/>
    <w:rsid w:val="00356767"/>
    <w:rsid w:val="003571ED"/>
    <w:rsid w:val="00357B22"/>
    <w:rsid w:val="00357DDA"/>
    <w:rsid w:val="003604D0"/>
    <w:rsid w:val="00362FC2"/>
    <w:rsid w:val="00362FC4"/>
    <w:rsid w:val="003638FC"/>
    <w:rsid w:val="0036394B"/>
    <w:rsid w:val="00364544"/>
    <w:rsid w:val="00364AFE"/>
    <w:rsid w:val="00372A06"/>
    <w:rsid w:val="00373164"/>
    <w:rsid w:val="003831A3"/>
    <w:rsid w:val="00383837"/>
    <w:rsid w:val="003838FE"/>
    <w:rsid w:val="0038491C"/>
    <w:rsid w:val="00386BCE"/>
    <w:rsid w:val="0039112C"/>
    <w:rsid w:val="00393DE0"/>
    <w:rsid w:val="00394781"/>
    <w:rsid w:val="0039509C"/>
    <w:rsid w:val="00397D57"/>
    <w:rsid w:val="003A0794"/>
    <w:rsid w:val="003A101B"/>
    <w:rsid w:val="003A2AF3"/>
    <w:rsid w:val="003A38F4"/>
    <w:rsid w:val="003A3CC3"/>
    <w:rsid w:val="003A4040"/>
    <w:rsid w:val="003A5322"/>
    <w:rsid w:val="003A58BD"/>
    <w:rsid w:val="003A6184"/>
    <w:rsid w:val="003A6BE7"/>
    <w:rsid w:val="003B1997"/>
    <w:rsid w:val="003B2FBC"/>
    <w:rsid w:val="003B51E1"/>
    <w:rsid w:val="003B5E51"/>
    <w:rsid w:val="003C078C"/>
    <w:rsid w:val="003C1CB0"/>
    <w:rsid w:val="003C211B"/>
    <w:rsid w:val="003C277C"/>
    <w:rsid w:val="003C2A03"/>
    <w:rsid w:val="003C30EA"/>
    <w:rsid w:val="003C41C3"/>
    <w:rsid w:val="003C46C4"/>
    <w:rsid w:val="003C4B55"/>
    <w:rsid w:val="003C60B1"/>
    <w:rsid w:val="003C623A"/>
    <w:rsid w:val="003C681F"/>
    <w:rsid w:val="003C7110"/>
    <w:rsid w:val="003C7B59"/>
    <w:rsid w:val="003D18F1"/>
    <w:rsid w:val="003D35CD"/>
    <w:rsid w:val="003D4592"/>
    <w:rsid w:val="003D66DF"/>
    <w:rsid w:val="003E1244"/>
    <w:rsid w:val="003E22F6"/>
    <w:rsid w:val="003E314F"/>
    <w:rsid w:val="003E4C6A"/>
    <w:rsid w:val="003F0297"/>
    <w:rsid w:val="003F068E"/>
    <w:rsid w:val="003F0952"/>
    <w:rsid w:val="003F0D9B"/>
    <w:rsid w:val="003F13AA"/>
    <w:rsid w:val="003F302D"/>
    <w:rsid w:val="003F51B4"/>
    <w:rsid w:val="003F66BD"/>
    <w:rsid w:val="003F707B"/>
    <w:rsid w:val="003F7D9C"/>
    <w:rsid w:val="004003DD"/>
    <w:rsid w:val="00400ECC"/>
    <w:rsid w:val="004017A8"/>
    <w:rsid w:val="004023C1"/>
    <w:rsid w:val="0040252A"/>
    <w:rsid w:val="00403991"/>
    <w:rsid w:val="00406457"/>
    <w:rsid w:val="00407097"/>
    <w:rsid w:val="004078BF"/>
    <w:rsid w:val="00410276"/>
    <w:rsid w:val="004112FB"/>
    <w:rsid w:val="00411E7E"/>
    <w:rsid w:val="00412BEB"/>
    <w:rsid w:val="00415595"/>
    <w:rsid w:val="00417628"/>
    <w:rsid w:val="00420035"/>
    <w:rsid w:val="004206C3"/>
    <w:rsid w:val="004209B5"/>
    <w:rsid w:val="00420A37"/>
    <w:rsid w:val="0042104B"/>
    <w:rsid w:val="00422261"/>
    <w:rsid w:val="00422857"/>
    <w:rsid w:val="0042442D"/>
    <w:rsid w:val="0042661C"/>
    <w:rsid w:val="0042790C"/>
    <w:rsid w:val="0043117A"/>
    <w:rsid w:val="0043187F"/>
    <w:rsid w:val="0043435A"/>
    <w:rsid w:val="00434FEA"/>
    <w:rsid w:val="004361E6"/>
    <w:rsid w:val="004429EF"/>
    <w:rsid w:val="004431CC"/>
    <w:rsid w:val="00444B70"/>
    <w:rsid w:val="00444E62"/>
    <w:rsid w:val="004466D0"/>
    <w:rsid w:val="0045006B"/>
    <w:rsid w:val="00450CF4"/>
    <w:rsid w:val="00450D5F"/>
    <w:rsid w:val="00450DFC"/>
    <w:rsid w:val="004529D0"/>
    <w:rsid w:val="00452EC7"/>
    <w:rsid w:val="0045350D"/>
    <w:rsid w:val="00453535"/>
    <w:rsid w:val="00453F8D"/>
    <w:rsid w:val="00454835"/>
    <w:rsid w:val="00454BAF"/>
    <w:rsid w:val="00454EBD"/>
    <w:rsid w:val="00456920"/>
    <w:rsid w:val="0045720B"/>
    <w:rsid w:val="00460D13"/>
    <w:rsid w:val="00461D70"/>
    <w:rsid w:val="004637C2"/>
    <w:rsid w:val="004649F4"/>
    <w:rsid w:val="0046534A"/>
    <w:rsid w:val="004653EB"/>
    <w:rsid w:val="00465FF1"/>
    <w:rsid w:val="00466ABD"/>
    <w:rsid w:val="00466F96"/>
    <w:rsid w:val="00467474"/>
    <w:rsid w:val="00467579"/>
    <w:rsid w:val="004707BB"/>
    <w:rsid w:val="004761C9"/>
    <w:rsid w:val="004762AA"/>
    <w:rsid w:val="00476F34"/>
    <w:rsid w:val="00480A9C"/>
    <w:rsid w:val="00480C09"/>
    <w:rsid w:val="00480E7B"/>
    <w:rsid w:val="00480F54"/>
    <w:rsid w:val="00481115"/>
    <w:rsid w:val="00483CD2"/>
    <w:rsid w:val="00484DCD"/>
    <w:rsid w:val="00485490"/>
    <w:rsid w:val="004868B2"/>
    <w:rsid w:val="004873C2"/>
    <w:rsid w:val="00487B2E"/>
    <w:rsid w:val="00487F3F"/>
    <w:rsid w:val="004914D4"/>
    <w:rsid w:val="00493DA9"/>
    <w:rsid w:val="004950FA"/>
    <w:rsid w:val="004955D2"/>
    <w:rsid w:val="0049630E"/>
    <w:rsid w:val="004A0293"/>
    <w:rsid w:val="004A0B0E"/>
    <w:rsid w:val="004A1971"/>
    <w:rsid w:val="004A24C1"/>
    <w:rsid w:val="004A3DAA"/>
    <w:rsid w:val="004A7CD0"/>
    <w:rsid w:val="004B042D"/>
    <w:rsid w:val="004B204D"/>
    <w:rsid w:val="004B481E"/>
    <w:rsid w:val="004B5930"/>
    <w:rsid w:val="004B5A27"/>
    <w:rsid w:val="004B6C6B"/>
    <w:rsid w:val="004B7612"/>
    <w:rsid w:val="004C08DC"/>
    <w:rsid w:val="004C24DD"/>
    <w:rsid w:val="004C3194"/>
    <w:rsid w:val="004C3D9D"/>
    <w:rsid w:val="004C43AC"/>
    <w:rsid w:val="004C4747"/>
    <w:rsid w:val="004C5518"/>
    <w:rsid w:val="004C6080"/>
    <w:rsid w:val="004C7D08"/>
    <w:rsid w:val="004D08BA"/>
    <w:rsid w:val="004D3D50"/>
    <w:rsid w:val="004D5292"/>
    <w:rsid w:val="004E0E7C"/>
    <w:rsid w:val="004E1C47"/>
    <w:rsid w:val="004E1E5B"/>
    <w:rsid w:val="004E291C"/>
    <w:rsid w:val="004E4275"/>
    <w:rsid w:val="004E4543"/>
    <w:rsid w:val="004E57FA"/>
    <w:rsid w:val="004F0451"/>
    <w:rsid w:val="004F293D"/>
    <w:rsid w:val="004F7B99"/>
    <w:rsid w:val="00500793"/>
    <w:rsid w:val="00504828"/>
    <w:rsid w:val="0050656B"/>
    <w:rsid w:val="00506FC8"/>
    <w:rsid w:val="005070E4"/>
    <w:rsid w:val="00507EDB"/>
    <w:rsid w:val="00510597"/>
    <w:rsid w:val="0051155E"/>
    <w:rsid w:val="00513216"/>
    <w:rsid w:val="00513AB2"/>
    <w:rsid w:val="00513ED6"/>
    <w:rsid w:val="00516C3A"/>
    <w:rsid w:val="00516C8B"/>
    <w:rsid w:val="00517805"/>
    <w:rsid w:val="00520EEC"/>
    <w:rsid w:val="0052163E"/>
    <w:rsid w:val="005253AA"/>
    <w:rsid w:val="005253B2"/>
    <w:rsid w:val="005261AE"/>
    <w:rsid w:val="0052732A"/>
    <w:rsid w:val="00527B0C"/>
    <w:rsid w:val="00527ED7"/>
    <w:rsid w:val="00530EAF"/>
    <w:rsid w:val="0053109A"/>
    <w:rsid w:val="0053258D"/>
    <w:rsid w:val="005336A3"/>
    <w:rsid w:val="00534EE0"/>
    <w:rsid w:val="005356B2"/>
    <w:rsid w:val="00535AE9"/>
    <w:rsid w:val="00535C62"/>
    <w:rsid w:val="00537E10"/>
    <w:rsid w:val="00543C68"/>
    <w:rsid w:val="00544536"/>
    <w:rsid w:val="00544F2B"/>
    <w:rsid w:val="00545450"/>
    <w:rsid w:val="00545560"/>
    <w:rsid w:val="00546D65"/>
    <w:rsid w:val="005471A4"/>
    <w:rsid w:val="005479EF"/>
    <w:rsid w:val="00547ADB"/>
    <w:rsid w:val="00550A68"/>
    <w:rsid w:val="0055185B"/>
    <w:rsid w:val="00551923"/>
    <w:rsid w:val="00552206"/>
    <w:rsid w:val="005527F3"/>
    <w:rsid w:val="00553B97"/>
    <w:rsid w:val="00555D04"/>
    <w:rsid w:val="005561A7"/>
    <w:rsid w:val="00556D08"/>
    <w:rsid w:val="0056025C"/>
    <w:rsid w:val="0056054E"/>
    <w:rsid w:val="00561A9E"/>
    <w:rsid w:val="00562082"/>
    <w:rsid w:val="005636B5"/>
    <w:rsid w:val="005657A0"/>
    <w:rsid w:val="00565F21"/>
    <w:rsid w:val="00567DE1"/>
    <w:rsid w:val="00570CF1"/>
    <w:rsid w:val="00571E62"/>
    <w:rsid w:val="00572440"/>
    <w:rsid w:val="00572A30"/>
    <w:rsid w:val="00572E5C"/>
    <w:rsid w:val="00575509"/>
    <w:rsid w:val="0057599F"/>
    <w:rsid w:val="00575B50"/>
    <w:rsid w:val="005764E3"/>
    <w:rsid w:val="00576717"/>
    <w:rsid w:val="0057681D"/>
    <w:rsid w:val="0057735C"/>
    <w:rsid w:val="00580B0B"/>
    <w:rsid w:val="005810E1"/>
    <w:rsid w:val="0058121B"/>
    <w:rsid w:val="00581B45"/>
    <w:rsid w:val="00581EE5"/>
    <w:rsid w:val="00583207"/>
    <w:rsid w:val="00583D56"/>
    <w:rsid w:val="0058629A"/>
    <w:rsid w:val="0059012D"/>
    <w:rsid w:val="0059054A"/>
    <w:rsid w:val="00590CCB"/>
    <w:rsid w:val="0059358B"/>
    <w:rsid w:val="00594C44"/>
    <w:rsid w:val="005964CD"/>
    <w:rsid w:val="005A0D07"/>
    <w:rsid w:val="005A0FC1"/>
    <w:rsid w:val="005A11C2"/>
    <w:rsid w:val="005A13F6"/>
    <w:rsid w:val="005A14B4"/>
    <w:rsid w:val="005A25F3"/>
    <w:rsid w:val="005A28EC"/>
    <w:rsid w:val="005A3869"/>
    <w:rsid w:val="005A3DB5"/>
    <w:rsid w:val="005A58FB"/>
    <w:rsid w:val="005A5B24"/>
    <w:rsid w:val="005A6011"/>
    <w:rsid w:val="005A61AD"/>
    <w:rsid w:val="005B0BAE"/>
    <w:rsid w:val="005B1456"/>
    <w:rsid w:val="005B1EB2"/>
    <w:rsid w:val="005B3770"/>
    <w:rsid w:val="005B4226"/>
    <w:rsid w:val="005B4432"/>
    <w:rsid w:val="005B4AEF"/>
    <w:rsid w:val="005B6291"/>
    <w:rsid w:val="005C0039"/>
    <w:rsid w:val="005C028A"/>
    <w:rsid w:val="005C15B5"/>
    <w:rsid w:val="005C1B9E"/>
    <w:rsid w:val="005C2583"/>
    <w:rsid w:val="005C297D"/>
    <w:rsid w:val="005C331F"/>
    <w:rsid w:val="005C376D"/>
    <w:rsid w:val="005C534D"/>
    <w:rsid w:val="005C6299"/>
    <w:rsid w:val="005C6BBB"/>
    <w:rsid w:val="005C736E"/>
    <w:rsid w:val="005C793A"/>
    <w:rsid w:val="005D02B2"/>
    <w:rsid w:val="005D08C7"/>
    <w:rsid w:val="005D1073"/>
    <w:rsid w:val="005D212B"/>
    <w:rsid w:val="005D244A"/>
    <w:rsid w:val="005D28F7"/>
    <w:rsid w:val="005D2A98"/>
    <w:rsid w:val="005D2D99"/>
    <w:rsid w:val="005D4199"/>
    <w:rsid w:val="005D4636"/>
    <w:rsid w:val="005D55B9"/>
    <w:rsid w:val="005E00C3"/>
    <w:rsid w:val="005E10D3"/>
    <w:rsid w:val="005E17F6"/>
    <w:rsid w:val="005E2693"/>
    <w:rsid w:val="005E27BF"/>
    <w:rsid w:val="005E32DF"/>
    <w:rsid w:val="005E3677"/>
    <w:rsid w:val="005E59E4"/>
    <w:rsid w:val="005E6661"/>
    <w:rsid w:val="005F0BC7"/>
    <w:rsid w:val="005F1BA6"/>
    <w:rsid w:val="005F21F7"/>
    <w:rsid w:val="005F280D"/>
    <w:rsid w:val="005F57EF"/>
    <w:rsid w:val="0060107B"/>
    <w:rsid w:val="00601722"/>
    <w:rsid w:val="006025B7"/>
    <w:rsid w:val="006050E5"/>
    <w:rsid w:val="0061002D"/>
    <w:rsid w:val="00610C40"/>
    <w:rsid w:val="00611207"/>
    <w:rsid w:val="00611F2B"/>
    <w:rsid w:val="006136F1"/>
    <w:rsid w:val="00614BF7"/>
    <w:rsid w:val="00615AA5"/>
    <w:rsid w:val="00616510"/>
    <w:rsid w:val="00617121"/>
    <w:rsid w:val="00620C2B"/>
    <w:rsid w:val="006219C7"/>
    <w:rsid w:val="006224F0"/>
    <w:rsid w:val="006230B3"/>
    <w:rsid w:val="00623258"/>
    <w:rsid w:val="00624806"/>
    <w:rsid w:val="0062507A"/>
    <w:rsid w:val="006276AE"/>
    <w:rsid w:val="00627721"/>
    <w:rsid w:val="00627F65"/>
    <w:rsid w:val="006332D9"/>
    <w:rsid w:val="006350D4"/>
    <w:rsid w:val="0063554B"/>
    <w:rsid w:val="006356A5"/>
    <w:rsid w:val="00636516"/>
    <w:rsid w:val="00641342"/>
    <w:rsid w:val="0064354E"/>
    <w:rsid w:val="00647421"/>
    <w:rsid w:val="00647790"/>
    <w:rsid w:val="00647C61"/>
    <w:rsid w:val="00650ED9"/>
    <w:rsid w:val="00654A72"/>
    <w:rsid w:val="00654FD9"/>
    <w:rsid w:val="00655981"/>
    <w:rsid w:val="006573C8"/>
    <w:rsid w:val="00657766"/>
    <w:rsid w:val="00657AF8"/>
    <w:rsid w:val="00660351"/>
    <w:rsid w:val="00660476"/>
    <w:rsid w:val="00661A50"/>
    <w:rsid w:val="00663542"/>
    <w:rsid w:val="00664961"/>
    <w:rsid w:val="00666229"/>
    <w:rsid w:val="0066645F"/>
    <w:rsid w:val="00666D84"/>
    <w:rsid w:val="00667008"/>
    <w:rsid w:val="00667C83"/>
    <w:rsid w:val="00670A46"/>
    <w:rsid w:val="00670C16"/>
    <w:rsid w:val="0067102E"/>
    <w:rsid w:val="00671258"/>
    <w:rsid w:val="006729D4"/>
    <w:rsid w:val="006737FB"/>
    <w:rsid w:val="00674EED"/>
    <w:rsid w:val="006758BF"/>
    <w:rsid w:val="00676F73"/>
    <w:rsid w:val="00677245"/>
    <w:rsid w:val="00680873"/>
    <w:rsid w:val="006809CB"/>
    <w:rsid w:val="00682A50"/>
    <w:rsid w:val="00682C66"/>
    <w:rsid w:val="00684003"/>
    <w:rsid w:val="00685AEB"/>
    <w:rsid w:val="00686993"/>
    <w:rsid w:val="00686AC5"/>
    <w:rsid w:val="00686D4E"/>
    <w:rsid w:val="006876E6"/>
    <w:rsid w:val="006909AB"/>
    <w:rsid w:val="00691539"/>
    <w:rsid w:val="00691D51"/>
    <w:rsid w:val="0069355D"/>
    <w:rsid w:val="006942E6"/>
    <w:rsid w:val="00694DAD"/>
    <w:rsid w:val="00694F71"/>
    <w:rsid w:val="006A0934"/>
    <w:rsid w:val="006A4232"/>
    <w:rsid w:val="006A554F"/>
    <w:rsid w:val="006A7515"/>
    <w:rsid w:val="006B01DA"/>
    <w:rsid w:val="006B177E"/>
    <w:rsid w:val="006B27AE"/>
    <w:rsid w:val="006B3B75"/>
    <w:rsid w:val="006B44D1"/>
    <w:rsid w:val="006B5993"/>
    <w:rsid w:val="006B5AB3"/>
    <w:rsid w:val="006B6B2D"/>
    <w:rsid w:val="006B7413"/>
    <w:rsid w:val="006B7665"/>
    <w:rsid w:val="006C0ABA"/>
    <w:rsid w:val="006C0CC9"/>
    <w:rsid w:val="006C0F82"/>
    <w:rsid w:val="006C5FC3"/>
    <w:rsid w:val="006C68CA"/>
    <w:rsid w:val="006C6ED5"/>
    <w:rsid w:val="006D0822"/>
    <w:rsid w:val="006D2B5F"/>
    <w:rsid w:val="006D4E09"/>
    <w:rsid w:val="006D6BC5"/>
    <w:rsid w:val="006D6DA5"/>
    <w:rsid w:val="006D7263"/>
    <w:rsid w:val="006E0438"/>
    <w:rsid w:val="006E3756"/>
    <w:rsid w:val="006F1891"/>
    <w:rsid w:val="006F3B76"/>
    <w:rsid w:val="006F5995"/>
    <w:rsid w:val="006F5A86"/>
    <w:rsid w:val="00700559"/>
    <w:rsid w:val="007010B6"/>
    <w:rsid w:val="00701792"/>
    <w:rsid w:val="00702A64"/>
    <w:rsid w:val="00702D5C"/>
    <w:rsid w:val="00703404"/>
    <w:rsid w:val="00704BAB"/>
    <w:rsid w:val="007078E4"/>
    <w:rsid w:val="007079A6"/>
    <w:rsid w:val="00707BB2"/>
    <w:rsid w:val="00710938"/>
    <w:rsid w:val="00710B31"/>
    <w:rsid w:val="00711062"/>
    <w:rsid w:val="00711C9C"/>
    <w:rsid w:val="00712E3F"/>
    <w:rsid w:val="00713426"/>
    <w:rsid w:val="00713FDA"/>
    <w:rsid w:val="0071593E"/>
    <w:rsid w:val="0071646C"/>
    <w:rsid w:val="007167E0"/>
    <w:rsid w:val="00717C6B"/>
    <w:rsid w:val="00721136"/>
    <w:rsid w:val="00721524"/>
    <w:rsid w:val="0072267B"/>
    <w:rsid w:val="00724075"/>
    <w:rsid w:val="00724512"/>
    <w:rsid w:val="00724A2C"/>
    <w:rsid w:val="00724F16"/>
    <w:rsid w:val="00726276"/>
    <w:rsid w:val="00726565"/>
    <w:rsid w:val="00727E6C"/>
    <w:rsid w:val="00730039"/>
    <w:rsid w:val="007309AB"/>
    <w:rsid w:val="007340C6"/>
    <w:rsid w:val="0073494D"/>
    <w:rsid w:val="007349C5"/>
    <w:rsid w:val="00735CCB"/>
    <w:rsid w:val="00735E83"/>
    <w:rsid w:val="00740638"/>
    <w:rsid w:val="00742087"/>
    <w:rsid w:val="00743348"/>
    <w:rsid w:val="00744EBF"/>
    <w:rsid w:val="00744F86"/>
    <w:rsid w:val="00745575"/>
    <w:rsid w:val="00747328"/>
    <w:rsid w:val="00747414"/>
    <w:rsid w:val="00747928"/>
    <w:rsid w:val="00751557"/>
    <w:rsid w:val="0075215B"/>
    <w:rsid w:val="00753C6D"/>
    <w:rsid w:val="007547A2"/>
    <w:rsid w:val="007553D0"/>
    <w:rsid w:val="007553FC"/>
    <w:rsid w:val="00761043"/>
    <w:rsid w:val="00761284"/>
    <w:rsid w:val="0076394C"/>
    <w:rsid w:val="00763D77"/>
    <w:rsid w:val="00764C2D"/>
    <w:rsid w:val="00766F4A"/>
    <w:rsid w:val="00766F9F"/>
    <w:rsid w:val="00772620"/>
    <w:rsid w:val="00772819"/>
    <w:rsid w:val="00772868"/>
    <w:rsid w:val="007729E8"/>
    <w:rsid w:val="00773270"/>
    <w:rsid w:val="00775109"/>
    <w:rsid w:val="00775A43"/>
    <w:rsid w:val="00781BE6"/>
    <w:rsid w:val="00782E3E"/>
    <w:rsid w:val="00784291"/>
    <w:rsid w:val="00784DD4"/>
    <w:rsid w:val="007860C5"/>
    <w:rsid w:val="00786603"/>
    <w:rsid w:val="00787B8F"/>
    <w:rsid w:val="00787C86"/>
    <w:rsid w:val="00790D60"/>
    <w:rsid w:val="007910D0"/>
    <w:rsid w:val="007913E3"/>
    <w:rsid w:val="00792BC4"/>
    <w:rsid w:val="0079327F"/>
    <w:rsid w:val="00793B8A"/>
    <w:rsid w:val="007950E0"/>
    <w:rsid w:val="0079574E"/>
    <w:rsid w:val="00796639"/>
    <w:rsid w:val="007A13C8"/>
    <w:rsid w:val="007A195B"/>
    <w:rsid w:val="007A1967"/>
    <w:rsid w:val="007A1F97"/>
    <w:rsid w:val="007A3EDA"/>
    <w:rsid w:val="007A4170"/>
    <w:rsid w:val="007A4AE8"/>
    <w:rsid w:val="007A5072"/>
    <w:rsid w:val="007A5CC2"/>
    <w:rsid w:val="007A5F69"/>
    <w:rsid w:val="007A62FE"/>
    <w:rsid w:val="007A6317"/>
    <w:rsid w:val="007A69C2"/>
    <w:rsid w:val="007A7692"/>
    <w:rsid w:val="007A7C0B"/>
    <w:rsid w:val="007B022C"/>
    <w:rsid w:val="007B0E00"/>
    <w:rsid w:val="007B15E3"/>
    <w:rsid w:val="007B2549"/>
    <w:rsid w:val="007B3193"/>
    <w:rsid w:val="007B3797"/>
    <w:rsid w:val="007B3E83"/>
    <w:rsid w:val="007B4852"/>
    <w:rsid w:val="007B67FE"/>
    <w:rsid w:val="007B74E7"/>
    <w:rsid w:val="007B7ED5"/>
    <w:rsid w:val="007C1C7D"/>
    <w:rsid w:val="007C2432"/>
    <w:rsid w:val="007C3DBF"/>
    <w:rsid w:val="007C4962"/>
    <w:rsid w:val="007C5625"/>
    <w:rsid w:val="007D1E45"/>
    <w:rsid w:val="007D2422"/>
    <w:rsid w:val="007D2EE4"/>
    <w:rsid w:val="007D5007"/>
    <w:rsid w:val="007D5A3F"/>
    <w:rsid w:val="007D6C33"/>
    <w:rsid w:val="007E01E1"/>
    <w:rsid w:val="007E1642"/>
    <w:rsid w:val="007E1EF7"/>
    <w:rsid w:val="007E20D1"/>
    <w:rsid w:val="007E26E8"/>
    <w:rsid w:val="007E2AF7"/>
    <w:rsid w:val="007E2B38"/>
    <w:rsid w:val="007E3A6A"/>
    <w:rsid w:val="007E4744"/>
    <w:rsid w:val="007E47EB"/>
    <w:rsid w:val="007E489E"/>
    <w:rsid w:val="007E4BCD"/>
    <w:rsid w:val="007E6525"/>
    <w:rsid w:val="007E7267"/>
    <w:rsid w:val="007F1DCB"/>
    <w:rsid w:val="007F1E5C"/>
    <w:rsid w:val="007F31A1"/>
    <w:rsid w:val="007F3493"/>
    <w:rsid w:val="007F6B6D"/>
    <w:rsid w:val="007F71EE"/>
    <w:rsid w:val="00800AB3"/>
    <w:rsid w:val="00801A77"/>
    <w:rsid w:val="00802A77"/>
    <w:rsid w:val="00803C64"/>
    <w:rsid w:val="00803F34"/>
    <w:rsid w:val="00804F55"/>
    <w:rsid w:val="00805018"/>
    <w:rsid w:val="0081098D"/>
    <w:rsid w:val="00811960"/>
    <w:rsid w:val="0081273C"/>
    <w:rsid w:val="0081280E"/>
    <w:rsid w:val="0081531E"/>
    <w:rsid w:val="00816CC9"/>
    <w:rsid w:val="0081797A"/>
    <w:rsid w:val="00817EB1"/>
    <w:rsid w:val="0082118D"/>
    <w:rsid w:val="00821BFE"/>
    <w:rsid w:val="00823103"/>
    <w:rsid w:val="00824440"/>
    <w:rsid w:val="00826FE8"/>
    <w:rsid w:val="00831138"/>
    <w:rsid w:val="0083181B"/>
    <w:rsid w:val="00832B09"/>
    <w:rsid w:val="00833138"/>
    <w:rsid w:val="00837ADB"/>
    <w:rsid w:val="008410F0"/>
    <w:rsid w:val="0084257C"/>
    <w:rsid w:val="00843E58"/>
    <w:rsid w:val="008448D6"/>
    <w:rsid w:val="00846D8B"/>
    <w:rsid w:val="0084754D"/>
    <w:rsid w:val="00852405"/>
    <w:rsid w:val="00852AA0"/>
    <w:rsid w:val="008536C5"/>
    <w:rsid w:val="00855F74"/>
    <w:rsid w:val="00856ABF"/>
    <w:rsid w:val="0085758E"/>
    <w:rsid w:val="0086197B"/>
    <w:rsid w:val="00862463"/>
    <w:rsid w:val="008625F8"/>
    <w:rsid w:val="00862675"/>
    <w:rsid w:val="0086325D"/>
    <w:rsid w:val="00863586"/>
    <w:rsid w:val="00863FB1"/>
    <w:rsid w:val="00864297"/>
    <w:rsid w:val="0086499C"/>
    <w:rsid w:val="00866A18"/>
    <w:rsid w:val="00870D0E"/>
    <w:rsid w:val="00873705"/>
    <w:rsid w:val="00873AA3"/>
    <w:rsid w:val="00875089"/>
    <w:rsid w:val="008757EF"/>
    <w:rsid w:val="00876C70"/>
    <w:rsid w:val="0087767D"/>
    <w:rsid w:val="00877D14"/>
    <w:rsid w:val="00883BB8"/>
    <w:rsid w:val="008842FF"/>
    <w:rsid w:val="0088480A"/>
    <w:rsid w:val="00885C24"/>
    <w:rsid w:val="008901EF"/>
    <w:rsid w:val="0089133F"/>
    <w:rsid w:val="00892367"/>
    <w:rsid w:val="00892702"/>
    <w:rsid w:val="00892C42"/>
    <w:rsid w:val="00893665"/>
    <w:rsid w:val="00896187"/>
    <w:rsid w:val="0089767A"/>
    <w:rsid w:val="008A06F6"/>
    <w:rsid w:val="008A2B10"/>
    <w:rsid w:val="008A2CCF"/>
    <w:rsid w:val="008A404A"/>
    <w:rsid w:val="008A4EC7"/>
    <w:rsid w:val="008A535D"/>
    <w:rsid w:val="008A5C67"/>
    <w:rsid w:val="008A6F90"/>
    <w:rsid w:val="008A7E0D"/>
    <w:rsid w:val="008B0429"/>
    <w:rsid w:val="008B1A02"/>
    <w:rsid w:val="008B1E09"/>
    <w:rsid w:val="008B2510"/>
    <w:rsid w:val="008B3E68"/>
    <w:rsid w:val="008B43F9"/>
    <w:rsid w:val="008B4ED1"/>
    <w:rsid w:val="008B546E"/>
    <w:rsid w:val="008B700A"/>
    <w:rsid w:val="008C065D"/>
    <w:rsid w:val="008C0BFB"/>
    <w:rsid w:val="008C141B"/>
    <w:rsid w:val="008C1681"/>
    <w:rsid w:val="008C1688"/>
    <w:rsid w:val="008C2BAF"/>
    <w:rsid w:val="008C3373"/>
    <w:rsid w:val="008C42A3"/>
    <w:rsid w:val="008C6F17"/>
    <w:rsid w:val="008C7CCA"/>
    <w:rsid w:val="008D040C"/>
    <w:rsid w:val="008D136E"/>
    <w:rsid w:val="008D2158"/>
    <w:rsid w:val="008D276C"/>
    <w:rsid w:val="008D353D"/>
    <w:rsid w:val="008D5676"/>
    <w:rsid w:val="008D6144"/>
    <w:rsid w:val="008D61A9"/>
    <w:rsid w:val="008D6694"/>
    <w:rsid w:val="008D6CAD"/>
    <w:rsid w:val="008D6CE3"/>
    <w:rsid w:val="008E0082"/>
    <w:rsid w:val="008E04C0"/>
    <w:rsid w:val="008E1B14"/>
    <w:rsid w:val="008E36CA"/>
    <w:rsid w:val="008E3A88"/>
    <w:rsid w:val="008E4305"/>
    <w:rsid w:val="008E723B"/>
    <w:rsid w:val="008E7744"/>
    <w:rsid w:val="008E7A4B"/>
    <w:rsid w:val="008F0167"/>
    <w:rsid w:val="008F0258"/>
    <w:rsid w:val="008F1959"/>
    <w:rsid w:val="008F38F1"/>
    <w:rsid w:val="008F3AF7"/>
    <w:rsid w:val="008F5683"/>
    <w:rsid w:val="0090009E"/>
    <w:rsid w:val="009005F0"/>
    <w:rsid w:val="009025CC"/>
    <w:rsid w:val="009039CE"/>
    <w:rsid w:val="0090446E"/>
    <w:rsid w:val="009055DC"/>
    <w:rsid w:val="009064C4"/>
    <w:rsid w:val="00906B0F"/>
    <w:rsid w:val="00913B24"/>
    <w:rsid w:val="00914242"/>
    <w:rsid w:val="00914999"/>
    <w:rsid w:val="00915204"/>
    <w:rsid w:val="00917F2A"/>
    <w:rsid w:val="00920ACF"/>
    <w:rsid w:val="00920E59"/>
    <w:rsid w:val="009215D1"/>
    <w:rsid w:val="00922105"/>
    <w:rsid w:val="0092273B"/>
    <w:rsid w:val="00923E0B"/>
    <w:rsid w:val="00925221"/>
    <w:rsid w:val="00925460"/>
    <w:rsid w:val="00925AF7"/>
    <w:rsid w:val="00925DC4"/>
    <w:rsid w:val="00926EB9"/>
    <w:rsid w:val="0093021B"/>
    <w:rsid w:val="0093050B"/>
    <w:rsid w:val="00930B00"/>
    <w:rsid w:val="00930E7B"/>
    <w:rsid w:val="009318E1"/>
    <w:rsid w:val="00934A14"/>
    <w:rsid w:val="009352A5"/>
    <w:rsid w:val="0093655A"/>
    <w:rsid w:val="0093683C"/>
    <w:rsid w:val="00940469"/>
    <w:rsid w:val="00941749"/>
    <w:rsid w:val="00941A2D"/>
    <w:rsid w:val="009422CA"/>
    <w:rsid w:val="00945C1F"/>
    <w:rsid w:val="00946907"/>
    <w:rsid w:val="00946B4F"/>
    <w:rsid w:val="0094708B"/>
    <w:rsid w:val="0094739C"/>
    <w:rsid w:val="0094766D"/>
    <w:rsid w:val="00947FFD"/>
    <w:rsid w:val="00954597"/>
    <w:rsid w:val="00955C7F"/>
    <w:rsid w:val="009615FF"/>
    <w:rsid w:val="0096278F"/>
    <w:rsid w:val="009632D0"/>
    <w:rsid w:val="009632E3"/>
    <w:rsid w:val="009655E1"/>
    <w:rsid w:val="009660EA"/>
    <w:rsid w:val="00966931"/>
    <w:rsid w:val="009678CD"/>
    <w:rsid w:val="0097365B"/>
    <w:rsid w:val="00974225"/>
    <w:rsid w:val="0097486F"/>
    <w:rsid w:val="00975302"/>
    <w:rsid w:val="00975624"/>
    <w:rsid w:val="00975705"/>
    <w:rsid w:val="009816AE"/>
    <w:rsid w:val="0098216F"/>
    <w:rsid w:val="009838BA"/>
    <w:rsid w:val="00984FA5"/>
    <w:rsid w:val="009855B7"/>
    <w:rsid w:val="00986910"/>
    <w:rsid w:val="009869B5"/>
    <w:rsid w:val="00986D2C"/>
    <w:rsid w:val="009873C0"/>
    <w:rsid w:val="0099030B"/>
    <w:rsid w:val="00990788"/>
    <w:rsid w:val="009910F6"/>
    <w:rsid w:val="00991B7C"/>
    <w:rsid w:val="009931EA"/>
    <w:rsid w:val="0099328D"/>
    <w:rsid w:val="00995F29"/>
    <w:rsid w:val="00997B99"/>
    <w:rsid w:val="009A1188"/>
    <w:rsid w:val="009A1898"/>
    <w:rsid w:val="009A1928"/>
    <w:rsid w:val="009A195A"/>
    <w:rsid w:val="009A1BD9"/>
    <w:rsid w:val="009A2808"/>
    <w:rsid w:val="009A305D"/>
    <w:rsid w:val="009A5ADF"/>
    <w:rsid w:val="009A6903"/>
    <w:rsid w:val="009A6D9E"/>
    <w:rsid w:val="009B07E1"/>
    <w:rsid w:val="009B0F3F"/>
    <w:rsid w:val="009B1538"/>
    <w:rsid w:val="009B16A5"/>
    <w:rsid w:val="009B1E43"/>
    <w:rsid w:val="009B45E6"/>
    <w:rsid w:val="009B5A15"/>
    <w:rsid w:val="009C0605"/>
    <w:rsid w:val="009C1EA5"/>
    <w:rsid w:val="009C2B5F"/>
    <w:rsid w:val="009C35CA"/>
    <w:rsid w:val="009C680A"/>
    <w:rsid w:val="009C6DB8"/>
    <w:rsid w:val="009C70DA"/>
    <w:rsid w:val="009C78C7"/>
    <w:rsid w:val="009D00E5"/>
    <w:rsid w:val="009D077F"/>
    <w:rsid w:val="009D1AC4"/>
    <w:rsid w:val="009D2633"/>
    <w:rsid w:val="009D3107"/>
    <w:rsid w:val="009D32C2"/>
    <w:rsid w:val="009D4040"/>
    <w:rsid w:val="009D6B2D"/>
    <w:rsid w:val="009E008D"/>
    <w:rsid w:val="009E189D"/>
    <w:rsid w:val="009E1FF8"/>
    <w:rsid w:val="009E2B13"/>
    <w:rsid w:val="009E391E"/>
    <w:rsid w:val="009E61C0"/>
    <w:rsid w:val="009E6603"/>
    <w:rsid w:val="009F1224"/>
    <w:rsid w:val="009F4F1B"/>
    <w:rsid w:val="009F63B7"/>
    <w:rsid w:val="009F6A69"/>
    <w:rsid w:val="00A002B5"/>
    <w:rsid w:val="00A006EC"/>
    <w:rsid w:val="00A01406"/>
    <w:rsid w:val="00A020F3"/>
    <w:rsid w:val="00A02115"/>
    <w:rsid w:val="00A0380E"/>
    <w:rsid w:val="00A03C07"/>
    <w:rsid w:val="00A04FD2"/>
    <w:rsid w:val="00A0640E"/>
    <w:rsid w:val="00A06A77"/>
    <w:rsid w:val="00A0727F"/>
    <w:rsid w:val="00A10253"/>
    <w:rsid w:val="00A10298"/>
    <w:rsid w:val="00A10AE9"/>
    <w:rsid w:val="00A11E51"/>
    <w:rsid w:val="00A12193"/>
    <w:rsid w:val="00A12A0F"/>
    <w:rsid w:val="00A12D05"/>
    <w:rsid w:val="00A13761"/>
    <w:rsid w:val="00A144CB"/>
    <w:rsid w:val="00A16593"/>
    <w:rsid w:val="00A175B2"/>
    <w:rsid w:val="00A177FE"/>
    <w:rsid w:val="00A1798D"/>
    <w:rsid w:val="00A22315"/>
    <w:rsid w:val="00A23A63"/>
    <w:rsid w:val="00A2608B"/>
    <w:rsid w:val="00A271A2"/>
    <w:rsid w:val="00A273C7"/>
    <w:rsid w:val="00A30212"/>
    <w:rsid w:val="00A30365"/>
    <w:rsid w:val="00A315B8"/>
    <w:rsid w:val="00A344C1"/>
    <w:rsid w:val="00A35EC9"/>
    <w:rsid w:val="00A36BF3"/>
    <w:rsid w:val="00A378E9"/>
    <w:rsid w:val="00A42D34"/>
    <w:rsid w:val="00A430FF"/>
    <w:rsid w:val="00A431F3"/>
    <w:rsid w:val="00A44074"/>
    <w:rsid w:val="00A448C5"/>
    <w:rsid w:val="00A4542B"/>
    <w:rsid w:val="00A472DE"/>
    <w:rsid w:val="00A54691"/>
    <w:rsid w:val="00A56A8E"/>
    <w:rsid w:val="00A56BFB"/>
    <w:rsid w:val="00A56EFE"/>
    <w:rsid w:val="00A6380C"/>
    <w:rsid w:val="00A647D1"/>
    <w:rsid w:val="00A64C2E"/>
    <w:rsid w:val="00A65C2E"/>
    <w:rsid w:val="00A65DFD"/>
    <w:rsid w:val="00A7070F"/>
    <w:rsid w:val="00A709EF"/>
    <w:rsid w:val="00A739D9"/>
    <w:rsid w:val="00A73ECB"/>
    <w:rsid w:val="00A75DC8"/>
    <w:rsid w:val="00A770C5"/>
    <w:rsid w:val="00A7764D"/>
    <w:rsid w:val="00A77A3C"/>
    <w:rsid w:val="00A8156E"/>
    <w:rsid w:val="00A8296B"/>
    <w:rsid w:val="00A8494F"/>
    <w:rsid w:val="00A86E05"/>
    <w:rsid w:val="00A875FF"/>
    <w:rsid w:val="00A920B0"/>
    <w:rsid w:val="00A92E89"/>
    <w:rsid w:val="00A9322F"/>
    <w:rsid w:val="00A936E8"/>
    <w:rsid w:val="00A97C40"/>
    <w:rsid w:val="00AA262B"/>
    <w:rsid w:val="00AA4558"/>
    <w:rsid w:val="00AA5487"/>
    <w:rsid w:val="00AA55D0"/>
    <w:rsid w:val="00AA588D"/>
    <w:rsid w:val="00AA7256"/>
    <w:rsid w:val="00AA7561"/>
    <w:rsid w:val="00AB0038"/>
    <w:rsid w:val="00AB017E"/>
    <w:rsid w:val="00AB08EC"/>
    <w:rsid w:val="00AB151B"/>
    <w:rsid w:val="00AB2DAD"/>
    <w:rsid w:val="00AB30B5"/>
    <w:rsid w:val="00AB3B33"/>
    <w:rsid w:val="00AB3E40"/>
    <w:rsid w:val="00AB4048"/>
    <w:rsid w:val="00AB4CF7"/>
    <w:rsid w:val="00AC451C"/>
    <w:rsid w:val="00AC4611"/>
    <w:rsid w:val="00AC57F3"/>
    <w:rsid w:val="00AC5D63"/>
    <w:rsid w:val="00AC5FBB"/>
    <w:rsid w:val="00AD0A14"/>
    <w:rsid w:val="00AD0B95"/>
    <w:rsid w:val="00AD0C16"/>
    <w:rsid w:val="00AD0FE0"/>
    <w:rsid w:val="00AD4A03"/>
    <w:rsid w:val="00AD50F9"/>
    <w:rsid w:val="00AD5C0A"/>
    <w:rsid w:val="00AD619F"/>
    <w:rsid w:val="00AD7719"/>
    <w:rsid w:val="00AD7A4F"/>
    <w:rsid w:val="00AE0172"/>
    <w:rsid w:val="00AE2678"/>
    <w:rsid w:val="00AE3134"/>
    <w:rsid w:val="00AE5073"/>
    <w:rsid w:val="00AF1444"/>
    <w:rsid w:val="00AF14E1"/>
    <w:rsid w:val="00AF3875"/>
    <w:rsid w:val="00AF3D20"/>
    <w:rsid w:val="00AF3F33"/>
    <w:rsid w:val="00AF451A"/>
    <w:rsid w:val="00AF662E"/>
    <w:rsid w:val="00AF6AB3"/>
    <w:rsid w:val="00AF7339"/>
    <w:rsid w:val="00AF76B9"/>
    <w:rsid w:val="00AF7EA5"/>
    <w:rsid w:val="00B015D2"/>
    <w:rsid w:val="00B022A7"/>
    <w:rsid w:val="00B03722"/>
    <w:rsid w:val="00B06DE4"/>
    <w:rsid w:val="00B0766C"/>
    <w:rsid w:val="00B07B92"/>
    <w:rsid w:val="00B1109C"/>
    <w:rsid w:val="00B11E5C"/>
    <w:rsid w:val="00B139D4"/>
    <w:rsid w:val="00B13EF2"/>
    <w:rsid w:val="00B1438E"/>
    <w:rsid w:val="00B1602A"/>
    <w:rsid w:val="00B17390"/>
    <w:rsid w:val="00B2119B"/>
    <w:rsid w:val="00B21823"/>
    <w:rsid w:val="00B24101"/>
    <w:rsid w:val="00B24315"/>
    <w:rsid w:val="00B24426"/>
    <w:rsid w:val="00B25EE2"/>
    <w:rsid w:val="00B26B7D"/>
    <w:rsid w:val="00B277AE"/>
    <w:rsid w:val="00B27927"/>
    <w:rsid w:val="00B34E2B"/>
    <w:rsid w:val="00B3582F"/>
    <w:rsid w:val="00B35898"/>
    <w:rsid w:val="00B366B8"/>
    <w:rsid w:val="00B4086E"/>
    <w:rsid w:val="00B40DE8"/>
    <w:rsid w:val="00B4223A"/>
    <w:rsid w:val="00B4243B"/>
    <w:rsid w:val="00B437EF"/>
    <w:rsid w:val="00B43BCD"/>
    <w:rsid w:val="00B452B6"/>
    <w:rsid w:val="00B4561C"/>
    <w:rsid w:val="00B46ADA"/>
    <w:rsid w:val="00B46D34"/>
    <w:rsid w:val="00B46FFD"/>
    <w:rsid w:val="00B47CB8"/>
    <w:rsid w:val="00B51C17"/>
    <w:rsid w:val="00B60A67"/>
    <w:rsid w:val="00B614B0"/>
    <w:rsid w:val="00B624EC"/>
    <w:rsid w:val="00B62617"/>
    <w:rsid w:val="00B62A9E"/>
    <w:rsid w:val="00B6356B"/>
    <w:rsid w:val="00B63D1A"/>
    <w:rsid w:val="00B648C0"/>
    <w:rsid w:val="00B65DF6"/>
    <w:rsid w:val="00B661B6"/>
    <w:rsid w:val="00B66A15"/>
    <w:rsid w:val="00B678E0"/>
    <w:rsid w:val="00B67B81"/>
    <w:rsid w:val="00B7000C"/>
    <w:rsid w:val="00B705B4"/>
    <w:rsid w:val="00B7139A"/>
    <w:rsid w:val="00B71CAA"/>
    <w:rsid w:val="00B71CF2"/>
    <w:rsid w:val="00B733EC"/>
    <w:rsid w:val="00B74035"/>
    <w:rsid w:val="00B76490"/>
    <w:rsid w:val="00B77C54"/>
    <w:rsid w:val="00B80D35"/>
    <w:rsid w:val="00B81CB3"/>
    <w:rsid w:val="00B81E58"/>
    <w:rsid w:val="00B822E8"/>
    <w:rsid w:val="00B835DF"/>
    <w:rsid w:val="00B83711"/>
    <w:rsid w:val="00B83B70"/>
    <w:rsid w:val="00B86BBA"/>
    <w:rsid w:val="00B91436"/>
    <w:rsid w:val="00B92842"/>
    <w:rsid w:val="00B92F98"/>
    <w:rsid w:val="00B933CE"/>
    <w:rsid w:val="00B9368E"/>
    <w:rsid w:val="00B93A2D"/>
    <w:rsid w:val="00B9498D"/>
    <w:rsid w:val="00B94E11"/>
    <w:rsid w:val="00B95B6F"/>
    <w:rsid w:val="00B9679A"/>
    <w:rsid w:val="00B96ECB"/>
    <w:rsid w:val="00B97952"/>
    <w:rsid w:val="00B97EB7"/>
    <w:rsid w:val="00BA1DA4"/>
    <w:rsid w:val="00BA50FB"/>
    <w:rsid w:val="00BB00A7"/>
    <w:rsid w:val="00BB1C66"/>
    <w:rsid w:val="00BB22E8"/>
    <w:rsid w:val="00BB2ADE"/>
    <w:rsid w:val="00BB3190"/>
    <w:rsid w:val="00BB3ECB"/>
    <w:rsid w:val="00BB4AAE"/>
    <w:rsid w:val="00BB4F6B"/>
    <w:rsid w:val="00BB5123"/>
    <w:rsid w:val="00BB65F0"/>
    <w:rsid w:val="00BB6D0F"/>
    <w:rsid w:val="00BB7617"/>
    <w:rsid w:val="00BB765B"/>
    <w:rsid w:val="00BB7D82"/>
    <w:rsid w:val="00BC1180"/>
    <w:rsid w:val="00BC1C96"/>
    <w:rsid w:val="00BC21B0"/>
    <w:rsid w:val="00BC4714"/>
    <w:rsid w:val="00BC61BD"/>
    <w:rsid w:val="00BD2042"/>
    <w:rsid w:val="00BD36E7"/>
    <w:rsid w:val="00BD6093"/>
    <w:rsid w:val="00BD7080"/>
    <w:rsid w:val="00BE1C09"/>
    <w:rsid w:val="00BE2B0A"/>
    <w:rsid w:val="00BE5FD5"/>
    <w:rsid w:val="00BE715F"/>
    <w:rsid w:val="00BF0859"/>
    <w:rsid w:val="00BF1266"/>
    <w:rsid w:val="00BF1587"/>
    <w:rsid w:val="00BF1975"/>
    <w:rsid w:val="00BF2A79"/>
    <w:rsid w:val="00BF357F"/>
    <w:rsid w:val="00BF46D1"/>
    <w:rsid w:val="00BF4DB3"/>
    <w:rsid w:val="00BF557C"/>
    <w:rsid w:val="00BF57E4"/>
    <w:rsid w:val="00BF5C33"/>
    <w:rsid w:val="00BF6E3F"/>
    <w:rsid w:val="00BF72B4"/>
    <w:rsid w:val="00C005CE"/>
    <w:rsid w:val="00C00D7A"/>
    <w:rsid w:val="00C012E7"/>
    <w:rsid w:val="00C01593"/>
    <w:rsid w:val="00C0343D"/>
    <w:rsid w:val="00C03C19"/>
    <w:rsid w:val="00C10D06"/>
    <w:rsid w:val="00C10E76"/>
    <w:rsid w:val="00C11232"/>
    <w:rsid w:val="00C11353"/>
    <w:rsid w:val="00C11B47"/>
    <w:rsid w:val="00C124B3"/>
    <w:rsid w:val="00C12D81"/>
    <w:rsid w:val="00C130DB"/>
    <w:rsid w:val="00C132C0"/>
    <w:rsid w:val="00C134CA"/>
    <w:rsid w:val="00C17387"/>
    <w:rsid w:val="00C1779B"/>
    <w:rsid w:val="00C17CB2"/>
    <w:rsid w:val="00C17D9E"/>
    <w:rsid w:val="00C20235"/>
    <w:rsid w:val="00C21A61"/>
    <w:rsid w:val="00C21AC2"/>
    <w:rsid w:val="00C2324A"/>
    <w:rsid w:val="00C27427"/>
    <w:rsid w:val="00C30027"/>
    <w:rsid w:val="00C32049"/>
    <w:rsid w:val="00C334E7"/>
    <w:rsid w:val="00C340E2"/>
    <w:rsid w:val="00C34E67"/>
    <w:rsid w:val="00C3551F"/>
    <w:rsid w:val="00C356AE"/>
    <w:rsid w:val="00C377F7"/>
    <w:rsid w:val="00C40ABA"/>
    <w:rsid w:val="00C40C85"/>
    <w:rsid w:val="00C433C6"/>
    <w:rsid w:val="00C47384"/>
    <w:rsid w:val="00C47943"/>
    <w:rsid w:val="00C517AE"/>
    <w:rsid w:val="00C521F4"/>
    <w:rsid w:val="00C527D7"/>
    <w:rsid w:val="00C56DBA"/>
    <w:rsid w:val="00C6109F"/>
    <w:rsid w:val="00C61218"/>
    <w:rsid w:val="00C63F45"/>
    <w:rsid w:val="00C653B8"/>
    <w:rsid w:val="00C65ABE"/>
    <w:rsid w:val="00C65D2D"/>
    <w:rsid w:val="00C65FEF"/>
    <w:rsid w:val="00C66B55"/>
    <w:rsid w:val="00C70433"/>
    <w:rsid w:val="00C708C0"/>
    <w:rsid w:val="00C710D0"/>
    <w:rsid w:val="00C71A0B"/>
    <w:rsid w:val="00C725BD"/>
    <w:rsid w:val="00C72DEB"/>
    <w:rsid w:val="00C72FB9"/>
    <w:rsid w:val="00C7430B"/>
    <w:rsid w:val="00C74FA9"/>
    <w:rsid w:val="00C75AFC"/>
    <w:rsid w:val="00C76413"/>
    <w:rsid w:val="00C768B9"/>
    <w:rsid w:val="00C77845"/>
    <w:rsid w:val="00C77DDA"/>
    <w:rsid w:val="00C77E5E"/>
    <w:rsid w:val="00C77F1B"/>
    <w:rsid w:val="00C801DC"/>
    <w:rsid w:val="00C82C05"/>
    <w:rsid w:val="00C85A5E"/>
    <w:rsid w:val="00C8607D"/>
    <w:rsid w:val="00C86B0A"/>
    <w:rsid w:val="00C873C1"/>
    <w:rsid w:val="00C87B4A"/>
    <w:rsid w:val="00C905B0"/>
    <w:rsid w:val="00C90707"/>
    <w:rsid w:val="00C90D92"/>
    <w:rsid w:val="00C911AE"/>
    <w:rsid w:val="00C913BD"/>
    <w:rsid w:val="00C9487A"/>
    <w:rsid w:val="00C95808"/>
    <w:rsid w:val="00CA0844"/>
    <w:rsid w:val="00CA132D"/>
    <w:rsid w:val="00CA13D7"/>
    <w:rsid w:val="00CA3E1D"/>
    <w:rsid w:val="00CA4341"/>
    <w:rsid w:val="00CA4424"/>
    <w:rsid w:val="00CA5810"/>
    <w:rsid w:val="00CA5BD9"/>
    <w:rsid w:val="00CA6998"/>
    <w:rsid w:val="00CA7D4D"/>
    <w:rsid w:val="00CB1ABF"/>
    <w:rsid w:val="00CB230F"/>
    <w:rsid w:val="00CB44EC"/>
    <w:rsid w:val="00CB49C9"/>
    <w:rsid w:val="00CB7684"/>
    <w:rsid w:val="00CB7967"/>
    <w:rsid w:val="00CB7FC2"/>
    <w:rsid w:val="00CC0984"/>
    <w:rsid w:val="00CC0AE8"/>
    <w:rsid w:val="00CC0C16"/>
    <w:rsid w:val="00CC1B80"/>
    <w:rsid w:val="00CC2374"/>
    <w:rsid w:val="00CC2DE0"/>
    <w:rsid w:val="00CC338B"/>
    <w:rsid w:val="00CC34F1"/>
    <w:rsid w:val="00CC36C8"/>
    <w:rsid w:val="00CC737F"/>
    <w:rsid w:val="00CD18D2"/>
    <w:rsid w:val="00CD2D03"/>
    <w:rsid w:val="00CD3353"/>
    <w:rsid w:val="00CD4F23"/>
    <w:rsid w:val="00CD59F9"/>
    <w:rsid w:val="00CD632F"/>
    <w:rsid w:val="00CE29B4"/>
    <w:rsid w:val="00CE33C8"/>
    <w:rsid w:val="00CE35D4"/>
    <w:rsid w:val="00CE550F"/>
    <w:rsid w:val="00CE5579"/>
    <w:rsid w:val="00CE6C8F"/>
    <w:rsid w:val="00CE76C3"/>
    <w:rsid w:val="00CE78CF"/>
    <w:rsid w:val="00CE7AF4"/>
    <w:rsid w:val="00CE7E11"/>
    <w:rsid w:val="00CF0643"/>
    <w:rsid w:val="00CF0ECD"/>
    <w:rsid w:val="00CF1171"/>
    <w:rsid w:val="00CF2823"/>
    <w:rsid w:val="00CF690D"/>
    <w:rsid w:val="00CF694B"/>
    <w:rsid w:val="00CF699F"/>
    <w:rsid w:val="00D021BE"/>
    <w:rsid w:val="00D02920"/>
    <w:rsid w:val="00D02992"/>
    <w:rsid w:val="00D03651"/>
    <w:rsid w:val="00D03A43"/>
    <w:rsid w:val="00D041CF"/>
    <w:rsid w:val="00D06696"/>
    <w:rsid w:val="00D10200"/>
    <w:rsid w:val="00D10B17"/>
    <w:rsid w:val="00D136DB"/>
    <w:rsid w:val="00D13CB8"/>
    <w:rsid w:val="00D13E45"/>
    <w:rsid w:val="00D16F1D"/>
    <w:rsid w:val="00D216D7"/>
    <w:rsid w:val="00D222A2"/>
    <w:rsid w:val="00D266E1"/>
    <w:rsid w:val="00D268D4"/>
    <w:rsid w:val="00D30270"/>
    <w:rsid w:val="00D302F8"/>
    <w:rsid w:val="00D32083"/>
    <w:rsid w:val="00D32157"/>
    <w:rsid w:val="00D322C1"/>
    <w:rsid w:val="00D327DF"/>
    <w:rsid w:val="00D32CA5"/>
    <w:rsid w:val="00D337E0"/>
    <w:rsid w:val="00D33B92"/>
    <w:rsid w:val="00D346BD"/>
    <w:rsid w:val="00D34DE8"/>
    <w:rsid w:val="00D35D07"/>
    <w:rsid w:val="00D35D6F"/>
    <w:rsid w:val="00D36108"/>
    <w:rsid w:val="00D36BF7"/>
    <w:rsid w:val="00D37465"/>
    <w:rsid w:val="00D406C2"/>
    <w:rsid w:val="00D40C93"/>
    <w:rsid w:val="00D41A89"/>
    <w:rsid w:val="00D4200B"/>
    <w:rsid w:val="00D43528"/>
    <w:rsid w:val="00D43F8E"/>
    <w:rsid w:val="00D4400E"/>
    <w:rsid w:val="00D46753"/>
    <w:rsid w:val="00D46B40"/>
    <w:rsid w:val="00D50217"/>
    <w:rsid w:val="00D50FC4"/>
    <w:rsid w:val="00D51FDC"/>
    <w:rsid w:val="00D530AD"/>
    <w:rsid w:val="00D53A50"/>
    <w:rsid w:val="00D53C0E"/>
    <w:rsid w:val="00D53ED3"/>
    <w:rsid w:val="00D54047"/>
    <w:rsid w:val="00D559FD"/>
    <w:rsid w:val="00D5796A"/>
    <w:rsid w:val="00D60063"/>
    <w:rsid w:val="00D608AE"/>
    <w:rsid w:val="00D61CFB"/>
    <w:rsid w:val="00D63791"/>
    <w:rsid w:val="00D65185"/>
    <w:rsid w:val="00D6528F"/>
    <w:rsid w:val="00D65433"/>
    <w:rsid w:val="00D67829"/>
    <w:rsid w:val="00D7143E"/>
    <w:rsid w:val="00D718F6"/>
    <w:rsid w:val="00D72808"/>
    <w:rsid w:val="00D731CD"/>
    <w:rsid w:val="00D73F5D"/>
    <w:rsid w:val="00D757F5"/>
    <w:rsid w:val="00D75FD1"/>
    <w:rsid w:val="00D7745F"/>
    <w:rsid w:val="00D77E6F"/>
    <w:rsid w:val="00D803DC"/>
    <w:rsid w:val="00D80468"/>
    <w:rsid w:val="00D8575B"/>
    <w:rsid w:val="00D85B58"/>
    <w:rsid w:val="00D860ED"/>
    <w:rsid w:val="00D926C2"/>
    <w:rsid w:val="00D92B3A"/>
    <w:rsid w:val="00D948E2"/>
    <w:rsid w:val="00D973F9"/>
    <w:rsid w:val="00DA10B2"/>
    <w:rsid w:val="00DA15D7"/>
    <w:rsid w:val="00DA7E8E"/>
    <w:rsid w:val="00DB01A2"/>
    <w:rsid w:val="00DB03FE"/>
    <w:rsid w:val="00DB087B"/>
    <w:rsid w:val="00DB0C4B"/>
    <w:rsid w:val="00DB1BEF"/>
    <w:rsid w:val="00DB1CF4"/>
    <w:rsid w:val="00DB3C18"/>
    <w:rsid w:val="00DB3C24"/>
    <w:rsid w:val="00DB5267"/>
    <w:rsid w:val="00DB582E"/>
    <w:rsid w:val="00DB7271"/>
    <w:rsid w:val="00DB7E9C"/>
    <w:rsid w:val="00DC008A"/>
    <w:rsid w:val="00DC0BC2"/>
    <w:rsid w:val="00DC1BC1"/>
    <w:rsid w:val="00DC28C2"/>
    <w:rsid w:val="00DC5BF3"/>
    <w:rsid w:val="00DC5DC4"/>
    <w:rsid w:val="00DC71C4"/>
    <w:rsid w:val="00DC7E20"/>
    <w:rsid w:val="00DD01B1"/>
    <w:rsid w:val="00DD1207"/>
    <w:rsid w:val="00DD38D5"/>
    <w:rsid w:val="00DD3C2A"/>
    <w:rsid w:val="00DD3D30"/>
    <w:rsid w:val="00DD6B39"/>
    <w:rsid w:val="00DE0421"/>
    <w:rsid w:val="00DE2988"/>
    <w:rsid w:val="00DE2D64"/>
    <w:rsid w:val="00DE2EDF"/>
    <w:rsid w:val="00DE3078"/>
    <w:rsid w:val="00DE41BE"/>
    <w:rsid w:val="00DE4DB0"/>
    <w:rsid w:val="00DE4E7C"/>
    <w:rsid w:val="00DE64A9"/>
    <w:rsid w:val="00DE6C8A"/>
    <w:rsid w:val="00DE7299"/>
    <w:rsid w:val="00DF2ED5"/>
    <w:rsid w:val="00DF3E7F"/>
    <w:rsid w:val="00DF5243"/>
    <w:rsid w:val="00DF5494"/>
    <w:rsid w:val="00DF57D8"/>
    <w:rsid w:val="00DF6400"/>
    <w:rsid w:val="00E01552"/>
    <w:rsid w:val="00E020A5"/>
    <w:rsid w:val="00E02746"/>
    <w:rsid w:val="00E02839"/>
    <w:rsid w:val="00E03599"/>
    <w:rsid w:val="00E039DE"/>
    <w:rsid w:val="00E04A1C"/>
    <w:rsid w:val="00E05706"/>
    <w:rsid w:val="00E06394"/>
    <w:rsid w:val="00E063F4"/>
    <w:rsid w:val="00E06E8A"/>
    <w:rsid w:val="00E06EA9"/>
    <w:rsid w:val="00E109CE"/>
    <w:rsid w:val="00E11F41"/>
    <w:rsid w:val="00E15262"/>
    <w:rsid w:val="00E1676F"/>
    <w:rsid w:val="00E167AA"/>
    <w:rsid w:val="00E23CF6"/>
    <w:rsid w:val="00E24D65"/>
    <w:rsid w:val="00E24D6F"/>
    <w:rsid w:val="00E26F6C"/>
    <w:rsid w:val="00E27166"/>
    <w:rsid w:val="00E309B9"/>
    <w:rsid w:val="00E30A38"/>
    <w:rsid w:val="00E3180F"/>
    <w:rsid w:val="00E320A0"/>
    <w:rsid w:val="00E3430B"/>
    <w:rsid w:val="00E36216"/>
    <w:rsid w:val="00E36418"/>
    <w:rsid w:val="00E374BE"/>
    <w:rsid w:val="00E37983"/>
    <w:rsid w:val="00E40096"/>
    <w:rsid w:val="00E40406"/>
    <w:rsid w:val="00E41725"/>
    <w:rsid w:val="00E41EA2"/>
    <w:rsid w:val="00E421D0"/>
    <w:rsid w:val="00E460AF"/>
    <w:rsid w:val="00E46188"/>
    <w:rsid w:val="00E47349"/>
    <w:rsid w:val="00E50C2F"/>
    <w:rsid w:val="00E5135F"/>
    <w:rsid w:val="00E535BE"/>
    <w:rsid w:val="00E5454C"/>
    <w:rsid w:val="00E5478F"/>
    <w:rsid w:val="00E552C0"/>
    <w:rsid w:val="00E561E1"/>
    <w:rsid w:val="00E57BAF"/>
    <w:rsid w:val="00E604D2"/>
    <w:rsid w:val="00E61604"/>
    <w:rsid w:val="00E61A30"/>
    <w:rsid w:val="00E62CF7"/>
    <w:rsid w:val="00E62F37"/>
    <w:rsid w:val="00E63B73"/>
    <w:rsid w:val="00E649DB"/>
    <w:rsid w:val="00E66302"/>
    <w:rsid w:val="00E66853"/>
    <w:rsid w:val="00E713F2"/>
    <w:rsid w:val="00E730A3"/>
    <w:rsid w:val="00E755E2"/>
    <w:rsid w:val="00E75A81"/>
    <w:rsid w:val="00E8320B"/>
    <w:rsid w:val="00E8346B"/>
    <w:rsid w:val="00E83651"/>
    <w:rsid w:val="00E83691"/>
    <w:rsid w:val="00E836C3"/>
    <w:rsid w:val="00E83E75"/>
    <w:rsid w:val="00E84641"/>
    <w:rsid w:val="00E87D31"/>
    <w:rsid w:val="00E90CBA"/>
    <w:rsid w:val="00E92133"/>
    <w:rsid w:val="00E935FC"/>
    <w:rsid w:val="00E94186"/>
    <w:rsid w:val="00E95D87"/>
    <w:rsid w:val="00E96CF5"/>
    <w:rsid w:val="00E96FAA"/>
    <w:rsid w:val="00E975B9"/>
    <w:rsid w:val="00E976BA"/>
    <w:rsid w:val="00E979E8"/>
    <w:rsid w:val="00EA042E"/>
    <w:rsid w:val="00EA0FD5"/>
    <w:rsid w:val="00EA1026"/>
    <w:rsid w:val="00EA161C"/>
    <w:rsid w:val="00EA1D8F"/>
    <w:rsid w:val="00EA2B5B"/>
    <w:rsid w:val="00EA2DA8"/>
    <w:rsid w:val="00EA3181"/>
    <w:rsid w:val="00EA3335"/>
    <w:rsid w:val="00EA337E"/>
    <w:rsid w:val="00EA41D7"/>
    <w:rsid w:val="00EA4EF5"/>
    <w:rsid w:val="00EA688D"/>
    <w:rsid w:val="00EA6B7D"/>
    <w:rsid w:val="00EA6BA6"/>
    <w:rsid w:val="00EB3FA0"/>
    <w:rsid w:val="00EB59F3"/>
    <w:rsid w:val="00EB5B9C"/>
    <w:rsid w:val="00EB5EA4"/>
    <w:rsid w:val="00EB725A"/>
    <w:rsid w:val="00EB7420"/>
    <w:rsid w:val="00EC02FD"/>
    <w:rsid w:val="00EC17FA"/>
    <w:rsid w:val="00EC4765"/>
    <w:rsid w:val="00EC77DC"/>
    <w:rsid w:val="00ED0411"/>
    <w:rsid w:val="00ED0A10"/>
    <w:rsid w:val="00ED2AB8"/>
    <w:rsid w:val="00ED5114"/>
    <w:rsid w:val="00ED68EF"/>
    <w:rsid w:val="00EE2904"/>
    <w:rsid w:val="00EE5A24"/>
    <w:rsid w:val="00EE7E56"/>
    <w:rsid w:val="00EF1EB4"/>
    <w:rsid w:val="00EF5952"/>
    <w:rsid w:val="00EF6E2C"/>
    <w:rsid w:val="00EF710E"/>
    <w:rsid w:val="00EF72E0"/>
    <w:rsid w:val="00F00DB4"/>
    <w:rsid w:val="00F03B8D"/>
    <w:rsid w:val="00F03C89"/>
    <w:rsid w:val="00F04A67"/>
    <w:rsid w:val="00F04D50"/>
    <w:rsid w:val="00F061B2"/>
    <w:rsid w:val="00F076A2"/>
    <w:rsid w:val="00F07EE9"/>
    <w:rsid w:val="00F07F4C"/>
    <w:rsid w:val="00F130E4"/>
    <w:rsid w:val="00F13606"/>
    <w:rsid w:val="00F153FA"/>
    <w:rsid w:val="00F15F6C"/>
    <w:rsid w:val="00F16503"/>
    <w:rsid w:val="00F22329"/>
    <w:rsid w:val="00F233DE"/>
    <w:rsid w:val="00F23B43"/>
    <w:rsid w:val="00F2431B"/>
    <w:rsid w:val="00F24936"/>
    <w:rsid w:val="00F26F89"/>
    <w:rsid w:val="00F27DAF"/>
    <w:rsid w:val="00F30EB5"/>
    <w:rsid w:val="00F31A93"/>
    <w:rsid w:val="00F35C95"/>
    <w:rsid w:val="00F361E0"/>
    <w:rsid w:val="00F36EF0"/>
    <w:rsid w:val="00F37A34"/>
    <w:rsid w:val="00F401C7"/>
    <w:rsid w:val="00F407E8"/>
    <w:rsid w:val="00F40847"/>
    <w:rsid w:val="00F4096C"/>
    <w:rsid w:val="00F42A6C"/>
    <w:rsid w:val="00F4404B"/>
    <w:rsid w:val="00F4442C"/>
    <w:rsid w:val="00F44A8E"/>
    <w:rsid w:val="00F466BF"/>
    <w:rsid w:val="00F4678A"/>
    <w:rsid w:val="00F46EBF"/>
    <w:rsid w:val="00F46FE2"/>
    <w:rsid w:val="00F51BB0"/>
    <w:rsid w:val="00F52881"/>
    <w:rsid w:val="00F55A6B"/>
    <w:rsid w:val="00F5629F"/>
    <w:rsid w:val="00F565B9"/>
    <w:rsid w:val="00F56D1F"/>
    <w:rsid w:val="00F612F3"/>
    <w:rsid w:val="00F61928"/>
    <w:rsid w:val="00F7097C"/>
    <w:rsid w:val="00F70D20"/>
    <w:rsid w:val="00F735AF"/>
    <w:rsid w:val="00F766FF"/>
    <w:rsid w:val="00F773BD"/>
    <w:rsid w:val="00F773EF"/>
    <w:rsid w:val="00F81386"/>
    <w:rsid w:val="00F8279C"/>
    <w:rsid w:val="00F829C4"/>
    <w:rsid w:val="00F85FA9"/>
    <w:rsid w:val="00F870D0"/>
    <w:rsid w:val="00F8732A"/>
    <w:rsid w:val="00F874AA"/>
    <w:rsid w:val="00F91270"/>
    <w:rsid w:val="00F91F5A"/>
    <w:rsid w:val="00F91FFF"/>
    <w:rsid w:val="00F945AE"/>
    <w:rsid w:val="00F975D2"/>
    <w:rsid w:val="00FA0BD2"/>
    <w:rsid w:val="00FA3076"/>
    <w:rsid w:val="00FA3CBD"/>
    <w:rsid w:val="00FA40D4"/>
    <w:rsid w:val="00FA4198"/>
    <w:rsid w:val="00FA603B"/>
    <w:rsid w:val="00FA6A5D"/>
    <w:rsid w:val="00FA6D3B"/>
    <w:rsid w:val="00FB21C8"/>
    <w:rsid w:val="00FB2B5B"/>
    <w:rsid w:val="00FB3889"/>
    <w:rsid w:val="00FB49A6"/>
    <w:rsid w:val="00FB4A17"/>
    <w:rsid w:val="00FB7B87"/>
    <w:rsid w:val="00FC052C"/>
    <w:rsid w:val="00FC17B4"/>
    <w:rsid w:val="00FC5B08"/>
    <w:rsid w:val="00FC69E9"/>
    <w:rsid w:val="00FC6CBB"/>
    <w:rsid w:val="00FC6DF3"/>
    <w:rsid w:val="00FC6FD8"/>
    <w:rsid w:val="00FC7515"/>
    <w:rsid w:val="00FC7654"/>
    <w:rsid w:val="00FD0D3E"/>
    <w:rsid w:val="00FD0FA2"/>
    <w:rsid w:val="00FD1BE4"/>
    <w:rsid w:val="00FD1EC4"/>
    <w:rsid w:val="00FD2730"/>
    <w:rsid w:val="00FD6D00"/>
    <w:rsid w:val="00FD793B"/>
    <w:rsid w:val="00FE06AA"/>
    <w:rsid w:val="00FE163E"/>
    <w:rsid w:val="00FE39E9"/>
    <w:rsid w:val="00FE49CB"/>
    <w:rsid w:val="00FE4EED"/>
    <w:rsid w:val="00FE5D9F"/>
    <w:rsid w:val="00FE6053"/>
    <w:rsid w:val="00FE758B"/>
    <w:rsid w:val="00FE7C83"/>
    <w:rsid w:val="00FF030C"/>
    <w:rsid w:val="00FF059E"/>
    <w:rsid w:val="00FF2E6A"/>
    <w:rsid w:val="00FF3513"/>
    <w:rsid w:val="00FF41F7"/>
    <w:rsid w:val="00FF47C3"/>
    <w:rsid w:val="00FF4A6C"/>
    <w:rsid w:val="00FF5400"/>
    <w:rsid w:val="00FF6414"/>
    <w:rsid w:val="00FF6E7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9"/>
    <o:shapelayout v:ext="edit">
      <o:idmap v:ext="edit" data="1"/>
    </o:shapelayout>
  </w:shapeDefaults>
  <w:decimalSymbol w:val=","/>
  <w:listSeparator w:val=";"/>
  <w15:docId w15:val="{07E592D5-DCE1-4846-9F2C-75DC134D6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31EA"/>
    <w:rPr>
      <w:sz w:val="24"/>
      <w:szCs w:val="24"/>
      <w:lang w:eastAsia="fr-FR"/>
    </w:rPr>
  </w:style>
  <w:style w:type="paragraph" w:styleId="Titre1">
    <w:name w:val="heading 1"/>
    <w:basedOn w:val="Normal"/>
    <w:next w:val="Normal"/>
    <w:link w:val="Titre1Car"/>
    <w:qFormat/>
    <w:rsid w:val="00F4442C"/>
    <w:pPr>
      <w:widowControl w:val="0"/>
      <w:jc w:val="center"/>
      <w:outlineLvl w:val="0"/>
    </w:pPr>
    <w:rPr>
      <w:rFonts w:ascii="Arial" w:hAnsi="Arial"/>
      <w:b/>
      <w:bCs/>
      <w:kern w:val="32"/>
      <w:sz w:val="28"/>
      <w:szCs w:val="32"/>
    </w:rPr>
  </w:style>
  <w:style w:type="paragraph" w:styleId="Titre2">
    <w:name w:val="heading 2"/>
    <w:basedOn w:val="Normal"/>
    <w:next w:val="Normal"/>
    <w:link w:val="Titre2Car"/>
    <w:uiPriority w:val="9"/>
    <w:qFormat/>
    <w:rsid w:val="00F4442C"/>
    <w:pPr>
      <w:keepNext/>
      <w:spacing w:before="240" w:after="60"/>
      <w:jc w:val="center"/>
      <w:outlineLvl w:val="1"/>
    </w:pPr>
    <w:rPr>
      <w:rFonts w:ascii="Arial" w:hAnsi="Arial"/>
      <w:b/>
      <w:bCs/>
      <w:iCs/>
      <w:sz w:val="28"/>
      <w:szCs w:val="28"/>
    </w:rPr>
  </w:style>
  <w:style w:type="paragraph" w:styleId="Titre3">
    <w:name w:val="heading 3"/>
    <w:basedOn w:val="Normal"/>
    <w:next w:val="Normal"/>
    <w:qFormat/>
    <w:rsid w:val="002B430F"/>
    <w:pPr>
      <w:keepNext/>
      <w:jc w:val="center"/>
      <w:outlineLvl w:val="2"/>
    </w:pPr>
    <w:rPr>
      <w:rFonts w:ascii="Arial" w:hAnsi="Arial"/>
      <w:b/>
      <w:bCs/>
    </w:rPr>
  </w:style>
  <w:style w:type="paragraph" w:styleId="Titre4">
    <w:name w:val="heading 4"/>
    <w:basedOn w:val="Normal"/>
    <w:next w:val="Normal"/>
    <w:qFormat/>
    <w:rsid w:val="001B6A8A"/>
    <w:pPr>
      <w:keepNext/>
      <w:outlineLvl w:val="3"/>
    </w:pPr>
    <w:rPr>
      <w:b/>
      <w:bCs/>
      <w:color w:val="000000"/>
      <w:sz w:val="28"/>
    </w:rPr>
  </w:style>
  <w:style w:type="paragraph" w:styleId="Titre5">
    <w:name w:val="heading 5"/>
    <w:basedOn w:val="Normal"/>
    <w:next w:val="Normal"/>
    <w:qFormat/>
    <w:rsid w:val="001B6A8A"/>
    <w:pPr>
      <w:keepNext/>
      <w:ind w:right="54"/>
      <w:jc w:val="center"/>
      <w:outlineLvl w:val="4"/>
    </w:pPr>
    <w:rPr>
      <w:b/>
      <w:bCs/>
      <w:sz w:val="20"/>
    </w:rPr>
  </w:style>
  <w:style w:type="paragraph" w:styleId="Titre6">
    <w:name w:val="heading 6"/>
    <w:basedOn w:val="Normal"/>
    <w:next w:val="Normal"/>
    <w:qFormat/>
    <w:rsid w:val="001B6A8A"/>
    <w:pPr>
      <w:keepNext/>
      <w:tabs>
        <w:tab w:val="left" w:leader="underscore" w:pos="3480"/>
      </w:tabs>
      <w:outlineLvl w:val="5"/>
    </w:pPr>
    <w:rPr>
      <w:rFonts w:ascii="Arial" w:hAnsi="Arial" w:cs="Arial"/>
      <w:b/>
      <w:bCs/>
      <w:sz w:val="18"/>
    </w:rPr>
  </w:style>
  <w:style w:type="paragraph" w:styleId="Titre7">
    <w:name w:val="heading 7"/>
    <w:basedOn w:val="Normal"/>
    <w:next w:val="Normal"/>
    <w:link w:val="Titre7Car"/>
    <w:uiPriority w:val="99"/>
    <w:qFormat/>
    <w:rsid w:val="001B6A8A"/>
    <w:pPr>
      <w:keepNext/>
      <w:jc w:val="both"/>
      <w:outlineLvl w:val="6"/>
    </w:pPr>
    <w:rPr>
      <w:rFonts w:ascii="Comic Sans MS" w:hAnsi="Comic Sans MS"/>
      <w:b/>
      <w:bCs/>
    </w:rPr>
  </w:style>
  <w:style w:type="paragraph" w:styleId="Titre8">
    <w:name w:val="heading 8"/>
    <w:basedOn w:val="Normal"/>
    <w:next w:val="Normal"/>
    <w:qFormat/>
    <w:rsid w:val="001B6A8A"/>
    <w:pPr>
      <w:keepNext/>
      <w:jc w:val="center"/>
      <w:outlineLvl w:val="7"/>
    </w:pPr>
    <w:rPr>
      <w:rFonts w:ascii="Arial" w:hAnsi="Arial" w:cs="Arial"/>
      <w:b/>
      <w:bCs/>
      <w:sz w:val="22"/>
    </w:rPr>
  </w:style>
  <w:style w:type="paragraph" w:styleId="Titre9">
    <w:name w:val="heading 9"/>
    <w:basedOn w:val="Normal"/>
    <w:next w:val="Normal"/>
    <w:qFormat/>
    <w:rsid w:val="001B6A8A"/>
    <w:pPr>
      <w:keepNext/>
      <w:spacing w:after="120"/>
      <w:ind w:left="249" w:right="329"/>
      <w:jc w:val="center"/>
      <w:outlineLvl w:val="8"/>
    </w:pPr>
    <w:rPr>
      <w:rFonts w:ascii="Arial" w:hAnsi="Arial" w:cs="Arial"/>
      <w:b/>
      <w:bCs/>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link w:val="Corpsdetexte2Car"/>
    <w:rsid w:val="001B6A8A"/>
    <w:pPr>
      <w:jc w:val="center"/>
    </w:pPr>
    <w:rPr>
      <w:b/>
      <w:bCs/>
      <w:sz w:val="28"/>
    </w:rPr>
  </w:style>
  <w:style w:type="paragraph" w:styleId="Pieddepage">
    <w:name w:val="footer"/>
    <w:aliases w:val="Footer Char"/>
    <w:basedOn w:val="Normal"/>
    <w:link w:val="PieddepageCar"/>
    <w:rsid w:val="001B6A8A"/>
    <w:pPr>
      <w:tabs>
        <w:tab w:val="center" w:pos="4320"/>
        <w:tab w:val="right" w:pos="8640"/>
      </w:tabs>
    </w:pPr>
  </w:style>
  <w:style w:type="paragraph" w:customStyle="1" w:styleId="Style1">
    <w:name w:val="Style1"/>
    <w:basedOn w:val="Titre2"/>
    <w:next w:val="Titre2"/>
    <w:rsid w:val="001B6A8A"/>
    <w:pPr>
      <w:spacing w:before="120" w:after="120"/>
    </w:pPr>
    <w:rPr>
      <w:bCs w:val="0"/>
      <w:i/>
      <w:iCs w:val="0"/>
      <w:sz w:val="24"/>
      <w:szCs w:val="24"/>
    </w:rPr>
  </w:style>
  <w:style w:type="paragraph" w:styleId="En-tte">
    <w:name w:val="header"/>
    <w:basedOn w:val="Normal"/>
    <w:link w:val="En-tteCar"/>
    <w:rsid w:val="001B6A8A"/>
    <w:pPr>
      <w:tabs>
        <w:tab w:val="center" w:pos="4320"/>
        <w:tab w:val="right" w:pos="8640"/>
      </w:tabs>
    </w:pPr>
    <w:rPr>
      <w:rFonts w:ascii="Arial" w:hAnsi="Arial"/>
      <w:sz w:val="22"/>
    </w:rPr>
  </w:style>
  <w:style w:type="character" w:styleId="Numrodepage">
    <w:name w:val="page number"/>
    <w:basedOn w:val="Policepardfaut"/>
    <w:uiPriority w:val="99"/>
    <w:rsid w:val="001B6A8A"/>
  </w:style>
  <w:style w:type="paragraph" w:customStyle="1" w:styleId="Titre1Meli">
    <w:name w:val="Titre 1 Meli"/>
    <w:basedOn w:val="Corpsdetexte2"/>
    <w:rsid w:val="001B6A8A"/>
    <w:rPr>
      <w:rFonts w:ascii="Arial" w:hAnsi="Arial" w:cs="Arial"/>
      <w:spacing w:val="-4"/>
      <w:sz w:val="24"/>
    </w:rPr>
  </w:style>
  <w:style w:type="paragraph" w:styleId="PrformatHTML">
    <w:name w:val="HTML Preformatted"/>
    <w:aliases w:val="Car11"/>
    <w:basedOn w:val="Normal"/>
    <w:link w:val="PrformatHTMLCar"/>
    <w:rsid w:val="001B6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paragraph" w:styleId="Corpsdetexte3">
    <w:name w:val="Body Text 3"/>
    <w:basedOn w:val="Normal"/>
    <w:link w:val="Corpsdetexte3Car"/>
    <w:rsid w:val="001B6A8A"/>
    <w:pPr>
      <w:jc w:val="center"/>
    </w:pPr>
    <w:rPr>
      <w:b/>
      <w:bCs/>
    </w:rPr>
  </w:style>
  <w:style w:type="paragraph" w:styleId="Titre">
    <w:name w:val="Title"/>
    <w:basedOn w:val="Normal"/>
    <w:qFormat/>
    <w:rsid w:val="001B6A8A"/>
    <w:pPr>
      <w:pBdr>
        <w:bottom w:val="single" w:sz="12" w:space="1" w:color="auto"/>
      </w:pBdr>
      <w:jc w:val="center"/>
    </w:pPr>
    <w:rPr>
      <w:b/>
      <w:bCs/>
      <w:sz w:val="26"/>
    </w:rPr>
  </w:style>
  <w:style w:type="paragraph" w:styleId="Retraitcorpsdetexte">
    <w:name w:val="Body Text Indent"/>
    <w:basedOn w:val="Normal"/>
    <w:rsid w:val="001B6A8A"/>
    <w:pPr>
      <w:tabs>
        <w:tab w:val="left" w:pos="691"/>
      </w:tabs>
      <w:spacing w:before="80" w:after="80"/>
      <w:ind w:left="694" w:hanging="694"/>
      <w:jc w:val="center"/>
    </w:pPr>
    <w:rPr>
      <w:b/>
      <w:bCs/>
      <w:sz w:val="20"/>
    </w:rPr>
  </w:style>
  <w:style w:type="paragraph" w:customStyle="1" w:styleId="TimesRoman">
    <w:name w:val="TimesRoman"/>
    <w:basedOn w:val="Normal"/>
    <w:rsid w:val="001B6A8A"/>
    <w:pPr>
      <w:jc w:val="both"/>
    </w:pPr>
    <w:rPr>
      <w:szCs w:val="22"/>
      <w:lang w:eastAsia="fr-CA"/>
    </w:rPr>
  </w:style>
  <w:style w:type="paragraph" w:customStyle="1" w:styleId="Policepardfaut0">
    <w:name w:val="Police par dfaut"/>
    <w:next w:val="Normal"/>
    <w:rsid w:val="001B6A8A"/>
    <w:pPr>
      <w:autoSpaceDE w:val="0"/>
      <w:autoSpaceDN w:val="0"/>
      <w:adjustRightInd w:val="0"/>
    </w:pPr>
    <w:rPr>
      <w:rFonts w:ascii="Arial" w:hAnsi="Arial"/>
      <w:sz w:val="24"/>
      <w:lang w:val="fr-FR" w:eastAsia="fr-FR"/>
    </w:rPr>
  </w:style>
  <w:style w:type="paragraph" w:styleId="Textedebulles">
    <w:name w:val="Balloon Text"/>
    <w:basedOn w:val="Normal"/>
    <w:link w:val="TextedebullesCar"/>
    <w:semiHidden/>
    <w:rsid w:val="001B6A8A"/>
    <w:rPr>
      <w:rFonts w:ascii="Tahoma" w:hAnsi="Tahoma"/>
      <w:sz w:val="16"/>
      <w:szCs w:val="16"/>
    </w:rPr>
  </w:style>
  <w:style w:type="paragraph" w:styleId="Rvision">
    <w:name w:val="Revision"/>
    <w:hidden/>
    <w:semiHidden/>
    <w:rsid w:val="001B6A8A"/>
    <w:rPr>
      <w:sz w:val="24"/>
      <w:szCs w:val="24"/>
      <w:lang w:eastAsia="fr-FR"/>
    </w:rPr>
  </w:style>
  <w:style w:type="paragraph" w:styleId="Notedebasdepage">
    <w:name w:val="footnote text"/>
    <w:basedOn w:val="Normal"/>
    <w:semiHidden/>
    <w:rsid w:val="001B6A8A"/>
    <w:rPr>
      <w:sz w:val="20"/>
      <w:szCs w:val="20"/>
    </w:rPr>
  </w:style>
  <w:style w:type="paragraph" w:styleId="Retraitcorpsdetexte2">
    <w:name w:val="Body Text Indent 2"/>
    <w:basedOn w:val="Normal"/>
    <w:rsid w:val="001B6A8A"/>
    <w:pPr>
      <w:ind w:left="1449" w:hanging="1449"/>
    </w:pPr>
    <w:rPr>
      <w:rFonts w:ascii="Arial" w:hAnsi="Arial" w:cs="Arial"/>
      <w:i/>
      <w:iCs/>
    </w:rPr>
  </w:style>
  <w:style w:type="paragraph" w:styleId="TM2">
    <w:name w:val="toc 2"/>
    <w:basedOn w:val="Normal"/>
    <w:next w:val="Normal"/>
    <w:autoRedefine/>
    <w:uiPriority w:val="39"/>
    <w:rsid w:val="00AF14E1"/>
    <w:pPr>
      <w:tabs>
        <w:tab w:val="right" w:leader="dot" w:pos="9356"/>
      </w:tabs>
      <w:spacing w:after="120"/>
      <w:ind w:left="709"/>
      <w:jc w:val="center"/>
    </w:pPr>
    <w:rPr>
      <w:rFonts w:ascii="Arial" w:hAnsi="Arial" w:cs="Arial"/>
      <w:lang w:val="fr-FR"/>
    </w:rPr>
  </w:style>
  <w:style w:type="paragraph" w:styleId="Commentaire">
    <w:name w:val="annotation text"/>
    <w:basedOn w:val="Normal"/>
    <w:link w:val="CommentaireCar"/>
    <w:rsid w:val="001B6A8A"/>
    <w:rPr>
      <w:sz w:val="20"/>
      <w:szCs w:val="20"/>
    </w:rPr>
  </w:style>
  <w:style w:type="character" w:styleId="Appelnotedebasdep">
    <w:name w:val="footnote reference"/>
    <w:semiHidden/>
    <w:rsid w:val="001B6A8A"/>
    <w:rPr>
      <w:vertAlign w:val="superscript"/>
    </w:rPr>
  </w:style>
  <w:style w:type="paragraph" w:styleId="Normalcentr">
    <w:name w:val="Block Text"/>
    <w:basedOn w:val="Normal"/>
    <w:rsid w:val="001B6A8A"/>
    <w:pPr>
      <w:spacing w:after="120"/>
      <w:ind w:left="249" w:right="329"/>
      <w:jc w:val="both"/>
    </w:pPr>
    <w:rPr>
      <w:rFonts w:ascii="Arial" w:hAnsi="Arial" w:cs="Arial"/>
      <w:sz w:val="22"/>
      <w:lang w:val="fr-FR"/>
    </w:rPr>
  </w:style>
  <w:style w:type="character" w:styleId="Marquedecommentaire">
    <w:name w:val="annotation reference"/>
    <w:semiHidden/>
    <w:rsid w:val="001B6A8A"/>
    <w:rPr>
      <w:sz w:val="16"/>
      <w:szCs w:val="16"/>
    </w:rPr>
  </w:style>
  <w:style w:type="paragraph" w:styleId="Corpsdetexte">
    <w:name w:val="Body Text"/>
    <w:basedOn w:val="Normal"/>
    <w:rsid w:val="001B6A8A"/>
    <w:pPr>
      <w:framePr w:hSpace="141" w:wrap="around" w:vAnchor="text" w:hAnchor="margin" w:xAlign="center" w:y="184"/>
      <w:spacing w:before="60"/>
      <w:jc w:val="center"/>
    </w:pPr>
    <w:rPr>
      <w:rFonts w:ascii="Arial" w:hAnsi="Arial" w:cs="Arial"/>
      <w:b/>
      <w:bCs/>
      <w:sz w:val="20"/>
    </w:rPr>
  </w:style>
  <w:style w:type="paragraph" w:styleId="Objetducommentaire">
    <w:name w:val="annotation subject"/>
    <w:basedOn w:val="Commentaire"/>
    <w:next w:val="Commentaire"/>
    <w:link w:val="ObjetducommentaireCar"/>
    <w:unhideWhenUsed/>
    <w:rsid w:val="00013CD2"/>
    <w:rPr>
      <w:b/>
      <w:bCs/>
    </w:rPr>
  </w:style>
  <w:style w:type="table" w:styleId="Grilledutableau">
    <w:name w:val="Table Grid"/>
    <w:basedOn w:val="TableauNormal"/>
    <w:rsid w:val="00211B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aireCar">
    <w:name w:val="Commentaire Car"/>
    <w:link w:val="Commentaire"/>
    <w:rsid w:val="00F8732A"/>
    <w:rPr>
      <w:lang w:eastAsia="fr-FR"/>
    </w:rPr>
  </w:style>
  <w:style w:type="character" w:customStyle="1" w:styleId="En-tteCar">
    <w:name w:val="En-tête Car"/>
    <w:link w:val="En-tte"/>
    <w:uiPriority w:val="99"/>
    <w:rsid w:val="00F8732A"/>
    <w:rPr>
      <w:rFonts w:ascii="Arial" w:hAnsi="Arial" w:cs="Arial"/>
      <w:sz w:val="22"/>
      <w:szCs w:val="24"/>
      <w:lang w:eastAsia="fr-FR"/>
    </w:rPr>
  </w:style>
  <w:style w:type="character" w:customStyle="1" w:styleId="PieddepageCar">
    <w:name w:val="Pied de page Car"/>
    <w:aliases w:val="Footer Char Car"/>
    <w:link w:val="Pieddepage"/>
    <w:uiPriority w:val="99"/>
    <w:rsid w:val="00F8732A"/>
    <w:rPr>
      <w:sz w:val="24"/>
      <w:szCs w:val="24"/>
      <w:lang w:eastAsia="fr-FR"/>
    </w:rPr>
  </w:style>
  <w:style w:type="character" w:customStyle="1" w:styleId="Corpsdetexte2Car">
    <w:name w:val="Corps de texte 2 Car"/>
    <w:link w:val="Corpsdetexte2"/>
    <w:rsid w:val="00B03722"/>
    <w:rPr>
      <w:b/>
      <w:bCs/>
      <w:sz w:val="28"/>
      <w:szCs w:val="24"/>
      <w:lang w:eastAsia="fr-FR"/>
    </w:rPr>
  </w:style>
  <w:style w:type="character" w:customStyle="1" w:styleId="PrformatHTMLCar">
    <w:name w:val="Préformaté HTML Car"/>
    <w:aliases w:val="Car11 Car"/>
    <w:link w:val="PrformatHTML"/>
    <w:rsid w:val="002F5515"/>
    <w:rPr>
      <w:rFonts w:ascii="Courier New" w:hAnsi="Courier New" w:cs="Courier New"/>
    </w:rPr>
  </w:style>
  <w:style w:type="paragraph" w:styleId="Paragraphedeliste">
    <w:name w:val="List Paragraph"/>
    <w:basedOn w:val="Normal"/>
    <w:uiPriority w:val="34"/>
    <w:qFormat/>
    <w:rsid w:val="002F5515"/>
    <w:pPr>
      <w:ind w:left="708"/>
    </w:pPr>
  </w:style>
  <w:style w:type="character" w:customStyle="1" w:styleId="Titre2Car">
    <w:name w:val="Titre 2 Car"/>
    <w:link w:val="Titre2"/>
    <w:rsid w:val="00F4442C"/>
    <w:rPr>
      <w:rFonts w:ascii="Arial" w:hAnsi="Arial"/>
      <w:b/>
      <w:bCs/>
      <w:iCs/>
      <w:sz w:val="28"/>
      <w:szCs w:val="28"/>
      <w:lang w:eastAsia="fr-FR"/>
    </w:rPr>
  </w:style>
  <w:style w:type="character" w:customStyle="1" w:styleId="Corpsdetexte3Car">
    <w:name w:val="Corps de texte 3 Car"/>
    <w:link w:val="Corpsdetexte3"/>
    <w:rsid w:val="00FE4EED"/>
    <w:rPr>
      <w:b/>
      <w:bCs/>
      <w:sz w:val="24"/>
      <w:szCs w:val="24"/>
      <w:lang w:eastAsia="fr-FR"/>
    </w:rPr>
  </w:style>
  <w:style w:type="character" w:customStyle="1" w:styleId="Titre1Car">
    <w:name w:val="Titre 1 Car"/>
    <w:link w:val="Titre1"/>
    <w:rsid w:val="00F4442C"/>
    <w:rPr>
      <w:rFonts w:ascii="Arial" w:hAnsi="Arial"/>
      <w:b/>
      <w:bCs/>
      <w:kern w:val="32"/>
      <w:sz w:val="28"/>
      <w:szCs w:val="32"/>
      <w:lang w:eastAsia="fr-FR"/>
    </w:rPr>
  </w:style>
  <w:style w:type="character" w:customStyle="1" w:styleId="TextedebullesCar">
    <w:name w:val="Texte de bulles Car"/>
    <w:link w:val="Textedebulles"/>
    <w:semiHidden/>
    <w:rsid w:val="00726565"/>
    <w:rPr>
      <w:rFonts w:ascii="Tahoma" w:hAnsi="Tahoma" w:cs="Tahoma"/>
      <w:sz w:val="16"/>
      <w:szCs w:val="16"/>
      <w:lang w:eastAsia="fr-FR"/>
    </w:rPr>
  </w:style>
  <w:style w:type="character" w:customStyle="1" w:styleId="ObjetducommentaireCar">
    <w:name w:val="Objet du commentaire Car"/>
    <w:link w:val="Objetducommentaire"/>
    <w:rsid w:val="002C065C"/>
    <w:rPr>
      <w:b/>
      <w:bCs/>
      <w:lang w:eastAsia="fr-FR"/>
    </w:rPr>
  </w:style>
  <w:style w:type="character" w:customStyle="1" w:styleId="Titre7Car">
    <w:name w:val="Titre 7 Car"/>
    <w:link w:val="Titre7"/>
    <w:uiPriority w:val="99"/>
    <w:rsid w:val="00832B09"/>
    <w:rPr>
      <w:rFonts w:ascii="Comic Sans MS" w:hAnsi="Comic Sans MS"/>
      <w:b/>
      <w:bCs/>
      <w:sz w:val="24"/>
      <w:szCs w:val="24"/>
      <w:lang w:eastAsia="fr-FR"/>
    </w:rPr>
  </w:style>
  <w:style w:type="character" w:styleId="Lienhypertexte">
    <w:name w:val="Hyperlink"/>
    <w:basedOn w:val="Policepardfaut"/>
    <w:uiPriority w:val="99"/>
    <w:unhideWhenUsed/>
    <w:rsid w:val="002B430F"/>
    <w:rPr>
      <w:color w:val="0000FF" w:themeColor="hyperlink"/>
      <w:u w:val="single"/>
    </w:rPr>
  </w:style>
  <w:style w:type="paragraph" w:styleId="TM1">
    <w:name w:val="toc 1"/>
    <w:basedOn w:val="Normal"/>
    <w:next w:val="Normal"/>
    <w:autoRedefine/>
    <w:uiPriority w:val="39"/>
    <w:unhideWhenUsed/>
    <w:qFormat/>
    <w:rsid w:val="00485490"/>
    <w:pPr>
      <w:tabs>
        <w:tab w:val="right" w:leader="dot" w:pos="9214"/>
      </w:tabs>
      <w:spacing w:line="360" w:lineRule="auto"/>
      <w:jc w:val="center"/>
    </w:pPr>
    <w:rPr>
      <w:rFonts w:ascii="Arial" w:hAnsi="Arial"/>
      <w:b/>
      <w:noProof/>
    </w:rPr>
  </w:style>
  <w:style w:type="table" w:customStyle="1" w:styleId="Grilledutableau1">
    <w:name w:val="Grille du tableau1"/>
    <w:basedOn w:val="TableauNormal"/>
    <w:next w:val="Grilledutableau"/>
    <w:uiPriority w:val="59"/>
    <w:rsid w:val="00DC5DC4"/>
    <w:rPr>
      <w:rFonts w:ascii="Cambria" w:eastAsia="MS Mincho" w:hAnsi="Cambria"/>
      <w:sz w:val="24"/>
      <w:szCs w:val="24"/>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BF5C33"/>
    <w:rPr>
      <w:color w:val="808080"/>
    </w:rPr>
  </w:style>
  <w:style w:type="paragraph" w:styleId="Explorateurdedocuments">
    <w:name w:val="Document Map"/>
    <w:basedOn w:val="Normal"/>
    <w:link w:val="ExplorateurdedocumentsCar"/>
    <w:uiPriority w:val="99"/>
    <w:semiHidden/>
    <w:unhideWhenUsed/>
    <w:rsid w:val="00CF694B"/>
    <w:rPr>
      <w:rFonts w:ascii="Lucida Grande" w:hAnsi="Lucida Grande" w:cs="Lucida Grande"/>
    </w:rPr>
  </w:style>
  <w:style w:type="character" w:customStyle="1" w:styleId="ExplorateurdedocumentsCar">
    <w:name w:val="Explorateur de documents Car"/>
    <w:basedOn w:val="Policepardfaut"/>
    <w:link w:val="Explorateurdedocuments"/>
    <w:uiPriority w:val="99"/>
    <w:semiHidden/>
    <w:rsid w:val="00CF694B"/>
    <w:rPr>
      <w:rFonts w:ascii="Lucida Grande" w:hAnsi="Lucida Grande" w:cs="Lucida Grande"/>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22879">
      <w:bodyDiv w:val="1"/>
      <w:marLeft w:val="0"/>
      <w:marRight w:val="0"/>
      <w:marTop w:val="0"/>
      <w:marBottom w:val="0"/>
      <w:divBdr>
        <w:top w:val="none" w:sz="0" w:space="0" w:color="auto"/>
        <w:left w:val="none" w:sz="0" w:space="0" w:color="auto"/>
        <w:bottom w:val="none" w:sz="0" w:space="0" w:color="auto"/>
        <w:right w:val="none" w:sz="0" w:space="0" w:color="auto"/>
      </w:divBdr>
      <w:divsChild>
        <w:div w:id="424963603">
          <w:marLeft w:val="0"/>
          <w:marRight w:val="0"/>
          <w:marTop w:val="0"/>
          <w:marBottom w:val="0"/>
          <w:divBdr>
            <w:top w:val="none" w:sz="0" w:space="0" w:color="auto"/>
            <w:left w:val="none" w:sz="0" w:space="0" w:color="auto"/>
            <w:bottom w:val="none" w:sz="0" w:space="0" w:color="auto"/>
            <w:right w:val="none" w:sz="0" w:space="0" w:color="auto"/>
          </w:divBdr>
        </w:div>
      </w:divsChild>
    </w:div>
    <w:div w:id="393703682">
      <w:bodyDiv w:val="1"/>
      <w:marLeft w:val="0"/>
      <w:marRight w:val="0"/>
      <w:marTop w:val="0"/>
      <w:marBottom w:val="0"/>
      <w:divBdr>
        <w:top w:val="none" w:sz="0" w:space="0" w:color="auto"/>
        <w:left w:val="none" w:sz="0" w:space="0" w:color="auto"/>
        <w:bottom w:val="none" w:sz="0" w:space="0" w:color="auto"/>
        <w:right w:val="none" w:sz="0" w:space="0" w:color="auto"/>
      </w:divBdr>
      <w:divsChild>
        <w:div w:id="568614555">
          <w:marLeft w:val="0"/>
          <w:marRight w:val="0"/>
          <w:marTop w:val="0"/>
          <w:marBottom w:val="0"/>
          <w:divBdr>
            <w:top w:val="none" w:sz="0" w:space="0" w:color="auto"/>
            <w:left w:val="none" w:sz="0" w:space="0" w:color="auto"/>
            <w:bottom w:val="none" w:sz="0" w:space="0" w:color="auto"/>
            <w:right w:val="none" w:sz="0" w:space="0" w:color="auto"/>
          </w:divBdr>
        </w:div>
      </w:divsChild>
    </w:div>
    <w:div w:id="658582151">
      <w:bodyDiv w:val="1"/>
      <w:marLeft w:val="0"/>
      <w:marRight w:val="0"/>
      <w:marTop w:val="0"/>
      <w:marBottom w:val="0"/>
      <w:divBdr>
        <w:top w:val="none" w:sz="0" w:space="0" w:color="auto"/>
        <w:left w:val="none" w:sz="0" w:space="0" w:color="auto"/>
        <w:bottom w:val="none" w:sz="0" w:space="0" w:color="auto"/>
        <w:right w:val="none" w:sz="0" w:space="0" w:color="auto"/>
      </w:divBdr>
      <w:divsChild>
        <w:div w:id="1040982299">
          <w:marLeft w:val="0"/>
          <w:marRight w:val="0"/>
          <w:marTop w:val="0"/>
          <w:marBottom w:val="0"/>
          <w:divBdr>
            <w:top w:val="none" w:sz="0" w:space="0" w:color="auto"/>
            <w:left w:val="none" w:sz="0" w:space="0" w:color="auto"/>
            <w:bottom w:val="none" w:sz="0" w:space="0" w:color="auto"/>
            <w:right w:val="none" w:sz="0" w:space="0" w:color="auto"/>
          </w:divBdr>
        </w:div>
      </w:divsChild>
    </w:div>
    <w:div w:id="809442592">
      <w:bodyDiv w:val="1"/>
      <w:marLeft w:val="0"/>
      <w:marRight w:val="0"/>
      <w:marTop w:val="0"/>
      <w:marBottom w:val="0"/>
      <w:divBdr>
        <w:top w:val="none" w:sz="0" w:space="0" w:color="auto"/>
        <w:left w:val="none" w:sz="0" w:space="0" w:color="auto"/>
        <w:bottom w:val="none" w:sz="0" w:space="0" w:color="auto"/>
        <w:right w:val="none" w:sz="0" w:space="0" w:color="auto"/>
      </w:divBdr>
    </w:div>
    <w:div w:id="816843976">
      <w:bodyDiv w:val="1"/>
      <w:marLeft w:val="0"/>
      <w:marRight w:val="0"/>
      <w:marTop w:val="0"/>
      <w:marBottom w:val="0"/>
      <w:divBdr>
        <w:top w:val="none" w:sz="0" w:space="0" w:color="auto"/>
        <w:left w:val="none" w:sz="0" w:space="0" w:color="auto"/>
        <w:bottom w:val="none" w:sz="0" w:space="0" w:color="auto"/>
        <w:right w:val="none" w:sz="0" w:space="0" w:color="auto"/>
      </w:divBdr>
      <w:divsChild>
        <w:div w:id="561328773">
          <w:marLeft w:val="0"/>
          <w:marRight w:val="0"/>
          <w:marTop w:val="0"/>
          <w:marBottom w:val="0"/>
          <w:divBdr>
            <w:top w:val="none" w:sz="0" w:space="0" w:color="auto"/>
            <w:left w:val="none" w:sz="0" w:space="0" w:color="auto"/>
            <w:bottom w:val="none" w:sz="0" w:space="0" w:color="auto"/>
            <w:right w:val="none" w:sz="0" w:space="0" w:color="auto"/>
          </w:divBdr>
        </w:div>
      </w:divsChild>
    </w:div>
    <w:div w:id="830561913">
      <w:bodyDiv w:val="1"/>
      <w:marLeft w:val="0"/>
      <w:marRight w:val="0"/>
      <w:marTop w:val="0"/>
      <w:marBottom w:val="0"/>
      <w:divBdr>
        <w:top w:val="none" w:sz="0" w:space="0" w:color="auto"/>
        <w:left w:val="none" w:sz="0" w:space="0" w:color="auto"/>
        <w:bottom w:val="none" w:sz="0" w:space="0" w:color="auto"/>
        <w:right w:val="none" w:sz="0" w:space="0" w:color="auto"/>
      </w:divBdr>
      <w:divsChild>
        <w:div w:id="1879318972">
          <w:marLeft w:val="0"/>
          <w:marRight w:val="0"/>
          <w:marTop w:val="0"/>
          <w:marBottom w:val="0"/>
          <w:divBdr>
            <w:top w:val="none" w:sz="0" w:space="0" w:color="auto"/>
            <w:left w:val="none" w:sz="0" w:space="0" w:color="auto"/>
            <w:bottom w:val="none" w:sz="0" w:space="0" w:color="auto"/>
            <w:right w:val="none" w:sz="0" w:space="0" w:color="auto"/>
          </w:divBdr>
        </w:div>
      </w:divsChild>
    </w:div>
    <w:div w:id="855658493">
      <w:bodyDiv w:val="1"/>
      <w:marLeft w:val="0"/>
      <w:marRight w:val="0"/>
      <w:marTop w:val="0"/>
      <w:marBottom w:val="0"/>
      <w:divBdr>
        <w:top w:val="none" w:sz="0" w:space="0" w:color="auto"/>
        <w:left w:val="none" w:sz="0" w:space="0" w:color="auto"/>
        <w:bottom w:val="none" w:sz="0" w:space="0" w:color="auto"/>
        <w:right w:val="none" w:sz="0" w:space="0" w:color="auto"/>
      </w:divBdr>
      <w:divsChild>
        <w:div w:id="1269508123">
          <w:marLeft w:val="0"/>
          <w:marRight w:val="0"/>
          <w:marTop w:val="0"/>
          <w:marBottom w:val="0"/>
          <w:divBdr>
            <w:top w:val="none" w:sz="0" w:space="0" w:color="auto"/>
            <w:left w:val="none" w:sz="0" w:space="0" w:color="auto"/>
            <w:bottom w:val="none" w:sz="0" w:space="0" w:color="auto"/>
            <w:right w:val="none" w:sz="0" w:space="0" w:color="auto"/>
          </w:divBdr>
        </w:div>
      </w:divsChild>
    </w:div>
    <w:div w:id="920329330">
      <w:bodyDiv w:val="1"/>
      <w:marLeft w:val="0"/>
      <w:marRight w:val="0"/>
      <w:marTop w:val="0"/>
      <w:marBottom w:val="0"/>
      <w:divBdr>
        <w:top w:val="none" w:sz="0" w:space="0" w:color="auto"/>
        <w:left w:val="none" w:sz="0" w:space="0" w:color="auto"/>
        <w:bottom w:val="none" w:sz="0" w:space="0" w:color="auto"/>
        <w:right w:val="none" w:sz="0" w:space="0" w:color="auto"/>
      </w:divBdr>
      <w:divsChild>
        <w:div w:id="68121112">
          <w:marLeft w:val="0"/>
          <w:marRight w:val="0"/>
          <w:marTop w:val="0"/>
          <w:marBottom w:val="0"/>
          <w:divBdr>
            <w:top w:val="none" w:sz="0" w:space="0" w:color="auto"/>
            <w:left w:val="none" w:sz="0" w:space="0" w:color="auto"/>
            <w:bottom w:val="none" w:sz="0" w:space="0" w:color="auto"/>
            <w:right w:val="none" w:sz="0" w:space="0" w:color="auto"/>
          </w:divBdr>
        </w:div>
      </w:divsChild>
    </w:div>
    <w:div w:id="1108350578">
      <w:bodyDiv w:val="1"/>
      <w:marLeft w:val="0"/>
      <w:marRight w:val="0"/>
      <w:marTop w:val="0"/>
      <w:marBottom w:val="0"/>
      <w:divBdr>
        <w:top w:val="none" w:sz="0" w:space="0" w:color="auto"/>
        <w:left w:val="none" w:sz="0" w:space="0" w:color="auto"/>
        <w:bottom w:val="none" w:sz="0" w:space="0" w:color="auto"/>
        <w:right w:val="none" w:sz="0" w:space="0" w:color="auto"/>
      </w:divBdr>
    </w:div>
    <w:div w:id="1206287439">
      <w:bodyDiv w:val="1"/>
      <w:marLeft w:val="0"/>
      <w:marRight w:val="0"/>
      <w:marTop w:val="0"/>
      <w:marBottom w:val="0"/>
      <w:divBdr>
        <w:top w:val="none" w:sz="0" w:space="0" w:color="auto"/>
        <w:left w:val="none" w:sz="0" w:space="0" w:color="auto"/>
        <w:bottom w:val="none" w:sz="0" w:space="0" w:color="auto"/>
        <w:right w:val="none" w:sz="0" w:space="0" w:color="auto"/>
      </w:divBdr>
      <w:divsChild>
        <w:div w:id="747112821">
          <w:marLeft w:val="0"/>
          <w:marRight w:val="0"/>
          <w:marTop w:val="0"/>
          <w:marBottom w:val="0"/>
          <w:divBdr>
            <w:top w:val="none" w:sz="0" w:space="0" w:color="auto"/>
            <w:left w:val="none" w:sz="0" w:space="0" w:color="auto"/>
            <w:bottom w:val="none" w:sz="0" w:space="0" w:color="auto"/>
            <w:right w:val="none" w:sz="0" w:space="0" w:color="auto"/>
          </w:divBdr>
        </w:div>
      </w:divsChild>
    </w:div>
    <w:div w:id="1291321734">
      <w:bodyDiv w:val="1"/>
      <w:marLeft w:val="0"/>
      <w:marRight w:val="0"/>
      <w:marTop w:val="0"/>
      <w:marBottom w:val="0"/>
      <w:divBdr>
        <w:top w:val="none" w:sz="0" w:space="0" w:color="auto"/>
        <w:left w:val="none" w:sz="0" w:space="0" w:color="auto"/>
        <w:bottom w:val="none" w:sz="0" w:space="0" w:color="auto"/>
        <w:right w:val="none" w:sz="0" w:space="0" w:color="auto"/>
      </w:divBdr>
      <w:divsChild>
        <w:div w:id="2037077277">
          <w:marLeft w:val="0"/>
          <w:marRight w:val="0"/>
          <w:marTop w:val="0"/>
          <w:marBottom w:val="0"/>
          <w:divBdr>
            <w:top w:val="none" w:sz="0" w:space="0" w:color="auto"/>
            <w:left w:val="none" w:sz="0" w:space="0" w:color="auto"/>
            <w:bottom w:val="none" w:sz="0" w:space="0" w:color="auto"/>
            <w:right w:val="none" w:sz="0" w:space="0" w:color="auto"/>
          </w:divBdr>
        </w:div>
      </w:divsChild>
    </w:div>
    <w:div w:id="1367288196">
      <w:bodyDiv w:val="1"/>
      <w:marLeft w:val="0"/>
      <w:marRight w:val="0"/>
      <w:marTop w:val="0"/>
      <w:marBottom w:val="0"/>
      <w:divBdr>
        <w:top w:val="none" w:sz="0" w:space="0" w:color="auto"/>
        <w:left w:val="none" w:sz="0" w:space="0" w:color="auto"/>
        <w:bottom w:val="none" w:sz="0" w:space="0" w:color="auto"/>
        <w:right w:val="none" w:sz="0" w:space="0" w:color="auto"/>
      </w:divBdr>
      <w:divsChild>
        <w:div w:id="330301936">
          <w:marLeft w:val="0"/>
          <w:marRight w:val="0"/>
          <w:marTop w:val="0"/>
          <w:marBottom w:val="0"/>
          <w:divBdr>
            <w:top w:val="none" w:sz="0" w:space="0" w:color="auto"/>
            <w:left w:val="none" w:sz="0" w:space="0" w:color="auto"/>
            <w:bottom w:val="none" w:sz="0" w:space="0" w:color="auto"/>
            <w:right w:val="none" w:sz="0" w:space="0" w:color="auto"/>
          </w:divBdr>
        </w:div>
      </w:divsChild>
    </w:div>
    <w:div w:id="1626542151">
      <w:bodyDiv w:val="1"/>
      <w:marLeft w:val="0"/>
      <w:marRight w:val="0"/>
      <w:marTop w:val="0"/>
      <w:marBottom w:val="0"/>
      <w:divBdr>
        <w:top w:val="none" w:sz="0" w:space="0" w:color="auto"/>
        <w:left w:val="none" w:sz="0" w:space="0" w:color="auto"/>
        <w:bottom w:val="none" w:sz="0" w:space="0" w:color="auto"/>
        <w:right w:val="none" w:sz="0" w:space="0" w:color="auto"/>
      </w:divBdr>
    </w:div>
    <w:div w:id="1800687414">
      <w:bodyDiv w:val="1"/>
      <w:marLeft w:val="0"/>
      <w:marRight w:val="0"/>
      <w:marTop w:val="0"/>
      <w:marBottom w:val="0"/>
      <w:divBdr>
        <w:top w:val="none" w:sz="0" w:space="0" w:color="auto"/>
        <w:left w:val="none" w:sz="0" w:space="0" w:color="auto"/>
        <w:bottom w:val="none" w:sz="0" w:space="0" w:color="auto"/>
        <w:right w:val="none" w:sz="0" w:space="0" w:color="auto"/>
      </w:divBdr>
      <w:divsChild>
        <w:div w:id="480083062">
          <w:marLeft w:val="0"/>
          <w:marRight w:val="0"/>
          <w:marTop w:val="0"/>
          <w:marBottom w:val="0"/>
          <w:divBdr>
            <w:top w:val="none" w:sz="0" w:space="0" w:color="auto"/>
            <w:left w:val="none" w:sz="0" w:space="0" w:color="auto"/>
            <w:bottom w:val="none" w:sz="0" w:space="0" w:color="auto"/>
            <w:right w:val="none" w:sz="0" w:space="0" w:color="auto"/>
          </w:divBdr>
        </w:div>
      </w:divsChild>
    </w:div>
    <w:div w:id="1976838198">
      <w:bodyDiv w:val="1"/>
      <w:marLeft w:val="0"/>
      <w:marRight w:val="0"/>
      <w:marTop w:val="0"/>
      <w:marBottom w:val="0"/>
      <w:divBdr>
        <w:top w:val="none" w:sz="0" w:space="0" w:color="auto"/>
        <w:left w:val="none" w:sz="0" w:space="0" w:color="auto"/>
        <w:bottom w:val="none" w:sz="0" w:space="0" w:color="auto"/>
        <w:right w:val="none" w:sz="0" w:space="0" w:color="auto"/>
      </w:divBdr>
      <w:divsChild>
        <w:div w:id="5284218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footer" Target="footer6.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8.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11.xml"/><Relationship Id="rId33" Type="http://schemas.openxmlformats.org/officeDocument/2006/relationships/footer" Target="footer9.xml"/><Relationship Id="rId38"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5.xml"/><Relationship Id="rId37" Type="http://schemas.openxmlformats.org/officeDocument/2006/relationships/header" Target="header18.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C:\Users\Evelyne\Desktop\MAT\MAT%20%204e%20sec\MAT%204151\MAT-AQUFGA%20Guide%20V.23avril2015.docx" TargetMode="External"/><Relationship Id="rId23" Type="http://schemas.openxmlformats.org/officeDocument/2006/relationships/header" Target="header9.xml"/><Relationship Id="rId28" Type="http://schemas.openxmlformats.org/officeDocument/2006/relationships/footer" Target="footer7.xml"/><Relationship Id="rId36" Type="http://schemas.openxmlformats.org/officeDocument/2006/relationships/footer" Target="footer10.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file:///C:\Users\Evelyne\Desktop\MAT\MAT%20%204e%20sec\MAT%204151\MAT-AQUFGA%20Guide%20V.23avril2015.docx" TargetMode="External"/><Relationship Id="rId22" Type="http://schemas.openxmlformats.org/officeDocument/2006/relationships/footer" Target="footer5.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7.xml"/></Relationships>
</file>

<file path=word/_rels/footer10.xml.rels><?xml version="1.0" encoding="UTF-8" standalone="yes"?>
<Relationships xmlns="http://schemas.openxmlformats.org/package/2006/relationships"><Relationship Id="rId1" Type="http://schemas.openxmlformats.org/officeDocument/2006/relationships/image" Target="media/image2.png"/></Relationships>
</file>

<file path=word/_rels/footer1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4530B-B692-43E8-9ED4-0516F8144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22</Pages>
  <Words>3946</Words>
  <Characters>21704</Characters>
  <Application>Microsoft Office Word</Application>
  <DocSecurity>0</DocSecurity>
  <Lines>180</Lines>
  <Paragraphs>51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Direction de l’éducation des adultes et de l’action communautaire</vt:lpstr>
      <vt:lpstr>Direction de l’éducation des adultes et de l’action communautaire</vt:lpstr>
    </vt:vector>
  </TitlesOfParts>
  <Company>C.s. de la Beauce-Etchemin</Company>
  <LinksUpToDate>false</LinksUpToDate>
  <CharactersWithSpaces>25599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Direction de l’éducation des adultes et de l’action communautaire</dc:title>
  <dc:creator>Jose_vei</dc:creator>
  <cp:lastModifiedBy>Michel Ruel</cp:lastModifiedBy>
  <cp:revision>13</cp:revision>
  <cp:lastPrinted>2015-02-16T18:49:00Z</cp:lastPrinted>
  <dcterms:created xsi:type="dcterms:W3CDTF">2015-04-23T14:12:00Z</dcterms:created>
  <dcterms:modified xsi:type="dcterms:W3CDTF">2016-01-29T18:16:00Z</dcterms:modified>
</cp:coreProperties>
</file>